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>о составлении календарно-</w:t>
      </w:r>
      <w:r w:rsidR="000D5FFA" w:rsidRPr="004B1993">
        <w:rPr>
          <w:rFonts w:ascii="Times New Roman" w:eastAsia="Times New Roman" w:hAnsi="Times New Roman" w:cs="Times New Roman"/>
          <w:b/>
          <w:sz w:val="24"/>
          <w:szCs w:val="24"/>
        </w:rPr>
        <w:t>тематического планирования</w:t>
      </w:r>
      <w:bookmarkStart w:id="0" w:name="_GoBack"/>
      <w:bookmarkEnd w:id="0"/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683" w:rsidRPr="004B1993" w:rsidRDefault="00BE5683" w:rsidP="00BE5683">
      <w:p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с:</w:t>
      </w:r>
    </w:p>
    <w:p w:rsidR="00BE5683" w:rsidRPr="004B1993" w:rsidRDefault="00BE5683" w:rsidP="00E52ECF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Законом “Об образовании в </w:t>
      </w:r>
      <w:r w:rsidR="000D5FFA" w:rsidRPr="004B1993">
        <w:rPr>
          <w:rFonts w:ascii="Times New Roman" w:eastAsia="Times New Roman" w:hAnsi="Times New Roman" w:cs="Times New Roman"/>
          <w:sz w:val="24"/>
          <w:szCs w:val="24"/>
        </w:rPr>
        <w:t>РФ”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1.2. Положение содержит требования к оформлению календарно-тематического планирования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КТП) учителя</w:t>
      </w:r>
      <w:r w:rsidR="00E52ECF">
        <w:rPr>
          <w:rFonts w:ascii="Times New Roman" w:eastAsia="Times New Roman" w:hAnsi="Times New Roman" w:cs="Times New Roman"/>
          <w:sz w:val="24"/>
          <w:szCs w:val="24"/>
        </w:rPr>
        <w:t>-предметника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 и разработано с целью установки общих правил оформления, разработки и утверждения календарно-</w:t>
      </w:r>
      <w:r w:rsidR="000D5FFA" w:rsidRPr="004B1993">
        <w:rPr>
          <w:rFonts w:ascii="Times New Roman" w:eastAsia="Times New Roman" w:hAnsi="Times New Roman" w:cs="Times New Roman"/>
          <w:sz w:val="24"/>
          <w:szCs w:val="24"/>
        </w:rPr>
        <w:t>тематического планирования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52ECF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КТП является обязательным нормативным документом, регулирующим деятельность учителя по реализации содержания программы учебного курса или предмета. 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КТП разрабатывается учителем для учебного курса по учебному предмету и классу в соответствии с учебной программой и требованиями федерального государственного образовательного стандарта.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Задачами составления КТП являются: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каждой темы в курсе по предмету и места каждого урока в теме;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между отдельными уроками, темами курса;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учебном курсе проверяемых элементов содержания и требований к уровню подготовки выпускников, сформулированных в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конкретизации результатов деятельности учащихся;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рациональной системы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</w:t>
      </w:r>
      <w:r w:rsidR="00E52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образовательной программы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Степень разработанности предметного поурочного планирования является показателем профессиональной компетентности учителя. </w:t>
      </w:r>
    </w:p>
    <w:p w:rsidR="00BE5683" w:rsidRPr="004B1993" w:rsidRDefault="00BE5683" w:rsidP="00E52ECF">
      <w:pPr>
        <w:tabs>
          <w:tab w:val="left" w:pos="57"/>
        </w:tabs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согласования и утверждения КТП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КТП рассматривается на заседаниях школьных </w:t>
      </w:r>
      <w:r w:rsidR="00E5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объединений (далее – МО). Срок согласования </w:t>
      </w:r>
      <w:r w:rsidR="000D5FFA"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КТП на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школьных МО – до 28 августа.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школьного МО формирует предметную папку КТП и в срок до 30 августа текущего года передает ее заместителю директора по УВР для согласования.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в срок до 1 сентября передает все календарно-тематические планы на утверждение директору школы.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КТП составляется в электронном и печатном виде. Электронный утвержденный вариант вносится в ЭЖ учителем для включения в информационный банк школы. 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планирование составляется в 2-х экземплярах. Один экземпляр хранится у учителя, второй передается председателю школьного МО. </w:t>
      </w:r>
    </w:p>
    <w:p w:rsidR="00BE5683" w:rsidRPr="004B1993" w:rsidRDefault="00BE5683" w:rsidP="00E52ECF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before="240"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оформлению титульного листа 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титульном листе календарно-</w:t>
      </w:r>
      <w:r w:rsidR="000D5FFA"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ab/>
        <w:t>полное наименование образовательного учреждения;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гриф рассмотрения и согласования </w:t>
      </w:r>
      <w:r w:rsidR="00B30D2B">
        <w:rPr>
          <w:rFonts w:ascii="Times New Roman" w:eastAsia="Times New Roman" w:hAnsi="Times New Roman" w:cs="Times New Roman"/>
          <w:sz w:val="24"/>
          <w:szCs w:val="24"/>
        </w:rPr>
        <w:t xml:space="preserve">КТП </w:t>
      </w:r>
      <w:r w:rsidR="00B30D2B" w:rsidRPr="004B1993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школьных </w:t>
      </w:r>
      <w:r w:rsidR="00E52ECF">
        <w:rPr>
          <w:rFonts w:ascii="Times New Roman" w:eastAsia="Times New Roman" w:hAnsi="Times New Roman" w:cs="Times New Roman"/>
          <w:sz w:val="24"/>
          <w:szCs w:val="24"/>
        </w:rPr>
        <w:t xml:space="preserve">предметных 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МО, номер протокола заседания и дата рассмотрения;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Ф. И.О. руководителя МО;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гриф согласования планирования заместителем директора школы по УВР и дата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гриф утверждения планирования директором школы;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Ф. И.О. учителя – составителя КТП с указанием должности;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учебный год, на который составлен поурочный план.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центре титульного листа делается запись: “</w:t>
      </w:r>
      <w:r w:rsidRPr="004B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</w:t>
      </w:r>
      <w:r w:rsidR="00B30D2B"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 w:rsidRPr="004B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 (указывается предмет) для ____ класса (параллели)”.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планирование составлено для одного класса, указывается конкретный класс (например, 5а), если для нескольких классов по одной программе для данной параллели – указывается параллель (например, 5-е классы и ФИО всех учителей, работающих по этой </w:t>
      </w:r>
      <w:r w:rsidR="00B30D2B"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программе)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 w:rsidR="00B30D2B" w:rsidRPr="004B1993">
        <w:rPr>
          <w:rFonts w:ascii="Times New Roman" w:eastAsia="Times New Roman" w:hAnsi="Times New Roman" w:cs="Times New Roman"/>
          <w:b/>
          <w:sz w:val="24"/>
          <w:szCs w:val="24"/>
        </w:rPr>
        <w:t>тематическом</w:t>
      </w:r>
      <w:r w:rsidR="00B30D2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КТП помещается информация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об учебной программе, на основе которой составлено календарно-тематическое планирование;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количестве учебных часов, на которое рассчитано календарно-тематическое планирование; 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используемом учебно-методическом комплекте и дополнительной литературе по форме: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– название учебника;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– автор учебника;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– издательство, год издания.</w:t>
      </w:r>
    </w:p>
    <w:p w:rsidR="00BE568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учебно-методический комплект могут входить учебник, рабочая тетрадь, тетради для контрольных работ (на печатной основе), атлас, контурная карта и т. п. </w:t>
      </w:r>
    </w:p>
    <w:p w:rsidR="00E52ECF" w:rsidRPr="004B1993" w:rsidRDefault="00E52ECF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указывается дополнительная литература: сборники материалов для итоговой аттестации, сборники контрольных работ, тестов и т.п.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sz w:val="24"/>
          <w:szCs w:val="24"/>
        </w:rPr>
        <w:t xml:space="preserve">5. Требования к содержанию разделов календарно-тематического планирования 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оформляется в табличном виде и имеет следующее содержание: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номер урока.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сплошная нумерация уроков с целью выяснения соответствия количества часов используемой программы учебного курса и учебного плана;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урока;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название темы, количество часов, отведенных на изучение данной темы;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19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урока;</w:t>
      </w:r>
      <w:r w:rsidRPr="004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записи контрольных, лабораторных, практических работ тема указывается;</w:t>
      </w:r>
    </w:p>
    <w:p w:rsidR="00BE5683" w:rsidRPr="00E52ECF" w:rsidRDefault="00E52ECF" w:rsidP="00E52ECF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683"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элементы содержания и их код. Отбор элементов содержания осуществляется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или ФК ГОС или примерной образовательной программы – при отсутствии государственного образовательного стандарта по учебному предмету, элективному курсу, предметному модулю)</w:t>
      </w:r>
      <w:r w:rsidR="00BE5683"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Элементы содержания определяются в соответствии с </w:t>
      </w:r>
      <w:r w:rsidR="002C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E5683"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одификаторами </w:t>
      </w:r>
      <w:proofErr w:type="gramStart"/>
      <w:r w:rsidR="002C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ФИПИ  и</w:t>
      </w:r>
      <w:proofErr w:type="gramEnd"/>
      <w:r w:rsidR="002C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</w:t>
      </w:r>
      <w:r w:rsidR="00BE5683"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</w:t>
      </w:r>
      <w:r w:rsidR="002C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BE5683"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2C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чального и основного общего образования;</w:t>
      </w:r>
    </w:p>
    <w:p w:rsidR="002C16CD" w:rsidRDefault="002C16CD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уровню подготовки обучающегося, которые определяются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(перечень проверяемых умений и познавательных действий) и их код. </w:t>
      </w:r>
      <w:r w:rsidR="00BE5683" w:rsidRPr="000E50D3">
        <w:rPr>
          <w:rFonts w:ascii="Times New Roman" w:eastAsia="Times New Roman" w:hAnsi="Times New Roman" w:cs="Times New Roman"/>
          <w:sz w:val="24"/>
          <w:szCs w:val="24"/>
        </w:rPr>
        <w:t xml:space="preserve">Формулировка требований к уровню подготовки должна соответствовать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E5683" w:rsidRPr="000E50D3">
        <w:rPr>
          <w:rFonts w:ascii="Times New Roman" w:eastAsia="Times New Roman" w:hAnsi="Times New Roman" w:cs="Times New Roman"/>
          <w:sz w:val="24"/>
          <w:szCs w:val="24"/>
        </w:rPr>
        <w:t xml:space="preserve">одификаторам </w:t>
      </w:r>
      <w:r>
        <w:rPr>
          <w:rFonts w:ascii="Times New Roman" w:eastAsia="Times New Roman" w:hAnsi="Times New Roman" w:cs="Times New Roman"/>
          <w:sz w:val="24"/>
          <w:szCs w:val="24"/>
        </w:rPr>
        <w:t>ФИПИ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</w:t>
      </w:r>
      <w:r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E5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чального и основного общего образования;</w:t>
      </w:r>
    </w:p>
    <w:p w:rsidR="00BE568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B1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80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домашнее задание в письменной или цифровой </w:t>
      </w:r>
      <w:r w:rsidR="00B30D2B" w:rsidRPr="0008026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форме</w:t>
      </w:r>
      <w:r w:rsidR="00B30D2B" w:rsidRPr="004B19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>задание №___, стр. ___).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6CD" w:rsidRDefault="002C16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683" w:rsidRPr="00D47A28" w:rsidRDefault="00BE5683" w:rsidP="00BE5683">
      <w:pPr>
        <w:pStyle w:val="a6"/>
        <w:numPr>
          <w:ilvl w:val="0"/>
          <w:numId w:val="1"/>
        </w:numPr>
        <w:tabs>
          <w:tab w:val="left" w:pos="5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титульного листа</w:t>
      </w: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83"/>
      </w:tblGrid>
      <w:tr w:rsidR="00BE5683" w:rsidRPr="004B1993" w:rsidTr="00276A1C">
        <w:trPr>
          <w:jc w:val="center"/>
        </w:trPr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Рассмотрено:</w:t>
            </w:r>
          </w:p>
        </w:tc>
      </w:tr>
      <w:tr w:rsidR="00BE5683" w:rsidRPr="004B1993" w:rsidTr="00276A1C">
        <w:trPr>
          <w:jc w:val="center"/>
        </w:trPr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___________ №_______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заседании МО</w:t>
            </w:r>
          </w:p>
        </w:tc>
      </w:tr>
      <w:tr w:rsidR="00BE5683" w:rsidRPr="004B1993" w:rsidTr="00276A1C">
        <w:trPr>
          <w:jc w:val="center"/>
        </w:trPr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_____ от “___”__________20__ г.</w:t>
            </w:r>
          </w:p>
        </w:tc>
      </w:tr>
      <w:tr w:rsidR="00BE5683" w:rsidRPr="004B1993" w:rsidTr="00276A1C">
        <w:trPr>
          <w:jc w:val="center"/>
        </w:trPr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“___”__________20__ г.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“___”__________20__ г.</w:t>
            </w:r>
          </w:p>
        </w:tc>
        <w:tc>
          <w:tcPr>
            <w:tcW w:w="3190" w:type="dxa"/>
            <w:shd w:val="clear" w:color="auto" w:fill="auto"/>
          </w:tcPr>
          <w:p w:rsidR="00BE5683" w:rsidRPr="004B1993" w:rsidRDefault="00B30D2B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4B1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BE5683" w:rsidRPr="004B1993" w:rsidRDefault="00BE5683" w:rsidP="00276A1C">
            <w:pPr>
              <w:tabs>
                <w:tab w:val="left" w:pos="57"/>
                <w:tab w:val="left" w:pos="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_________(Ф. И.О.)</w:t>
            </w:r>
          </w:p>
        </w:tc>
      </w:tr>
    </w:tbl>
    <w:p w:rsidR="00BE568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68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4B1993">
        <w:rPr>
          <w:rFonts w:ascii="Times New Roman" w:eastAsia="Times New Roman" w:hAnsi="Times New Roman" w:cs="Times New Roman"/>
          <w:sz w:val="24"/>
          <w:szCs w:val="24"/>
        </w:rPr>
        <w:t xml:space="preserve"> _________________(предмет)</w:t>
      </w:r>
    </w:p>
    <w:p w:rsidR="00BE5683" w:rsidRPr="004B1993" w:rsidRDefault="00BE5683" w:rsidP="00BE5683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для ___ класса</w:t>
      </w: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на 20__/20__ учебный год</w:t>
      </w: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683" w:rsidRPr="004B1993" w:rsidRDefault="00BE5683" w:rsidP="00BE5683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Составлено учителем</w:t>
      </w:r>
    </w:p>
    <w:p w:rsidR="00BE5683" w:rsidRPr="004B1993" w:rsidRDefault="00BE5683" w:rsidP="00BE5683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93">
        <w:rPr>
          <w:rFonts w:ascii="Times New Roman" w:eastAsia="Times New Roman" w:hAnsi="Times New Roman" w:cs="Times New Roman"/>
          <w:sz w:val="24"/>
          <w:szCs w:val="24"/>
        </w:rPr>
        <w:t>___________ (Ф. И.О.)</w:t>
      </w:r>
    </w:p>
    <w:p w:rsidR="00BE5683" w:rsidRPr="00766487" w:rsidRDefault="00BE5683" w:rsidP="00BE5683">
      <w:pPr>
        <w:pStyle w:val="ParagraphStyle"/>
        <w:spacing w:line="252" w:lineRule="auto"/>
        <w:ind w:firstLine="425"/>
        <w:jc w:val="both"/>
        <w:rPr>
          <w:rFonts w:ascii="Times New Roman" w:hAnsi="Times New Roman" w:cs="Times New Roman"/>
        </w:rPr>
      </w:pPr>
      <w:r w:rsidRPr="00766487">
        <w:rPr>
          <w:rFonts w:ascii="Times New Roman" w:hAnsi="Times New Roman" w:cs="Times New Roman"/>
        </w:rPr>
        <w:t xml:space="preserve">Календарно-тематическое </w:t>
      </w:r>
      <w:r w:rsidR="00B30D2B" w:rsidRPr="00766487">
        <w:rPr>
          <w:rFonts w:ascii="Times New Roman" w:hAnsi="Times New Roman" w:cs="Times New Roman"/>
        </w:rPr>
        <w:t>планирование разработано</w:t>
      </w:r>
      <w:r w:rsidRPr="00766487">
        <w:rPr>
          <w:rFonts w:ascii="Times New Roman" w:hAnsi="Times New Roman" w:cs="Times New Roman"/>
        </w:rPr>
        <w:t xml:space="preserve">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и УМК</w:t>
      </w:r>
      <w:r>
        <w:rPr>
          <w:rFonts w:ascii="Times New Roman" w:hAnsi="Times New Roman" w:cs="Times New Roman"/>
        </w:rPr>
        <w:t>__________________</w:t>
      </w:r>
      <w:r w:rsidRPr="00766487">
        <w:rPr>
          <w:rFonts w:ascii="Times New Roman" w:hAnsi="Times New Roman" w:cs="Times New Roman"/>
        </w:rPr>
        <w:t>.</w:t>
      </w:r>
    </w:p>
    <w:p w:rsidR="00BE5683" w:rsidRPr="00766487" w:rsidRDefault="00BE5683" w:rsidP="005E5CE5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Автор учебно-методического комплекта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</w:t>
      </w: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. </w:t>
      </w:r>
      <w:r w:rsidR="005E5CE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br/>
      </w:r>
      <w:r w:rsidR="00B30D2B"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Учебник: 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</w:t>
      </w:r>
      <w:r w:rsidR="00B30D2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r w:rsidR="00B30D2B"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B30D2B" w:rsidRPr="00766487">
        <w:rPr>
          <w:rFonts w:ascii="Times New Roman" w:hAnsi="Times New Roman" w:cs="Times New Roman"/>
          <w:sz w:val="24"/>
          <w:szCs w:val="24"/>
        </w:rPr>
        <w:t>–</w:t>
      </w:r>
      <w:r w:rsidRPr="00766487">
        <w:rPr>
          <w:rFonts w:ascii="Times New Roman" w:hAnsi="Times New Roman" w:cs="Times New Roman"/>
          <w:sz w:val="24"/>
          <w:szCs w:val="24"/>
        </w:rPr>
        <w:t xml:space="preserve"> </w:t>
      </w:r>
      <w:r w:rsidR="00B30D2B" w:rsidRPr="00766487">
        <w:rPr>
          <w:rFonts w:ascii="Times New Roman" w:hAnsi="Times New Roman" w:cs="Times New Roman"/>
          <w:b w:val="0"/>
          <w:sz w:val="24"/>
          <w:szCs w:val="24"/>
        </w:rPr>
        <w:t>М.:</w:t>
      </w:r>
      <w:r w:rsidRPr="007664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Pr="00766487">
        <w:rPr>
          <w:rFonts w:ascii="Times New Roman" w:hAnsi="Times New Roman" w:cs="Times New Roman"/>
          <w:b w:val="0"/>
          <w:sz w:val="24"/>
          <w:szCs w:val="24"/>
        </w:rPr>
        <w:t>, 201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7664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5683" w:rsidRPr="004B1993" w:rsidRDefault="00BE5683" w:rsidP="00BE5683">
      <w:pPr>
        <w:tabs>
          <w:tab w:val="left" w:pos="5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83" w:rsidRPr="00CE4A11" w:rsidRDefault="00BE5683" w:rsidP="00BE5683">
      <w:pPr>
        <w:spacing w:after="0"/>
        <w:ind w:firstLine="42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pPr w:leftFromText="180" w:rightFromText="180" w:vertAnchor="text" w:horzAnchor="page" w:tblpX="705" w:tblpY="-14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134"/>
        <w:gridCol w:w="2551"/>
        <w:gridCol w:w="850"/>
        <w:gridCol w:w="1985"/>
        <w:gridCol w:w="2268"/>
      </w:tblGrid>
      <w:tr w:rsidR="00BE5683" w:rsidRPr="0008026B" w:rsidTr="00276A1C">
        <w:trPr>
          <w:trHeight w:val="414"/>
        </w:trPr>
        <w:tc>
          <w:tcPr>
            <w:tcW w:w="846" w:type="dxa"/>
            <w:vMerge w:val="restart"/>
          </w:tcPr>
          <w:p w:rsidR="00BE5683" w:rsidRPr="0008026B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76" w:type="dxa"/>
            <w:vMerge w:val="restart"/>
          </w:tcPr>
          <w:p w:rsidR="00BE5683" w:rsidRPr="0008026B" w:rsidRDefault="00BE5683" w:rsidP="00276A1C">
            <w:pPr>
              <w:spacing w:after="0"/>
              <w:ind w:left="515" w:hanging="90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788" w:type="dxa"/>
            <w:gridSpan w:val="5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26B">
              <w:rPr>
                <w:rFonts w:ascii="Times New Roman" w:hAnsi="Times New Roman" w:cs="Times New Roman"/>
                <w:b/>
                <w:i/>
              </w:rPr>
              <w:t>Планируемые результаты освоения образовательной программы</w:t>
            </w:r>
          </w:p>
        </w:tc>
      </w:tr>
      <w:tr w:rsidR="00BE5683" w:rsidRPr="0008026B" w:rsidTr="00276A1C">
        <w:trPr>
          <w:trHeight w:val="562"/>
        </w:trPr>
        <w:tc>
          <w:tcPr>
            <w:tcW w:w="846" w:type="dxa"/>
            <w:vMerge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268" w:type="dxa"/>
            <w:vMerge w:val="restart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8026B">
              <w:rPr>
                <w:rFonts w:ascii="Times New Roman" w:hAnsi="Times New Roman" w:cs="Times New Roman"/>
              </w:rPr>
              <w:t>етапредметные</w:t>
            </w:r>
            <w:proofErr w:type="spellEnd"/>
            <w:r w:rsidRPr="0008026B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BE5683" w:rsidRPr="0008026B" w:rsidTr="00276A1C">
        <w:trPr>
          <w:trHeight w:val="675"/>
        </w:trPr>
        <w:tc>
          <w:tcPr>
            <w:tcW w:w="846" w:type="dxa"/>
            <w:vMerge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683" w:rsidRPr="0008026B" w:rsidRDefault="00BE5683" w:rsidP="00276A1C">
            <w:pPr>
              <w:spacing w:after="0"/>
              <w:ind w:firstLine="425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2551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Контролируемые элементы содержания</w:t>
            </w:r>
          </w:p>
        </w:tc>
        <w:tc>
          <w:tcPr>
            <w:tcW w:w="850" w:type="dxa"/>
          </w:tcPr>
          <w:p w:rsidR="00BE5683" w:rsidRPr="0008026B" w:rsidRDefault="00BE5683" w:rsidP="00276A1C">
            <w:pPr>
              <w:spacing w:after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КПУ</w:t>
            </w:r>
          </w:p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08026B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2268" w:type="dxa"/>
            <w:vMerge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83" w:rsidRPr="0008026B" w:rsidTr="00276A1C">
        <w:trPr>
          <w:trHeight w:val="273"/>
        </w:trPr>
        <w:tc>
          <w:tcPr>
            <w:tcW w:w="846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</w:rPr>
            </w:pPr>
            <w:r w:rsidRPr="0008026B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1276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026B">
              <w:rPr>
                <w:rFonts w:ascii="Times New Roman" w:hAnsi="Times New Roman" w:cs="Times New Roman"/>
                <w:caps/>
                <w:lang w:val="en-US"/>
              </w:rPr>
              <w:t>2</w:t>
            </w:r>
          </w:p>
        </w:tc>
        <w:tc>
          <w:tcPr>
            <w:tcW w:w="1134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2551" w:type="dxa"/>
          </w:tcPr>
          <w:p w:rsidR="00BE5683" w:rsidRPr="00766487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50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026B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1985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026B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  <w:tc>
          <w:tcPr>
            <w:tcW w:w="2268" w:type="dxa"/>
          </w:tcPr>
          <w:p w:rsidR="00BE5683" w:rsidRPr="0008026B" w:rsidRDefault="00BE5683" w:rsidP="00276A1C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026B">
              <w:rPr>
                <w:rFonts w:ascii="Times New Roman" w:hAnsi="Times New Roman" w:cs="Times New Roman"/>
                <w:caps/>
                <w:lang w:val="en-US"/>
              </w:rPr>
              <w:t>7</w:t>
            </w:r>
          </w:p>
        </w:tc>
      </w:tr>
    </w:tbl>
    <w:p w:rsidR="00BE5683" w:rsidRDefault="00BE5683" w:rsidP="00BE568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83" w:rsidRDefault="00BE5683" w:rsidP="00BE568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83" w:rsidRPr="00BE5683" w:rsidRDefault="00BE5683" w:rsidP="00BE5683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eastAsia="@Arial Unicode MS"/>
          <w:b/>
          <w:iCs/>
          <w:color w:val="000000"/>
          <w:sz w:val="28"/>
          <w:szCs w:val="28"/>
        </w:rPr>
      </w:pPr>
    </w:p>
    <w:p w:rsidR="00BE5683" w:rsidRPr="00BE5683" w:rsidRDefault="00BE5683" w:rsidP="00BE5683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eastAsia="@Arial Unicode MS"/>
          <w:b/>
          <w:iCs/>
          <w:color w:val="000000"/>
          <w:sz w:val="28"/>
          <w:szCs w:val="28"/>
        </w:rPr>
      </w:pPr>
    </w:p>
    <w:p w:rsidR="00BE5683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  <w:sectPr w:rsidR="00BE5683" w:rsidSect="00BE5683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5683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</w:pPr>
    </w:p>
    <w:p w:rsidR="00BE5683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jc w:val="left"/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</w:pPr>
      <w:r w:rsidRPr="00BE5683">
        <w:rPr>
          <w:bCs/>
          <w:lang w:val="ru-RU"/>
        </w:rPr>
        <w:t>Фрагмент календарно-тематического планирования в начальной школе (</w:t>
      </w:r>
      <w:r w:rsidRPr="00BE5683">
        <w:rPr>
          <w:lang w:val="ru-RU"/>
        </w:rPr>
        <w:t>Автор – учитель начальной школы ГБОУ СОШ №</w:t>
      </w:r>
      <w:r w:rsidR="00B30D2B" w:rsidRPr="00BE5683">
        <w:rPr>
          <w:lang w:val="ru-RU"/>
        </w:rPr>
        <w:t>1474 г.</w:t>
      </w:r>
      <w:r w:rsidRPr="00BE5683">
        <w:rPr>
          <w:lang w:val="ru-RU"/>
        </w:rPr>
        <w:t xml:space="preserve"> Москвы Тарасова А.В.</w:t>
      </w:r>
      <w:r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  <w:t xml:space="preserve"> </w:t>
      </w:r>
    </w:p>
    <w:p w:rsidR="00BE5683" w:rsidRPr="00D47A28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</w:pPr>
      <w:r w:rsidRPr="00D47A28"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  <w:t>Календарно-тематическое планирование уроков</w:t>
      </w:r>
    </w:p>
    <w:p w:rsidR="00BE5683" w:rsidRPr="00D47A28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</w:pPr>
      <w:r w:rsidRPr="00D47A28">
        <w:rPr>
          <w:rStyle w:val="Zag11"/>
          <w:rFonts w:eastAsia="@Arial Unicode MS"/>
          <w:b/>
          <w:iCs w:val="0"/>
          <w:color w:val="auto"/>
          <w:sz w:val="28"/>
          <w:szCs w:val="28"/>
          <w:lang w:val="ru-RU"/>
        </w:rPr>
        <w:t>литературного чтения в 1 классе.</w:t>
      </w:r>
    </w:p>
    <w:p w:rsidR="00BE5683" w:rsidRDefault="00BE5683" w:rsidP="00BE5683">
      <w:pPr>
        <w:pStyle w:val="Zag3"/>
        <w:tabs>
          <w:tab w:val="left" w:leader="dot" w:pos="624"/>
        </w:tabs>
        <w:spacing w:after="0" w:line="240" w:lineRule="auto"/>
        <w:ind w:firstLine="425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</w:p>
    <w:p w:rsidR="00BE5683" w:rsidRPr="00766487" w:rsidRDefault="00BE5683" w:rsidP="00BE5683">
      <w:pPr>
        <w:pStyle w:val="ParagraphStyle"/>
        <w:spacing w:line="252" w:lineRule="auto"/>
        <w:ind w:firstLine="425"/>
        <w:jc w:val="both"/>
        <w:rPr>
          <w:rFonts w:ascii="Times New Roman" w:hAnsi="Times New Roman" w:cs="Times New Roman"/>
        </w:rPr>
      </w:pPr>
      <w:r w:rsidRPr="00766487">
        <w:rPr>
          <w:rFonts w:ascii="Times New Roman" w:hAnsi="Times New Roman" w:cs="Times New Roman"/>
        </w:rPr>
        <w:t xml:space="preserve">Календарно-тематическое </w:t>
      </w:r>
      <w:r w:rsidR="00B30D2B" w:rsidRPr="00766487">
        <w:rPr>
          <w:rFonts w:ascii="Times New Roman" w:hAnsi="Times New Roman" w:cs="Times New Roman"/>
        </w:rPr>
        <w:t>планирование разработано</w:t>
      </w:r>
      <w:r w:rsidRPr="00766487">
        <w:rPr>
          <w:rFonts w:ascii="Times New Roman" w:hAnsi="Times New Roman" w:cs="Times New Roman"/>
        </w:rPr>
        <w:t xml:space="preserve">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и УМК «Школа России».</w:t>
      </w:r>
    </w:p>
    <w:p w:rsidR="00BE5683" w:rsidRPr="00766487" w:rsidRDefault="00BE5683" w:rsidP="00BE5683">
      <w:pPr>
        <w:pStyle w:val="2"/>
        <w:spacing w:before="0" w:after="0"/>
        <w:ind w:firstLine="425"/>
        <w:rPr>
          <w:rFonts w:ascii="Times New Roman" w:hAnsi="Times New Roman" w:cs="Times New Roman"/>
          <w:b w:val="0"/>
          <w:sz w:val="24"/>
          <w:szCs w:val="24"/>
        </w:rPr>
      </w:pP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Автор учебно-методического комплекта Климанова Л.Ф. </w:t>
      </w:r>
      <w:r w:rsidR="00B30D2B"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Учебник: Литературное</w:t>
      </w: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чтение. 1 </w:t>
      </w:r>
      <w:r w:rsidR="00B30D2B"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класс:</w:t>
      </w: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учеб. для </w:t>
      </w:r>
      <w:proofErr w:type="spellStart"/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общеобразоват</w:t>
      </w:r>
      <w:proofErr w:type="spellEnd"/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. </w:t>
      </w:r>
      <w:r w:rsidR="00B30D2B"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учреждений:</w:t>
      </w:r>
      <w:r w:rsidRPr="00766487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в 2 ч. / Климанова Л. Ф., Горецкий В. Г., Голованова М. В. и др. </w:t>
      </w:r>
      <w:r w:rsidRPr="00766487">
        <w:rPr>
          <w:rFonts w:ascii="Times New Roman" w:hAnsi="Times New Roman" w:cs="Times New Roman"/>
          <w:sz w:val="24"/>
          <w:szCs w:val="24"/>
        </w:rPr>
        <w:t xml:space="preserve"> – </w:t>
      </w:r>
      <w:r w:rsidR="00B30D2B" w:rsidRPr="00766487">
        <w:rPr>
          <w:rFonts w:ascii="Times New Roman" w:hAnsi="Times New Roman" w:cs="Times New Roman"/>
          <w:b w:val="0"/>
          <w:sz w:val="24"/>
          <w:szCs w:val="24"/>
        </w:rPr>
        <w:t>М.:</w:t>
      </w:r>
      <w:r w:rsidRPr="00766487">
        <w:rPr>
          <w:rFonts w:ascii="Times New Roman" w:hAnsi="Times New Roman" w:cs="Times New Roman"/>
          <w:b w:val="0"/>
          <w:sz w:val="24"/>
          <w:szCs w:val="24"/>
        </w:rPr>
        <w:t xml:space="preserve"> Просвещение, 2012.</w:t>
      </w:r>
    </w:p>
    <w:p w:rsidR="00BE5683" w:rsidRPr="0040484B" w:rsidRDefault="00BE5683" w:rsidP="00BE5683">
      <w:pPr>
        <w:pStyle w:val="ab"/>
        <w:spacing w:line="360" w:lineRule="auto"/>
        <w:ind w:firstLine="425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036"/>
        <w:gridCol w:w="1418"/>
        <w:gridCol w:w="708"/>
        <w:gridCol w:w="2835"/>
        <w:gridCol w:w="851"/>
        <w:gridCol w:w="2410"/>
        <w:gridCol w:w="2268"/>
        <w:gridCol w:w="1275"/>
      </w:tblGrid>
      <w:tr w:rsidR="00BE5683" w:rsidRPr="002723FD" w:rsidTr="00276A1C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2723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3FD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3FD">
              <w:rPr>
                <w:rFonts w:ascii="Times New Roman" w:hAnsi="Times New Roman"/>
                <w:b/>
                <w:i/>
                <w:sz w:val="24"/>
                <w:szCs w:val="24"/>
              </w:rPr>
              <w:t>Дом.</w:t>
            </w:r>
          </w:p>
          <w:p w:rsidR="00BE5683" w:rsidRPr="00D8043C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2723FD">
              <w:rPr>
                <w:rFonts w:ascii="Times New Roman" w:hAnsi="Times New Roman"/>
                <w:b/>
                <w:i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желанию)</w:t>
            </w:r>
          </w:p>
        </w:tc>
      </w:tr>
      <w:tr w:rsidR="00BE5683" w:rsidRPr="002723FD" w:rsidTr="00276A1C">
        <w:trPr>
          <w:trHeight w:val="240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23FD">
              <w:rPr>
                <w:rFonts w:ascii="Times New Roman" w:hAnsi="Times New Roman"/>
                <w:sz w:val="24"/>
                <w:szCs w:val="24"/>
              </w:rPr>
              <w:t>етапредметные</w:t>
            </w:r>
            <w:proofErr w:type="spellEnd"/>
            <w:r w:rsidRPr="002723FD">
              <w:rPr>
                <w:rFonts w:ascii="Times New Roman" w:hAnsi="Times New Roman"/>
                <w:sz w:val="24"/>
                <w:szCs w:val="24"/>
              </w:rPr>
              <w:t xml:space="preserve">  результаты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83" w:rsidRPr="002723FD" w:rsidTr="00276A1C">
        <w:trPr>
          <w:trHeight w:val="24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52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3FD">
              <w:rPr>
                <w:rFonts w:ascii="Times New Roman" w:eastAsia="Calibri" w:hAnsi="Times New Roman"/>
                <w:sz w:val="24"/>
                <w:szCs w:val="24"/>
              </w:rPr>
              <w:t>КПУ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3FD">
              <w:rPr>
                <w:rFonts w:ascii="Times New Roman" w:eastAsia="Calibri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5683" w:rsidRPr="002723FD" w:rsidRDefault="00BE5683" w:rsidP="00276A1C">
            <w:pPr>
              <w:spacing w:after="0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5683" w:rsidRPr="00272951" w:rsidTr="00276A1C">
        <w:trPr>
          <w:trHeight w:val="240"/>
        </w:trPr>
        <w:tc>
          <w:tcPr>
            <w:tcW w:w="1536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22E08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b/>
                <w:bCs/>
                <w:sz w:val="24"/>
                <w:szCs w:val="24"/>
              </w:rPr>
              <w:t>Часть 1</w:t>
            </w:r>
          </w:p>
          <w:p w:rsidR="00BE5683" w:rsidRPr="00272951" w:rsidRDefault="00BE5683" w:rsidP="00276A1C">
            <w:pPr>
              <w:spacing w:after="0" w:line="240" w:lineRule="auto"/>
              <w:ind w:firstLine="14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622E08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урок (1 ч)</w:t>
            </w:r>
          </w:p>
        </w:tc>
      </w:tr>
      <w:tr w:rsidR="00BE5683" w:rsidRPr="003C6EF8" w:rsidTr="00276A1C">
        <w:trPr>
          <w:trHeight w:val="240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40484B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 w:rsidRPr="00BF6B84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D2B" w:rsidRPr="00BF6B84">
              <w:rPr>
                <w:rFonts w:ascii="Times New Roman" w:hAnsi="Times New Roman"/>
                <w:sz w:val="24"/>
                <w:szCs w:val="24"/>
              </w:rPr>
              <w:t>учебником «</w:t>
            </w:r>
            <w:r w:rsidRPr="00BF6B84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>турное чтение. 1 класс» в 2 частях.</w:t>
            </w:r>
            <w:r w:rsidRPr="00BF6B84">
              <w:rPr>
                <w:rFonts w:ascii="Times New Roman" w:hAnsi="Times New Roman"/>
                <w:sz w:val="24"/>
                <w:szCs w:val="24"/>
              </w:rPr>
              <w:t xml:space="preserve"> Система   условных обозначений. Содержание учебника. «Словарь»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EF8">
              <w:rPr>
                <w:rFonts w:ascii="Times New Roman" w:hAnsi="Times New Roman"/>
                <w:sz w:val="24"/>
                <w:szCs w:val="24"/>
                <w:lang w:eastAsia="ar-SA"/>
              </w:rPr>
              <w:t>1.5.4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425"/>
              <w:rPr>
                <w:rFonts w:ascii="Times New Roman" w:eastAsia="Calibri" w:hAnsi="Times New Roman"/>
                <w:sz w:val="24"/>
                <w:szCs w:val="24"/>
              </w:rPr>
            </w:pPr>
            <w:r w:rsidRPr="003C6EF8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ar-SA"/>
              </w:rPr>
              <w:t>Элементы книги: содержание или оглавление, титульный лист, аннотация, иллюстрации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42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B83B19" w:rsidRDefault="00BE5683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B83B19">
              <w:rPr>
                <w:rFonts w:ascii="Times New Roman" w:hAnsi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информацию, </w:t>
            </w:r>
            <w:r w:rsidRPr="00B83B19">
              <w:rPr>
                <w:rFonts w:ascii="Times New Roman" w:hAnsi="Times New Roman"/>
                <w:sz w:val="24"/>
                <w:szCs w:val="24"/>
              </w:rPr>
              <w:t>представленную разными способами: с</w:t>
            </w:r>
            <w:r>
              <w:rPr>
                <w:rFonts w:ascii="Times New Roman" w:hAnsi="Times New Roman"/>
                <w:sz w:val="24"/>
                <w:szCs w:val="24"/>
              </w:rPr>
              <w:t>ловесно, в виде схемы, условных обозначений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E5683" w:rsidRPr="003C6EF8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5683" w:rsidRPr="0040484B" w:rsidTr="00276A1C">
        <w:trPr>
          <w:trHeight w:val="240"/>
        </w:trPr>
        <w:tc>
          <w:tcPr>
            <w:tcW w:w="15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E5683" w:rsidRPr="0040484B" w:rsidRDefault="00BE5683" w:rsidP="00276A1C">
            <w:pPr>
              <w:spacing w:after="0" w:line="240" w:lineRule="auto"/>
              <w:ind w:firstLine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(7 ч)</w:t>
            </w:r>
          </w:p>
        </w:tc>
      </w:tr>
      <w:tr w:rsidR="00BE5683" w:rsidRPr="00A07354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07354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A07354">
              <w:rPr>
                <w:rFonts w:ascii="Times New Roman" w:hAnsi="Times New Roman"/>
                <w:sz w:val="24"/>
                <w:szCs w:val="24"/>
              </w:rPr>
              <w:t>В. Данько. «Загадочные буквы»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55BA">
              <w:rPr>
                <w:i/>
                <w:sz w:val="24"/>
                <w:szCs w:val="24"/>
              </w:rPr>
              <w:t xml:space="preserve">Понятия «автор», «писатель», </w:t>
            </w:r>
            <w:r w:rsidRPr="00E255BA">
              <w:rPr>
                <w:i/>
                <w:sz w:val="24"/>
                <w:szCs w:val="24"/>
              </w:rPr>
              <w:lastRenderedPageBreak/>
              <w:t>«произведение». Сочинение двустиший о буквах.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2723FD">
              <w:rPr>
                <w:rFonts w:ascii="Times New Roman" w:hAnsi="Times New Roman"/>
                <w:sz w:val="24"/>
                <w:szCs w:val="24"/>
              </w:rPr>
              <w:t xml:space="preserve">Интерпретация текста литературного произведения в </w:t>
            </w:r>
            <w:r w:rsidRPr="002723F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F929BF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29BF">
              <w:rPr>
                <w:rFonts w:ascii="Times New Roman" w:eastAsia="Calibri" w:hAnsi="Times New Roman"/>
                <w:sz w:val="24"/>
                <w:szCs w:val="24"/>
              </w:rPr>
              <w:t>Стр. 8 № 6</w:t>
            </w:r>
          </w:p>
        </w:tc>
      </w:tr>
      <w:tr w:rsidR="00BE5683" w:rsidRPr="006C214D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07354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22E08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22E08">
              <w:rPr>
                <w:rFonts w:ascii="Times New Roman" w:hAnsi="Times New Roman"/>
                <w:sz w:val="24"/>
                <w:szCs w:val="24"/>
              </w:rPr>
              <w:t xml:space="preserve">. «Аля, </w:t>
            </w:r>
            <w:proofErr w:type="spellStart"/>
            <w:r w:rsidRPr="00622E08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622E08"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r w:rsidRPr="00BF6B84">
              <w:rPr>
                <w:rFonts w:ascii="Times New Roman" w:hAnsi="Times New Roman"/>
                <w:sz w:val="24"/>
                <w:szCs w:val="24"/>
              </w:rPr>
              <w:t xml:space="preserve"> буква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55BA">
              <w:rPr>
                <w:i/>
                <w:sz w:val="24"/>
                <w:szCs w:val="24"/>
              </w:rPr>
              <w:t xml:space="preserve">Понятие «действующие лица». </w:t>
            </w:r>
            <w:r>
              <w:rPr>
                <w:i/>
                <w:sz w:val="24"/>
                <w:szCs w:val="24"/>
              </w:rPr>
              <w:t>Особенности жанра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D734C0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D734C0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D734C0" w:rsidRDefault="00BE5683" w:rsidP="00276A1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C0">
              <w:rPr>
                <w:rStyle w:val="FontStyle88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D734C0" w:rsidRDefault="00BE5683" w:rsidP="00276A1C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D734C0">
              <w:rPr>
                <w:rStyle w:val="FontStyle88"/>
                <w:sz w:val="24"/>
                <w:szCs w:val="24"/>
              </w:rPr>
              <w:t>Распознавать  особенности построения фольклорных форм: сказки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E44C47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 xml:space="preserve">П. </w:t>
            </w:r>
            <w:r w:rsidRPr="00E44C47">
              <w:rPr>
                <w:rStyle w:val="FontStyle88"/>
                <w:sz w:val="24"/>
                <w:szCs w:val="24"/>
              </w:rPr>
              <w:t xml:space="preserve">Формулировать </w:t>
            </w:r>
            <w:r>
              <w:rPr>
                <w:rStyle w:val="FontStyle88"/>
                <w:sz w:val="24"/>
                <w:szCs w:val="24"/>
              </w:rPr>
              <w:t xml:space="preserve">несложные </w:t>
            </w:r>
            <w:r w:rsidRPr="00E44C47">
              <w:rPr>
                <w:rStyle w:val="FontStyle88"/>
                <w:sz w:val="24"/>
                <w:szCs w:val="24"/>
              </w:rPr>
              <w:t>выводы, основываясь на тексте; находить аргументы, подтверждающие вывод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EF8">
              <w:rPr>
                <w:rFonts w:ascii="Times New Roman" w:eastAsia="Calibri" w:hAnsi="Times New Roman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C6EF8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E5683" w:rsidRPr="006C214D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057D8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5057D8">
              <w:rPr>
                <w:rFonts w:ascii="Times New Roman" w:hAnsi="Times New Roman"/>
                <w:sz w:val="24"/>
                <w:szCs w:val="24"/>
              </w:rPr>
              <w:t>С. Чёрный. «Живая азбука»,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 xml:space="preserve"> Ф. Кривин. «Почему «</w:t>
            </w:r>
            <w:r w:rsidR="00B30D2B" w:rsidRPr="00622E08">
              <w:rPr>
                <w:rFonts w:ascii="Times New Roman" w:hAnsi="Times New Roman"/>
                <w:sz w:val="24"/>
                <w:szCs w:val="24"/>
              </w:rPr>
              <w:t>А» поётся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7D8">
              <w:rPr>
                <w:rFonts w:ascii="Times New Roman" w:hAnsi="Times New Roman"/>
                <w:sz w:val="24"/>
                <w:szCs w:val="24"/>
              </w:rPr>
              <w:t xml:space="preserve"> а «Б»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3FD">
              <w:rPr>
                <w:rFonts w:ascii="Times New Roman" w:hAnsi="Times New Roman"/>
                <w:i/>
                <w:sz w:val="24"/>
                <w:szCs w:val="24"/>
              </w:rPr>
              <w:t>Инсценировка «Спор гласных и согласных»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3FD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D5315A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D5315A">
              <w:rPr>
                <w:rStyle w:val="FontStyle88"/>
                <w:sz w:val="24"/>
                <w:szCs w:val="24"/>
              </w:rPr>
              <w:t>Чтение</w:t>
            </w:r>
            <w:r>
              <w:rPr>
                <w:rStyle w:val="FontStyle88"/>
                <w:sz w:val="24"/>
                <w:szCs w:val="24"/>
              </w:rPr>
              <w:t xml:space="preserve">  по ролям, </w:t>
            </w:r>
            <w:proofErr w:type="spellStart"/>
            <w:r>
              <w:rPr>
                <w:rStyle w:val="FontStyle88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88"/>
                <w:sz w:val="24"/>
                <w:szCs w:val="24"/>
              </w:rPr>
              <w:t xml:space="preserve">, </w:t>
            </w:r>
            <w:r w:rsidRPr="00D5315A">
              <w:rPr>
                <w:rStyle w:val="FontStyle88"/>
                <w:sz w:val="24"/>
                <w:szCs w:val="24"/>
              </w:rPr>
              <w:t>драматизация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B17C1" w:rsidRDefault="00BE5683" w:rsidP="00276A1C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7C1">
              <w:rPr>
                <w:rStyle w:val="FontStyle88"/>
                <w:sz w:val="24"/>
                <w:szCs w:val="24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B17C1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C1">
              <w:rPr>
                <w:rStyle w:val="FontStyle88"/>
                <w:sz w:val="24"/>
                <w:szCs w:val="24"/>
              </w:rPr>
              <w:t>Формулировать</w:t>
            </w:r>
            <w:r>
              <w:rPr>
                <w:rStyle w:val="FontStyle88"/>
                <w:sz w:val="24"/>
                <w:szCs w:val="24"/>
              </w:rPr>
              <w:t xml:space="preserve"> </w:t>
            </w:r>
            <w:r w:rsidRPr="005B17C1">
              <w:rPr>
                <w:rStyle w:val="FontStyle88"/>
                <w:sz w:val="24"/>
                <w:szCs w:val="24"/>
              </w:rPr>
              <w:t xml:space="preserve"> простые выводы, основываясь на тексте; </w:t>
            </w:r>
            <w:r w:rsidRPr="005B17C1">
              <w:rPr>
                <w:rStyle w:val="FontStyle88"/>
                <w:color w:val="FF6600"/>
                <w:sz w:val="24"/>
                <w:szCs w:val="24"/>
              </w:rPr>
              <w:t xml:space="preserve"> </w:t>
            </w:r>
            <w:r w:rsidRPr="005B17C1">
              <w:rPr>
                <w:rStyle w:val="FontStyle88"/>
                <w:sz w:val="24"/>
                <w:szCs w:val="24"/>
              </w:rPr>
              <w:t>находить аргументы, подтверждающие вывод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E44C47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 xml:space="preserve">П.  </w:t>
            </w:r>
            <w:r w:rsidRPr="00E44C47">
              <w:rPr>
                <w:rStyle w:val="FontStyle88"/>
                <w:sz w:val="24"/>
                <w:szCs w:val="24"/>
              </w:rPr>
              <w:t>Формулировать выводы, основываясь на тексте; находить аргументы, подтверждающие вывод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3C6EF8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EF8">
              <w:rPr>
                <w:rFonts w:ascii="Times New Roman" w:eastAsia="Calibri" w:hAnsi="Times New Roman"/>
                <w:sz w:val="24"/>
                <w:szCs w:val="24"/>
              </w:rPr>
              <w:t>Стр. 13 № 5</w:t>
            </w:r>
          </w:p>
        </w:tc>
      </w:tr>
      <w:tr w:rsidR="00BE5683" w:rsidRPr="006C214D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07354" w:rsidRDefault="00BE5683" w:rsidP="00276A1C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>Г. Сапгир. «Про Медведя».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7D8">
              <w:rPr>
                <w:rFonts w:ascii="Times New Roman" w:hAnsi="Times New Roman"/>
                <w:sz w:val="24"/>
                <w:szCs w:val="24"/>
              </w:rPr>
              <w:t>«Создаём музей «Город букв»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20B1D" w:rsidRDefault="00BE5683" w:rsidP="00276A1C">
            <w:pPr>
              <w:spacing w:after="0" w:line="240" w:lineRule="auto"/>
              <w:ind w:firstLine="13"/>
              <w:jc w:val="center"/>
              <w:rPr>
                <w:rStyle w:val="FontStyle88"/>
                <w:sz w:val="24"/>
                <w:szCs w:val="24"/>
              </w:rPr>
            </w:pPr>
            <w:r w:rsidRPr="00220B1D">
              <w:rPr>
                <w:rStyle w:val="FontStyle88"/>
                <w:sz w:val="24"/>
                <w:szCs w:val="24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20B1D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220B1D">
              <w:rPr>
                <w:rStyle w:val="FontStyle88"/>
                <w:sz w:val="24"/>
                <w:szCs w:val="24"/>
              </w:rPr>
              <w:t>Умение находить в тексте необходимую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BA4BC4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sz w:val="24"/>
                <w:szCs w:val="24"/>
              </w:rPr>
            </w:pPr>
            <w:r w:rsidRPr="00BA4BC4">
              <w:rPr>
                <w:rStyle w:val="FontStyle88"/>
                <w:sz w:val="24"/>
                <w:szCs w:val="24"/>
              </w:rPr>
              <w:t>1.2.6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BA4BC4" w:rsidRDefault="00BE5683" w:rsidP="00276A1C">
            <w:pPr>
              <w:spacing w:after="0" w:line="240" w:lineRule="auto"/>
              <w:ind w:firstLine="425"/>
              <w:jc w:val="center"/>
              <w:rPr>
                <w:rStyle w:val="FontStyle88"/>
                <w:sz w:val="24"/>
                <w:szCs w:val="24"/>
              </w:rPr>
            </w:pPr>
            <w:r w:rsidRPr="00BA4BC4">
              <w:rPr>
                <w:rStyle w:val="FontStyle88"/>
                <w:sz w:val="24"/>
                <w:szCs w:val="24"/>
              </w:rPr>
              <w:t>Отвечать</w:t>
            </w:r>
            <w:r>
              <w:rPr>
                <w:rStyle w:val="FontStyle88"/>
                <w:sz w:val="24"/>
                <w:szCs w:val="24"/>
              </w:rPr>
              <w:t xml:space="preserve"> </w:t>
            </w:r>
            <w:r w:rsidRPr="00BA4BC4">
              <w:rPr>
                <w:rStyle w:val="FontStyle88"/>
                <w:sz w:val="24"/>
                <w:szCs w:val="24"/>
              </w:rPr>
              <w:t>на вопросы по содержанию произведения; находить в тексте требуемую информацию (конкретные сведения, факты, заданные в явном виде)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E44C47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 xml:space="preserve">П. </w:t>
            </w:r>
            <w:r w:rsidRPr="00E44C47">
              <w:rPr>
                <w:rStyle w:val="FontStyle88"/>
                <w:sz w:val="24"/>
                <w:szCs w:val="24"/>
              </w:rPr>
              <w:t>Ориентироваться в содержании текста, отвечать на вопросы, используя яв</w:t>
            </w:r>
            <w:r>
              <w:rPr>
                <w:rStyle w:val="FontStyle88"/>
                <w:sz w:val="24"/>
                <w:szCs w:val="24"/>
              </w:rPr>
              <w:t>но заданную в тексте информацию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EF8">
              <w:rPr>
                <w:rFonts w:ascii="Times New Roman" w:eastAsia="Calibri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3C6EF8">
              <w:rPr>
                <w:rFonts w:ascii="Times New Roman" w:eastAsia="Calibri" w:hAnsi="Times New Roman"/>
                <w:sz w:val="24"/>
                <w:szCs w:val="24"/>
              </w:rPr>
              <w:t xml:space="preserve"> № 5</w:t>
            </w:r>
          </w:p>
        </w:tc>
      </w:tr>
      <w:tr w:rsidR="00BE5683" w:rsidRPr="00147FA9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 xml:space="preserve">М.  </w:t>
            </w:r>
            <w:proofErr w:type="spellStart"/>
            <w:r w:rsidRPr="00622E08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622E08">
              <w:rPr>
                <w:rFonts w:ascii="Times New Roman" w:hAnsi="Times New Roman"/>
                <w:sz w:val="24"/>
                <w:szCs w:val="24"/>
              </w:rPr>
              <w:t>. «</w:t>
            </w:r>
            <w:r w:rsidR="00B30D2B" w:rsidRPr="00622E08">
              <w:rPr>
                <w:rFonts w:ascii="Times New Roman" w:hAnsi="Times New Roman"/>
                <w:sz w:val="24"/>
                <w:szCs w:val="24"/>
              </w:rPr>
              <w:t>Разговор с пчелой</w:t>
            </w:r>
            <w:r w:rsidRPr="005057D8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683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22E08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622E08">
              <w:rPr>
                <w:rFonts w:ascii="Times New Roman" w:hAnsi="Times New Roman"/>
                <w:sz w:val="24"/>
                <w:szCs w:val="24"/>
              </w:rPr>
              <w:t>. «Кто как кричит?»</w:t>
            </w:r>
          </w:p>
          <w:p w:rsidR="00BE5683" w:rsidRPr="000B59C5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16F34" w:rsidRDefault="00BE5683" w:rsidP="00276A1C">
            <w:pPr>
              <w:spacing w:after="0" w:line="240" w:lineRule="auto"/>
              <w:ind w:firstLine="13"/>
              <w:jc w:val="center"/>
              <w:rPr>
                <w:rStyle w:val="FontStyle88"/>
                <w:sz w:val="24"/>
                <w:szCs w:val="24"/>
              </w:rPr>
            </w:pPr>
            <w:r w:rsidRPr="00A16F3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16F34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16F34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A16F34">
              <w:rPr>
                <w:rFonts w:ascii="Times New Roman" w:eastAsia="@Arial Unicode MS" w:hAnsi="Times New Roman"/>
                <w:sz w:val="24"/>
                <w:szCs w:val="24"/>
                <w:lang w:eastAsia="ar-SA"/>
              </w:rPr>
              <w:t>Осознание диалога как вида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FC1E4F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sz w:val="24"/>
                <w:szCs w:val="24"/>
              </w:rPr>
            </w:pPr>
            <w:r w:rsidRPr="00FC1E4F">
              <w:rPr>
                <w:rStyle w:val="FontStyle88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147FA9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147FA9">
              <w:rPr>
                <w:rStyle w:val="FontStyle88"/>
                <w:sz w:val="24"/>
                <w:szCs w:val="24"/>
              </w:rPr>
              <w:t xml:space="preserve">Создавать текст на основе интерпретации </w:t>
            </w:r>
            <w:r w:rsidRPr="00147FA9">
              <w:rPr>
                <w:rStyle w:val="FontStyle88"/>
                <w:sz w:val="24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E5683" w:rsidRPr="005C51DF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lastRenderedPageBreak/>
              <w:t xml:space="preserve">К. </w:t>
            </w:r>
            <w:r w:rsidRPr="005C51DF">
              <w:rPr>
                <w:rStyle w:val="FontStyle88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5C51DF">
              <w:rPr>
                <w:rStyle w:val="FontStyle88"/>
                <w:sz w:val="24"/>
                <w:szCs w:val="24"/>
              </w:rPr>
              <w:lastRenderedPageBreak/>
              <w:t>различных коммуникативных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A92234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223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Стр. 16 № 3</w:t>
            </w:r>
          </w:p>
        </w:tc>
      </w:tr>
      <w:tr w:rsidR="00BE5683" w:rsidRPr="006C214D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07354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>Рассказы и стихи о буквах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28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0B59C5" w:rsidRDefault="00BE5683" w:rsidP="00276A1C">
            <w:pPr>
              <w:spacing w:after="0" w:line="240" w:lineRule="auto"/>
              <w:ind w:firstLine="13"/>
              <w:jc w:val="center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0B59C5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0B59C5">
              <w:rPr>
                <w:rFonts w:ascii="Times New Roman" w:hAnsi="Times New Roman"/>
                <w:sz w:val="24"/>
                <w:szCs w:val="24"/>
                <w:lang w:eastAsia="ar-SA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B17C1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sz w:val="24"/>
                <w:szCs w:val="24"/>
              </w:rPr>
            </w:pPr>
            <w:r w:rsidRPr="00AE5C54">
              <w:rPr>
                <w:rStyle w:val="FontStyle88"/>
                <w:sz w:val="24"/>
                <w:szCs w:val="24"/>
              </w:rPr>
              <w:t>1.4.3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AE5C54" w:rsidRDefault="00B30D2B" w:rsidP="00276A1C">
            <w:pPr>
              <w:pStyle w:val="Style13"/>
              <w:widowControl/>
              <w:spacing w:line="240" w:lineRule="auto"/>
              <w:ind w:firstLine="425"/>
              <w:jc w:val="left"/>
              <w:rPr>
                <w:rStyle w:val="FontStyle88"/>
              </w:rPr>
            </w:pPr>
            <w:r w:rsidRPr="00AE5C54">
              <w:rPr>
                <w:rStyle w:val="FontStyle88"/>
              </w:rPr>
              <w:t>Понимать</w:t>
            </w:r>
            <w:r>
              <w:rPr>
                <w:rStyle w:val="FontStyle88"/>
              </w:rPr>
              <w:t xml:space="preserve"> </w:t>
            </w:r>
            <w:r w:rsidRPr="00AE5C54">
              <w:rPr>
                <w:rStyle w:val="FontStyle88"/>
              </w:rPr>
              <w:t>информацию</w:t>
            </w:r>
            <w:r w:rsidR="00BE5683" w:rsidRPr="00AE5C54">
              <w:rPr>
                <w:rStyle w:val="FontStyle88"/>
              </w:rPr>
              <w:t xml:space="preserve">, представленную в </w:t>
            </w:r>
            <w:r w:rsidR="00BE5683" w:rsidRPr="00AE5C54">
              <w:rPr>
                <w:rStyle w:val="FontStyle88"/>
                <w:u w:val="single"/>
              </w:rPr>
              <w:t>неявном виде</w:t>
            </w:r>
            <w:r w:rsidR="00BE5683" w:rsidRPr="00AE5C54">
              <w:rPr>
                <w:rStyle w:val="FontStyle88"/>
              </w:rPr>
              <w:t>,</w:t>
            </w:r>
          </w:p>
          <w:p w:rsidR="00BE5683" w:rsidRPr="00666CF2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666CF2">
              <w:rPr>
                <w:rStyle w:val="FontStyle88"/>
                <w:sz w:val="24"/>
                <w:szCs w:val="24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C51DF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 xml:space="preserve">П. Интерпретировать информацию, </w:t>
            </w:r>
            <w:r w:rsidRPr="005C51DF">
              <w:rPr>
                <w:rStyle w:val="FontStyle88"/>
                <w:sz w:val="24"/>
                <w:szCs w:val="24"/>
              </w:rPr>
              <w:t>отвечать на вопросы, используя неявно заданную информацию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A92234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2234">
              <w:rPr>
                <w:rFonts w:ascii="Times New Roman" w:eastAsia="Calibri" w:hAnsi="Times New Roman"/>
                <w:sz w:val="24"/>
                <w:szCs w:val="24"/>
              </w:rPr>
              <w:t>Работа над проектом</w:t>
            </w:r>
          </w:p>
        </w:tc>
      </w:tr>
      <w:tr w:rsidR="00BE5683" w:rsidRPr="006C214D" w:rsidTr="00276A1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6C214D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04021">
              <w:rPr>
                <w:rFonts w:ascii="Times New Roman" w:hAnsi="Times New Roman"/>
                <w:sz w:val="24"/>
                <w:szCs w:val="24"/>
              </w:rPr>
              <w:t xml:space="preserve">Завершение проекта «Создаём </w:t>
            </w:r>
            <w:r w:rsidR="00B30D2B" w:rsidRPr="00104021">
              <w:rPr>
                <w:rFonts w:ascii="Times New Roman" w:hAnsi="Times New Roman"/>
                <w:sz w:val="24"/>
                <w:szCs w:val="24"/>
              </w:rPr>
              <w:t>му</w:t>
            </w:r>
            <w:r w:rsidR="00B30D2B" w:rsidRPr="00622E08">
              <w:rPr>
                <w:rFonts w:ascii="Times New Roman" w:hAnsi="Times New Roman"/>
                <w:sz w:val="24"/>
                <w:szCs w:val="24"/>
              </w:rPr>
              <w:t>зей «Город букв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BE5683" w:rsidRPr="00070ECB" w:rsidRDefault="00BE5683" w:rsidP="0027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22E08">
              <w:rPr>
                <w:rFonts w:ascii="Times New Roman" w:hAnsi="Times New Roman"/>
                <w:sz w:val="24"/>
                <w:szCs w:val="24"/>
              </w:rPr>
              <w:t>Обобщение и</w:t>
            </w:r>
            <w:r w:rsidRPr="00104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08">
              <w:rPr>
                <w:rFonts w:ascii="Times New Roman" w:hAnsi="Times New Roman"/>
                <w:sz w:val="24"/>
                <w:szCs w:val="24"/>
              </w:rPr>
              <w:t>проверка знаний по разделу «Жи</w:t>
            </w:r>
            <w:r w:rsidRPr="0010402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4021">
              <w:rPr>
                <w:rFonts w:ascii="Times New Roman" w:hAnsi="Times New Roman"/>
                <w:sz w:val="24"/>
                <w:szCs w:val="24"/>
              </w:rPr>
              <w:t>были буквы»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Тематическая т</w:t>
            </w:r>
            <w:r w:rsidRPr="00C816C5">
              <w:rPr>
                <w:b/>
                <w:i/>
                <w:sz w:val="24"/>
                <w:szCs w:val="24"/>
              </w:rPr>
              <w:t>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272951" w:rsidRDefault="00BE5683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10AD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4E0750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0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1.5.4</w:t>
            </w:r>
          </w:p>
          <w:p w:rsidR="00BE5683" w:rsidRPr="004E0750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BE5683" w:rsidRPr="004E0750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  <w:p w:rsidR="00BE5683" w:rsidRPr="004E0750" w:rsidRDefault="00BE5683" w:rsidP="00276A1C">
            <w:pPr>
              <w:spacing w:after="0" w:line="240" w:lineRule="auto"/>
              <w:ind w:firstLine="13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1.3.3</w:t>
            </w:r>
          </w:p>
          <w:p w:rsidR="00BE5683" w:rsidRPr="00B443B5" w:rsidRDefault="00BE5683" w:rsidP="00276A1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1.8.1</w:t>
            </w:r>
          </w:p>
          <w:p w:rsidR="00BE5683" w:rsidRPr="00B443B5" w:rsidRDefault="00BE5683" w:rsidP="00276A1C">
            <w:pPr>
              <w:spacing w:after="0" w:line="240" w:lineRule="auto"/>
              <w:ind w:firstLine="13"/>
              <w:jc w:val="center"/>
              <w:rPr>
                <w:rStyle w:val="FontStyle88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B17C1" w:rsidRDefault="00BE5683" w:rsidP="00276A1C">
            <w:pPr>
              <w:spacing w:after="0" w:line="240" w:lineRule="auto"/>
              <w:ind w:firstLine="425"/>
              <w:jc w:val="center"/>
              <w:rPr>
                <w:rStyle w:val="FontStyle8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4E0750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3.1</w:t>
            </w:r>
          </w:p>
          <w:p w:rsidR="00BE5683" w:rsidRPr="004E0750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1.4.1</w:t>
            </w:r>
          </w:p>
          <w:p w:rsidR="00BE5683" w:rsidRPr="004E0750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1.2.6</w:t>
            </w:r>
          </w:p>
          <w:p w:rsidR="00BE5683" w:rsidRPr="004E0750" w:rsidRDefault="00BE5683" w:rsidP="00276A1C">
            <w:pPr>
              <w:spacing w:after="0" w:line="240" w:lineRule="auto"/>
              <w:ind w:firstLine="14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4.1</w:t>
            </w:r>
          </w:p>
          <w:p w:rsidR="00BE5683" w:rsidRPr="004E0750" w:rsidRDefault="00BE5683" w:rsidP="00276A1C">
            <w:pPr>
              <w:spacing w:after="0" w:line="240" w:lineRule="auto"/>
              <w:ind w:firstLine="14"/>
              <w:jc w:val="center"/>
              <w:rPr>
                <w:b/>
                <w:lang w:eastAsia="ar-SA"/>
              </w:rPr>
            </w:pPr>
            <w:r w:rsidRPr="004E0750">
              <w:rPr>
                <w:rStyle w:val="FontStyle88"/>
                <w:b/>
                <w:sz w:val="24"/>
                <w:szCs w:val="24"/>
              </w:rPr>
              <w:t>1.4.3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E5683" w:rsidRPr="005B17C1" w:rsidRDefault="00BE5683" w:rsidP="00276A1C">
            <w:pPr>
              <w:spacing w:after="0" w:line="240" w:lineRule="auto"/>
              <w:ind w:firstLine="425"/>
              <w:jc w:val="center"/>
              <w:rPr>
                <w:rStyle w:val="FontStyle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E5683" w:rsidRPr="005C51DF" w:rsidRDefault="00BE5683" w:rsidP="00276A1C">
            <w:pPr>
              <w:spacing w:after="0" w:line="240" w:lineRule="auto"/>
              <w:ind w:firstLine="425"/>
              <w:rPr>
                <w:rStyle w:val="FontStyle88"/>
                <w:sz w:val="24"/>
                <w:szCs w:val="24"/>
              </w:rPr>
            </w:pPr>
            <w:r w:rsidRPr="005C51DF">
              <w:rPr>
                <w:rStyle w:val="FontStyle88"/>
                <w:sz w:val="24"/>
                <w:szCs w:val="24"/>
              </w:rPr>
              <w:t xml:space="preserve">Р. </w:t>
            </w:r>
            <w:r w:rsidRPr="005C51DF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C51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итоговый и пошаговый контроль по резуль</w:t>
            </w:r>
            <w:r w:rsidRPr="005C51DF">
              <w:rPr>
                <w:rFonts w:ascii="Times New Roman" w:hAnsi="Times New Roman"/>
                <w:sz w:val="24"/>
                <w:szCs w:val="24"/>
              </w:rPr>
              <w:t>тату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683" w:rsidRPr="00381ABE" w:rsidRDefault="00BE5683" w:rsidP="00276A1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ABE">
              <w:rPr>
                <w:rFonts w:ascii="Times New Roman" w:eastAsia="Calibri" w:hAnsi="Times New Roman"/>
                <w:sz w:val="24"/>
                <w:szCs w:val="24"/>
              </w:rPr>
              <w:t>Нет задания</w:t>
            </w:r>
          </w:p>
        </w:tc>
      </w:tr>
    </w:tbl>
    <w:p w:rsidR="00BE5683" w:rsidRPr="0069745B" w:rsidRDefault="00BE5683" w:rsidP="00BE5683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58" w:rsidRDefault="001A2458"/>
    <w:sectPr w:rsidR="001A2458" w:rsidSect="00BE56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55" w:rsidRDefault="00341155" w:rsidP="00BE5683">
      <w:pPr>
        <w:spacing w:after="0" w:line="240" w:lineRule="auto"/>
      </w:pPr>
      <w:r>
        <w:separator/>
      </w:r>
    </w:p>
  </w:endnote>
  <w:endnote w:type="continuationSeparator" w:id="0">
    <w:p w:rsidR="00341155" w:rsidRDefault="00341155" w:rsidP="00BE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FA" w:rsidRDefault="000D5FFA" w:rsidP="008824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5FFA" w:rsidRDefault="000D5FFA" w:rsidP="0088244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9527"/>
      <w:docPartObj>
        <w:docPartGallery w:val="Page Numbers (Bottom of Page)"/>
        <w:docPartUnique/>
      </w:docPartObj>
    </w:sdtPr>
    <w:sdtEndPr/>
    <w:sdtContent>
      <w:p w:rsidR="000D5FFA" w:rsidRDefault="000D5F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6B">
          <w:rPr>
            <w:noProof/>
          </w:rPr>
          <w:t>6</w:t>
        </w:r>
        <w:r>
          <w:fldChar w:fldCharType="end"/>
        </w:r>
      </w:p>
    </w:sdtContent>
  </w:sdt>
  <w:p w:rsidR="000D5FFA" w:rsidRDefault="000D5FFA" w:rsidP="008824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55" w:rsidRDefault="00341155" w:rsidP="00BE5683">
      <w:pPr>
        <w:spacing w:after="0" w:line="240" w:lineRule="auto"/>
      </w:pPr>
      <w:r>
        <w:separator/>
      </w:r>
    </w:p>
  </w:footnote>
  <w:footnote w:type="continuationSeparator" w:id="0">
    <w:p w:rsidR="00341155" w:rsidRDefault="00341155" w:rsidP="00BE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C43"/>
    <w:multiLevelType w:val="hybridMultilevel"/>
    <w:tmpl w:val="0CD0C28C"/>
    <w:lvl w:ilvl="0" w:tplc="B3E49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A"/>
    <w:rsid w:val="000D5FFA"/>
    <w:rsid w:val="001A2458"/>
    <w:rsid w:val="001B3C64"/>
    <w:rsid w:val="001B5753"/>
    <w:rsid w:val="002C16CD"/>
    <w:rsid w:val="00341155"/>
    <w:rsid w:val="00561946"/>
    <w:rsid w:val="005E5CE5"/>
    <w:rsid w:val="007B2C6B"/>
    <w:rsid w:val="009478EA"/>
    <w:rsid w:val="00B30D2B"/>
    <w:rsid w:val="00BE5683"/>
    <w:rsid w:val="00E52ECF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0A3"/>
  <w15:chartTrackingRefBased/>
  <w15:docId w15:val="{5B578DDE-0A05-4BFB-83F5-1EBFED9B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83"/>
  </w:style>
  <w:style w:type="paragraph" w:styleId="2">
    <w:name w:val="heading 2"/>
    <w:basedOn w:val="a"/>
    <w:next w:val="a"/>
    <w:link w:val="20"/>
    <w:qFormat/>
    <w:rsid w:val="00BE56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E56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E5683"/>
    <w:rPr>
      <w:sz w:val="20"/>
      <w:szCs w:val="20"/>
    </w:rPr>
  </w:style>
  <w:style w:type="character" w:styleId="a5">
    <w:name w:val="footnote reference"/>
    <w:qFormat/>
    <w:rsid w:val="00BE5683"/>
    <w:rPr>
      <w:vertAlign w:val="superscript"/>
    </w:rPr>
  </w:style>
  <w:style w:type="paragraph" w:styleId="a6">
    <w:name w:val="List Paragraph"/>
    <w:basedOn w:val="a"/>
    <w:link w:val="a7"/>
    <w:qFormat/>
    <w:rsid w:val="00BE56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E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683"/>
  </w:style>
  <w:style w:type="paragraph" w:styleId="3">
    <w:name w:val="Body Text 3"/>
    <w:basedOn w:val="a"/>
    <w:link w:val="30"/>
    <w:unhideWhenUsed/>
    <w:rsid w:val="00BE5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683"/>
    <w:rPr>
      <w:sz w:val="16"/>
      <w:szCs w:val="16"/>
    </w:rPr>
  </w:style>
  <w:style w:type="character" w:styleId="aa">
    <w:name w:val="page number"/>
    <w:basedOn w:val="a0"/>
    <w:rsid w:val="00BE5683"/>
  </w:style>
  <w:style w:type="character" w:customStyle="1" w:styleId="Zag11">
    <w:name w:val="Zag_11"/>
    <w:rsid w:val="00BE5683"/>
    <w:rPr>
      <w:color w:val="000000"/>
      <w:w w:val="100"/>
    </w:rPr>
  </w:style>
  <w:style w:type="paragraph" w:customStyle="1" w:styleId="ab">
    <w:name w:val="Буллит"/>
    <w:basedOn w:val="a"/>
    <w:link w:val="ac"/>
    <w:rsid w:val="00BE568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0"/>
    <w:link w:val="ab"/>
    <w:rsid w:val="00BE56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Абзац списка Знак"/>
    <w:link w:val="a6"/>
    <w:locked/>
    <w:rsid w:val="00BE5683"/>
  </w:style>
  <w:style w:type="paragraph" w:customStyle="1" w:styleId="Zag3">
    <w:name w:val="Zag_3"/>
    <w:basedOn w:val="a"/>
    <w:uiPriority w:val="99"/>
    <w:rsid w:val="00BE56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FontStyle88">
    <w:name w:val="Font Style88"/>
    <w:rsid w:val="00BE568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aragraphStyle">
    <w:name w:val="Paragraph Style"/>
    <w:rsid w:val="00BE5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3">
    <w:name w:val="Style13"/>
    <w:basedOn w:val="a"/>
    <w:rsid w:val="00BE5683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Kornienko</cp:lastModifiedBy>
  <cp:revision>5</cp:revision>
  <dcterms:created xsi:type="dcterms:W3CDTF">2020-07-07T04:13:00Z</dcterms:created>
  <dcterms:modified xsi:type="dcterms:W3CDTF">2020-07-07T05:13:00Z</dcterms:modified>
</cp:coreProperties>
</file>