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Сахалинской области от 23.10.2023 N 534</w:t>
              <w:br/>
              <w:t xml:space="preserve">"Об утверждении государственной программы Сахалинской области "Развитие образования в Сахалинской области" и о признании утратившими силу некоторых нормативных правовых актов Правительства Сахалинской области"</w:t>
              <w:br/>
              <w:t xml:space="preserve">(вместе с "Порядком предоставления и распределения субсидии муниципальным образованиям Сахалинской области на развитие образования в рамках государственной программы Сахалинской области "Развитие образования в Сахалинской области", "Порядком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в рамках государственной программы Сахалинской области "Развитие образования в Сахалинской области", "Порядком предоставления и распределения субсидии муниципальным образованиям Сахалинской области на реализацию проектов (мероприятий), софинансируемых из федерального бюджета, в рамках концессионных соглашений")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17.01.2024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октября 2023 г. N 534</w:t>
      </w:r>
    </w:p>
    <w:p>
      <w:pPr>
        <w:pStyle w:val="2"/>
        <w:jc w:val="center"/>
      </w:pPr>
      <w:r>
        <w:rPr>
          <w:sz w:val="20"/>
        </w:rPr>
      </w:r>
    </w:p>
    <w:p>
      <w:pPr>
        <w:pStyle w:val="2"/>
        <w:jc w:val="center"/>
      </w:pPr>
      <w:r>
        <w:rPr>
          <w:sz w:val="20"/>
        </w:rPr>
        <w:t xml:space="preserve">ОБ УТВЕРЖДЕНИИ ГОСУДАРСТВЕННОЙ ПРОГРАММЫ САХАЛИНСКОЙ ОБЛАСТИ</w:t>
      </w:r>
    </w:p>
    <w:p>
      <w:pPr>
        <w:pStyle w:val="2"/>
        <w:jc w:val="center"/>
      </w:pPr>
      <w:r>
        <w:rPr>
          <w:sz w:val="20"/>
        </w:rPr>
        <w:t xml:space="preserve">"РАЗВИТИЕ ОБРАЗОВАНИЯ В САХАЛИНСКОЙ ОБЛАСТИ" И О ПРИЗНАНИИ</w:t>
      </w:r>
    </w:p>
    <w:p>
      <w:pPr>
        <w:pStyle w:val="2"/>
        <w:jc w:val="center"/>
      </w:pPr>
      <w:r>
        <w:rPr>
          <w:sz w:val="20"/>
        </w:rPr>
        <w:t xml:space="preserve">УТРАТИВШИМИ СИЛУ НЕКОТОРЫХ НОРМАТИВНЫХ ПРАВОВЫХ АКТОВ</w:t>
      </w:r>
    </w:p>
    <w:p>
      <w:pPr>
        <w:pStyle w:val="2"/>
        <w:jc w:val="center"/>
      </w:pPr>
      <w:r>
        <w:rPr>
          <w:sz w:val="20"/>
        </w:rPr>
        <w:t xml:space="preserve">ПРАВИТЕЛЬСТВА САХАЛИНСКОЙ ОБЛАСТИ</w:t>
      </w:r>
    </w:p>
    <w:p>
      <w:pPr>
        <w:pStyle w:val="0"/>
        <w:ind w:firstLine="540"/>
        <w:jc w:val="both"/>
      </w:pPr>
      <w:r>
        <w:rPr>
          <w:sz w:val="20"/>
        </w:rPr>
      </w:r>
    </w:p>
    <w:p>
      <w:pPr>
        <w:pStyle w:val="0"/>
        <w:ind w:firstLine="540"/>
        <w:jc w:val="both"/>
      </w:pPr>
      <w:r>
        <w:rPr>
          <w:sz w:val="20"/>
        </w:rPr>
        <w:t xml:space="preserve">В целях реализации </w:t>
      </w:r>
      <w:hyperlink w:history="0" r:id="rId7" w:tooltip="Распоряжение Правительства Сахалинской области от 22.09.2022 N 651-р (ред. от 16.06.2023) &quot;Об утверждении Перечня государственных программ Сахалинской области на период с 2024 по 2030 год&quot; (с изм. и доп., вступающими в силу с 01.01.2024) {КонсультантПлюс}">
        <w:r>
          <w:rPr>
            <w:sz w:val="20"/>
            <w:color w:val="0000ff"/>
          </w:rPr>
          <w:t xml:space="preserve">распоряжения</w:t>
        </w:r>
      </w:hyperlink>
      <w:r>
        <w:rPr>
          <w:sz w:val="20"/>
        </w:rPr>
        <w:t xml:space="preserve"> Правительства Сахалинской области от 22.09.2022 N 651-р "Об утверждении Перечня государственных программ Сахалинской области на период с 2024 по 2030 годы" 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Утвердить государственную </w:t>
      </w:r>
      <w:hyperlink w:history="0" w:anchor="P71" w:tooltip="ГОСУДАРСТВЕННАЯ ПРОГРАММА">
        <w:r>
          <w:rPr>
            <w:sz w:val="20"/>
            <w:color w:val="0000ff"/>
          </w:rPr>
          <w:t xml:space="preserve">программу</w:t>
        </w:r>
      </w:hyperlink>
      <w:r>
        <w:rPr>
          <w:sz w:val="20"/>
        </w:rPr>
        <w:t xml:space="preserve"> Сахалинской области "Развитие образования в Сахалинской области" (прилагается).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8" w:tooltip="Постановление Правительства Сахалинской области от 28.06.2013 N 331 (ред. от 19.12.2023) &quot;Об утверждении государственной программы Сахалинской области &quot;Развитие образования в Сахалинской области&quot; (вместе с &quot;Подпрограммой N 1 &quot;Повышение доступности и качества дошкольного образования&quot;, &quot;Подпрограммой N 2 &quot;Повышение доступности и качества общего образования, в том числе в сельской местности&quot;, &quot;Подпрограммой N 3 &quot;Повышение доступности и качества профессионального образования&quot;, &quot;Подпрограммой N 4 &quot;Развитие систе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28.06.2013 N 331 "Об утверждении государственной программы Сахалинской области "Развитие образования в Сахалинской области на 2014 - 2020 годы";</w:t>
      </w:r>
    </w:p>
    <w:p>
      <w:pPr>
        <w:pStyle w:val="0"/>
        <w:spacing w:before="200" w:line-rule="auto"/>
        <w:ind w:firstLine="540"/>
        <w:jc w:val="both"/>
      </w:pPr>
      <w:r>
        <w:rPr>
          <w:sz w:val="20"/>
        </w:rPr>
        <w:t xml:space="preserve">- </w:t>
      </w:r>
      <w:hyperlink w:history="0" r:id="rId9" w:tooltip="Постановление Правительства Сахалинской области от 31.12.2013 N 812 (ред. от 16.10.2014) &quot;Об утвержд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31.12.2013 N 812 "Об утверждении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0" w:tooltip="Постановление Правительства Сахалинской области от 16.10.2014 N 500 &quot;О внесении изменений и допол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капитального строительства государственной программы Сахалинской области &quot;Развитие образования в Сахалинской области на 2014 - 2020 годы&quot;, &quot;Условиями предоставления и методикой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16.10.2014 N 500 "О внесении изменений и дополнений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1" w:tooltip="Постановление Правительства Сахалинской области от 22.01.2015 N 13 &quot;О внесении изменений и допол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 на 2014 - 2020 годы&quot;, &quot;Информацией по объектам (мероприятиям) капитальных вложений государс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22.01.2015 N 13 "О внесении изменений и дополнений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2" w:tooltip="Постановление Правительства Сахалинской области от 25.09.2015 N 403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25.09.2015 N 403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3" w:tooltip="Постановление Правительства Сахалинской области от 31.12.2015 N 588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капитального строительства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31.12.2015 N 588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4" w:tooltip="Постановление Правительства Сахалинской области от 07.06.2016 N 276 (ред. от 18.10.2016)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капитального строительства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07.06.2016 N 276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5" w:tooltip="Постановление Правительства Сахалинской области от 18.10.2016 N 515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капитального строительства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18.10.2016 N 515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6" w:tooltip="Постановление Правительства Сахалинской области от 30.12.2016 N 696 (ред. от 20.10.2017)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капитального строительства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30.12.2016 N 696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7" w:tooltip="Постановление Правительства Сахалинской области от 28.02.2017 N 78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 на 2014 - 2020 годы&quot; на 2014 - 2016 годы&quot;, &quot;Перечнем мероприят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28.02.2017 N 78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8" w:tooltip="Постановление Правительства Сахалинской области от 20.10.2017 N 493 &quot;О внесении изменений в постановление Правительства Сахалинской области от 30.12.2016 N 696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20.10.2017 N 493 "О внесении изменений в постановление Правительства Сахалинской области от 30.12.2016 N 696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19" w:tooltip="Постановление Правительства Сахалинской области от 24.11.2017 N 544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Подпрограммой N 1 &quot;Повышение доступности и качества дошкольного образования&quot;, &quot;Подпрограммой N 2 &quot;Повышение доступности и качества общего образования, в том числе в сельской местности&quot;, &quot;Подпрограммой N 3 &quot;Повышени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24.11.2017 N 544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0" w:tooltip="Постановление Правительства Сахалинской области от 26.12.2017 N 635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26.12.2017 N 635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1" w:tooltip="Постановление Правительства Сахалинской области от 29.01.2018 N 30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29.01.2018 N 30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2" w:tooltip="Постановление Правительства Сахалинской области от 06.03.2018 N 78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06.03.2018 N 78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3" w:tooltip="Постановление Правительства Сахалинской области от 26.03.2018 N 116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26.03.2018 N 116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4" w:tooltip="Постановление Правительства Сахалинской области от 02.07.2018 N 313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02.07.2018 N 313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5" w:tooltip="Постановление Правительства Сахалинской области от 01.08.2018 N 383 (ред. от 15.02.2019)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7 - 2020 годы&quot;, &quot;Перечнем мероприятий государственной программы Сахалинской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01.08.2018 N 383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6" w:tooltip="Постановление Правительства Сахалинской области от 21.12.2018 N 615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quot;Условиями предоставления и методикой расч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21.12.2018 N 615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7" w:tooltip="Постановление Правительства Сахалинской области от 27.12.2018 N 647 &quot;О внесении изменений в государственную программу Сахалинской области &quot;Развитие образования в Сахалинской области на 2014 - 2020 годы&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 на 2014 - 2020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27.12.2018 N 647 "О внесении изменений в государственную программу Сахалинской области "Развитие образования в Сахалинской области на 2014 - 2020 годы",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8" w:tooltip="Постановление Правительства Сахалинской области от 15.02.2019 N 62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одпрограммой N 3 &quot;Повышение доступности и качества профессионального образования&quot;, &quot;Подпрограммой N 4 &quot;Развитие системы воспитания, дополнительного образования, социальной поддержки обучающихся и защиты прав детей&quot;, &quot;Перечнем мероприя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15.02.2019 N 62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29" w:tooltip="Постановление Правительства Сахалинской области от 05.07.2019 N 290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05.07.2019 N 290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0" w:tooltip="Постановление Правительства Сахалинской области от 10.10.2019 N 467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10.10.2019 N 467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1" w:tooltip="Постановление Правительства Сахалинской области от 19.12.2019 N 590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19.12.2019 N 590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2" w:tooltip="Постановление Правительства Сахалинской области от 27.12.2019 N 647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quot;, на 2014 - 2018 годы&quot;, &quot;Информацией по объектам (мероприятиям) капитальных вложений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27.12.2019 N 647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3" w:tooltip="Постановление Правительства Сахалинской области от 15.04.2020 N 183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15.04.2020 N 183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4" w:tooltip="Постановление Правительства Сахалинской области от 25.12.2020 N 631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25.12.2020 N 631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5" w:tooltip="Постановление Правительства Сахалинской области от 29.01.2021 N 22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29.01.2021 N 22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6" w:tooltip="Постановление Правительства Сахалинской области от 24.05.2021 N 189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24.05.2021 N 189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7" w:tooltip="Постановление Правительства Сахалинской области от 12.08.2021 N 323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12.08.2021 N 323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8" w:tooltip="Постановление Правительства Сахалинской области от 02.12.2021 N 526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Информацией по объектам (мероприятиям) капитальных вложений государственной программы Сахалинской области &quot;Развитие образования в Сахалинской области&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02.12.2021 N 526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39" w:tooltip="Постановление Правительства Сахалинской области от 01.03.2022 N 78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б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01.03.2022 N 78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0" w:tooltip="Постановление Правительства Сахалинской области от 15.07.2022 N 316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15.07.2022 N 316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1" w:tooltip="Постановление Правительства Сахалинской области от 06.10.2022 N 450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06.10.2022 N 450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2" w:tooltip="Постановление Правительства Сахалинской области от 26.01.2023 N 38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б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26.01.2023 N 38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3" w:tooltip="Постановление Правительства Сахалинской области от 14.03.2023 N 100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14.03.2023 N 100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4" w:tooltip="Постановление Правительства Сахалинской области от 31.03.2023 N 151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31.03.2023 N 151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5" w:tooltip="Постановление Правительства Сахалинской области от 28.06.2023 N 330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quot;Информацией по объектам (мероприятиям) капитальных вложений государственной программы Сахалинской о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28.06.2023 N 330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6" w:tooltip="Постановление Правительства Сахалинской области от 03.08.2023 N 413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03.08.2023 N 413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 </w:t>
      </w:r>
      <w:hyperlink w:history="0" r:id="rId47" w:tooltip="Постановление Правительства Сахалинской области от 08.09.2023 N 471 &quot;О внесении изменений в государственную программу Сахалинской области &quot;Развитие образования в Сахалинской области&quot;, утвержденную постановлением Правительства Сахалинской области от 28.06.2013 N 331&quot; (вместе с &quot;Перечнем мероприятий государственной программы Сахалинской области &quot;Развитие образования в Сахалинской области&quot; на 2019 - 2025 годы&quot;) ------------ Утратил силу или отменен {КонсультантПлюс}">
        <w:r>
          <w:rPr>
            <w:sz w:val="20"/>
            <w:color w:val="0000ff"/>
          </w:rPr>
          <w:t xml:space="preserve">постановление</w:t>
        </w:r>
      </w:hyperlink>
      <w:r>
        <w:rPr>
          <w:sz w:val="20"/>
        </w:rPr>
        <w:t xml:space="preserve"> Правительства Сахалинской области от 08.09.2023 N 471 "О внесении изменений в государственную программу Сахалинской области "Развитие образования в Сахалинской области", утвержденную постановлением Правительства Сахалинской области от 28.06.2013 N 331".</w:t>
      </w:r>
    </w:p>
    <w:p>
      <w:pPr>
        <w:pStyle w:val="0"/>
        <w:spacing w:before="200" w:line-rule="auto"/>
        <w:ind w:firstLine="540"/>
        <w:jc w:val="both"/>
      </w:pPr>
      <w:r>
        <w:rPr>
          <w:sz w:val="20"/>
        </w:rPr>
        <w:t xml:space="preserve">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4. Настоящее постановление вступает в силу с 1 января 2024 года.</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А.В.Белик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ind w:firstLine="540"/>
        <w:jc w:val="both"/>
      </w:pPr>
      <w:r>
        <w:rPr>
          <w:sz w:val="20"/>
        </w:rPr>
      </w:r>
    </w:p>
    <w:bookmarkStart w:id="71" w:name="P71"/>
    <w:bookmarkEnd w:id="71"/>
    <w:p>
      <w:pPr>
        <w:pStyle w:val="2"/>
        <w:jc w:val="center"/>
      </w:pPr>
      <w:r>
        <w:rPr>
          <w:sz w:val="20"/>
        </w:rPr>
        <w:t xml:space="preserve">ГОСУДАРСТВЕННАЯ ПРОГРАММА</w:t>
      </w:r>
    </w:p>
    <w:p>
      <w:pPr>
        <w:pStyle w:val="2"/>
        <w:jc w:val="center"/>
      </w:pPr>
      <w:r>
        <w:rPr>
          <w:sz w:val="20"/>
        </w:rPr>
        <w:t xml:space="preserve">САХАЛИНСКОЙ ОБЛАСТИ "РАЗВИТИЕ ОБРАЗОВАНИЯ</w:t>
      </w:r>
    </w:p>
    <w:p>
      <w:pPr>
        <w:pStyle w:val="2"/>
        <w:jc w:val="center"/>
      </w:pPr>
      <w:r>
        <w:rPr>
          <w:sz w:val="20"/>
        </w:rPr>
        <w:t xml:space="preserve">В САХАЛИНСКОЙ ОБЛАСТИ"</w:t>
      </w:r>
    </w:p>
    <w:p>
      <w:pPr>
        <w:pStyle w:val="0"/>
        <w:jc w:val="center"/>
      </w:pPr>
      <w:r>
        <w:rPr>
          <w:sz w:val="20"/>
        </w:rPr>
      </w:r>
    </w:p>
    <w:p>
      <w:pPr>
        <w:pStyle w:val="2"/>
        <w:outlineLvl w:val="1"/>
        <w:jc w:val="center"/>
      </w:pPr>
      <w:r>
        <w:rPr>
          <w:sz w:val="20"/>
        </w:rPr>
        <w:t xml:space="preserve">1. Раздел "ПРИОРИТЕТЫ И ЦЕЛИ ГОСУДАРСТВЕННОЙ ПОЛИТИКИ"</w:t>
      </w:r>
    </w:p>
    <w:p>
      <w:pPr>
        <w:pStyle w:val="0"/>
        <w:jc w:val="center"/>
      </w:pPr>
      <w:r>
        <w:rPr>
          <w:sz w:val="20"/>
        </w:rPr>
      </w:r>
    </w:p>
    <w:p>
      <w:pPr>
        <w:pStyle w:val="2"/>
        <w:outlineLvl w:val="2"/>
        <w:jc w:val="center"/>
      </w:pPr>
      <w:r>
        <w:rPr>
          <w:sz w:val="20"/>
        </w:rPr>
        <w:t xml:space="preserve">I. Оценка текущего состояния соответствующей сферы</w:t>
      </w:r>
    </w:p>
    <w:p>
      <w:pPr>
        <w:pStyle w:val="2"/>
        <w:jc w:val="center"/>
      </w:pPr>
      <w:r>
        <w:rPr>
          <w:sz w:val="20"/>
        </w:rPr>
        <w:t xml:space="preserve">социально-экономического развития Сахалинской области</w:t>
      </w:r>
    </w:p>
    <w:p>
      <w:pPr>
        <w:pStyle w:val="0"/>
        <w:jc w:val="center"/>
      </w:pPr>
      <w:r>
        <w:rPr>
          <w:sz w:val="20"/>
        </w:rPr>
      </w:r>
    </w:p>
    <w:p>
      <w:pPr>
        <w:pStyle w:val="2"/>
        <w:outlineLvl w:val="3"/>
        <w:jc w:val="center"/>
      </w:pPr>
      <w:r>
        <w:rPr>
          <w:sz w:val="20"/>
        </w:rPr>
        <w:t xml:space="preserve">Дошкольное образование</w:t>
      </w:r>
    </w:p>
    <w:p>
      <w:pPr>
        <w:pStyle w:val="0"/>
        <w:ind w:firstLine="540"/>
        <w:jc w:val="both"/>
      </w:pPr>
      <w:r>
        <w:rPr>
          <w:sz w:val="20"/>
        </w:rPr>
      </w:r>
    </w:p>
    <w:p>
      <w:pPr>
        <w:pStyle w:val="0"/>
        <w:ind w:firstLine="540"/>
        <w:jc w:val="both"/>
      </w:pPr>
      <w:r>
        <w:rPr>
          <w:sz w:val="20"/>
        </w:rPr>
        <w:t xml:space="preserve">Система дошкольного образования Сахалинской области включает 219 организаций, реализующих программы дошкольного образования, и организаций, осуществляющих уход и присмотр различных форм собственности, в том числе: 172 муниципальные дошкольные образовательные организации, 36 общеобразовательных организаций, реализующих программы дошкольного образования, 11 частных дошкольных образовательных организаций. Образовательные услуги дошкольного образования получали 28727 детей в возрасте от 2 месяцев до 8 лет.</w:t>
      </w:r>
    </w:p>
    <w:p>
      <w:pPr>
        <w:pStyle w:val="0"/>
        <w:spacing w:before="200" w:line-rule="auto"/>
        <w:ind w:firstLine="540"/>
        <w:jc w:val="both"/>
      </w:pPr>
      <w:r>
        <w:rPr>
          <w:sz w:val="20"/>
        </w:rPr>
        <w:t xml:space="preserve">За счет реализуемых в рамках национального проекта "Демография" мероприятий доступность дошкольного образования для детей в возрасте от 2-х месяцев до 7 лет составила 100%.</w:t>
      </w:r>
    </w:p>
    <w:p>
      <w:pPr>
        <w:pStyle w:val="0"/>
        <w:ind w:firstLine="540"/>
        <w:jc w:val="both"/>
      </w:pPr>
      <w:r>
        <w:rPr>
          <w:sz w:val="20"/>
        </w:rPr>
      </w:r>
    </w:p>
    <w:p>
      <w:pPr>
        <w:pStyle w:val="2"/>
        <w:outlineLvl w:val="3"/>
        <w:jc w:val="center"/>
      </w:pPr>
      <w:r>
        <w:rPr>
          <w:sz w:val="20"/>
        </w:rPr>
        <w:t xml:space="preserve">Общее образование</w:t>
      </w:r>
    </w:p>
    <w:p>
      <w:pPr>
        <w:pStyle w:val="0"/>
        <w:ind w:firstLine="540"/>
        <w:jc w:val="both"/>
      </w:pPr>
      <w:r>
        <w:rPr>
          <w:sz w:val="20"/>
        </w:rPr>
      </w:r>
    </w:p>
    <w:p>
      <w:pPr>
        <w:pStyle w:val="0"/>
        <w:ind w:firstLine="540"/>
        <w:jc w:val="both"/>
      </w:pPr>
      <w:r>
        <w:rPr>
          <w:sz w:val="20"/>
        </w:rPr>
        <w:t xml:space="preserve">Система общего образования включает 158 общеобразовательных учреждений различного типа и вида, из них: 156 государственных и муниципальных и две частные школы. По образовательным программам начального общего, основного общего, среднего общего образования обучались 62322 человека, в том числе 3070 обучающихся с ограниченными возможностями здоровья.</w:t>
      </w:r>
    </w:p>
    <w:p>
      <w:pPr>
        <w:pStyle w:val="0"/>
        <w:spacing w:before="200" w:line-rule="auto"/>
        <w:ind w:firstLine="540"/>
        <w:jc w:val="both"/>
      </w:pPr>
      <w:r>
        <w:rPr>
          <w:sz w:val="20"/>
        </w:rPr>
        <w:t xml:space="preserve">В одну смену работают 115 школ, или 72,8%, во вторую смену обучается 12454 чел., или 19,9% (2021 - 10819 чел. (17,64%)), в 43 школах области.</w:t>
      </w:r>
    </w:p>
    <w:p>
      <w:pPr>
        <w:pStyle w:val="0"/>
        <w:spacing w:before="200" w:line-rule="auto"/>
        <w:ind w:firstLine="540"/>
        <w:jc w:val="both"/>
      </w:pPr>
      <w:r>
        <w:rPr>
          <w:sz w:val="20"/>
        </w:rPr>
        <w:t xml:space="preserve">В период с 2019 года по 2022 год в общеобразовательных организациях Сахалинской области создано 6498 новых мест, в том числе 3180 мест в рамках реализации федерального проекта "Современная школа" национального проекта "Образование".</w:t>
      </w:r>
    </w:p>
    <w:p>
      <w:pPr>
        <w:pStyle w:val="0"/>
        <w:spacing w:before="200" w:line-rule="auto"/>
        <w:ind w:firstLine="540"/>
        <w:jc w:val="both"/>
      </w:pPr>
      <w:r>
        <w:rPr>
          <w:sz w:val="20"/>
        </w:rPr>
        <w:t xml:space="preserve">С 2022 года в области реализуются мероприятия, направленные на модернизацию школьных систем образования путем проведения капитального ремонта и оснащения средствами обучения и воспитания объектов региональных (муниципальных) общеобразовательных организаций, в первую очередь, сельских школ.</w:t>
      </w:r>
    </w:p>
    <w:p>
      <w:pPr>
        <w:pStyle w:val="0"/>
        <w:spacing w:before="200" w:line-rule="auto"/>
        <w:ind w:firstLine="540"/>
        <w:jc w:val="both"/>
      </w:pPr>
      <w:r>
        <w:rPr>
          <w:sz w:val="20"/>
        </w:rPr>
        <w:t xml:space="preserve">В 2022 году в системе общего образования трудились 12557 человек, из которых 9046 - педагогические работники.</w:t>
      </w:r>
    </w:p>
    <w:p>
      <w:pPr>
        <w:pStyle w:val="0"/>
        <w:spacing w:before="200" w:line-rule="auto"/>
        <w:ind w:firstLine="540"/>
        <w:jc w:val="both"/>
      </w:pPr>
      <w:r>
        <w:rPr>
          <w:sz w:val="20"/>
        </w:rPr>
        <w:t xml:space="preserve">С 2020 года в Сахалинской области реализуется программа "Земский учитель", в рамках реализации которой к работе в школах привлечен 71 педагогический работник.</w:t>
      </w:r>
    </w:p>
    <w:p>
      <w:pPr>
        <w:pStyle w:val="0"/>
        <w:spacing w:before="200" w:line-rule="auto"/>
        <w:ind w:firstLine="540"/>
        <w:jc w:val="both"/>
      </w:pPr>
      <w:r>
        <w:rPr>
          <w:sz w:val="20"/>
        </w:rPr>
        <w:t xml:space="preserve">С 1 сентября 2020 года в Сахалинской области выплачивается ежемесячное денежное вознаграждение педагогическим работникам за классное руководство.</w:t>
      </w:r>
    </w:p>
    <w:p>
      <w:pPr>
        <w:pStyle w:val="0"/>
        <w:spacing w:before="200" w:line-rule="auto"/>
        <w:ind w:firstLine="540"/>
        <w:jc w:val="both"/>
      </w:pPr>
      <w:r>
        <w:rPr>
          <w:sz w:val="20"/>
        </w:rPr>
        <w:t xml:space="preserve">Бесплатное горячее питание получают 26196 обучающихся 1 - 4 классов во всех общеобразовательных организациях Сахалинской области.</w:t>
      </w:r>
    </w:p>
    <w:p>
      <w:pPr>
        <w:pStyle w:val="0"/>
        <w:spacing w:before="200" w:line-rule="auto"/>
        <w:ind w:firstLine="540"/>
        <w:jc w:val="both"/>
      </w:pPr>
      <w:r>
        <w:rPr>
          <w:sz w:val="20"/>
        </w:rPr>
        <w:t xml:space="preserve">В 2022 году в едином государственном экзамене приняли участие 2913 человек, из них 2890 человек - выпускники 2022 года.</w:t>
      </w:r>
    </w:p>
    <w:p>
      <w:pPr>
        <w:pStyle w:val="0"/>
        <w:spacing w:before="200" w:line-rule="auto"/>
        <w:ind w:firstLine="540"/>
        <w:jc w:val="both"/>
      </w:pPr>
      <w:r>
        <w:rPr>
          <w:sz w:val="20"/>
        </w:rPr>
        <w:t xml:space="preserve">По результатам освоения программ среднего общего образования в 2022 году:</w:t>
      </w:r>
    </w:p>
    <w:p>
      <w:pPr>
        <w:pStyle w:val="0"/>
        <w:spacing w:before="200" w:line-rule="auto"/>
        <w:ind w:firstLine="540"/>
        <w:jc w:val="both"/>
      </w:pPr>
      <w:r>
        <w:rPr>
          <w:sz w:val="20"/>
        </w:rPr>
        <w:t xml:space="preserve">- знаком отличия Сахалинской области с выплатой 100 тыс. рублей награждены 38 выпускников 11 классов (в 2021 году - 41 выпускник);</w:t>
      </w:r>
    </w:p>
    <w:p>
      <w:pPr>
        <w:pStyle w:val="0"/>
        <w:spacing w:before="200" w:line-rule="auto"/>
        <w:ind w:firstLine="540"/>
        <w:jc w:val="both"/>
      </w:pPr>
      <w:r>
        <w:rPr>
          <w:sz w:val="20"/>
        </w:rPr>
        <w:t xml:space="preserve">- медалью Российской Федерации за особые успехи в учении и аттестатом особого образца награждены 152 выпускника 11 классов (2021 - 191 выпускник).</w:t>
      </w:r>
    </w:p>
    <w:p>
      <w:pPr>
        <w:pStyle w:val="0"/>
        <w:ind w:firstLine="540"/>
        <w:jc w:val="both"/>
      </w:pPr>
      <w:r>
        <w:rPr>
          <w:sz w:val="20"/>
        </w:rPr>
      </w:r>
    </w:p>
    <w:p>
      <w:pPr>
        <w:pStyle w:val="2"/>
        <w:outlineLvl w:val="3"/>
        <w:jc w:val="center"/>
      </w:pPr>
      <w:r>
        <w:rPr>
          <w:sz w:val="20"/>
        </w:rPr>
        <w:t xml:space="preserve">Среднее профессиональное образование</w:t>
      </w:r>
    </w:p>
    <w:p>
      <w:pPr>
        <w:pStyle w:val="0"/>
        <w:ind w:firstLine="540"/>
        <w:jc w:val="both"/>
      </w:pPr>
      <w:r>
        <w:rPr>
          <w:sz w:val="20"/>
        </w:rPr>
      </w:r>
    </w:p>
    <w:p>
      <w:pPr>
        <w:pStyle w:val="0"/>
        <w:ind w:firstLine="540"/>
        <w:jc w:val="both"/>
      </w:pPr>
      <w:r>
        <w:rPr>
          <w:sz w:val="20"/>
        </w:rPr>
        <w:t xml:space="preserve">На территории Сахалинской области функционирует 19 учреждений профессионального образования, в том числе: 4 образовательных организаций высшего образования (3 филиала высших учебных заведений, головные учреждения которых расположены за пределами Сахалинской области); 13 профессиональных образовательных организаций (в том числе 11 профессиональных образовательных учреждений (1 филиал), находящихся в ведомственной принадлежности министерства образования Сахалинской области, медицинский колледж - в ведении министерства здравоохранения Сахалинской области, колледж искусств - в ведении министерства культуры и архивного дела Сахалинской области); 2 федеральных казенных профессиональных образовательных учреждения, учредителем которых является Федеральная служба исполнения наказания России.</w:t>
      </w:r>
    </w:p>
    <w:p>
      <w:pPr>
        <w:pStyle w:val="0"/>
        <w:spacing w:before="200" w:line-rule="auto"/>
        <w:ind w:firstLine="540"/>
        <w:jc w:val="both"/>
      </w:pPr>
      <w:r>
        <w:rPr>
          <w:sz w:val="20"/>
        </w:rPr>
        <w:t xml:space="preserve">Общее количество студентов учреждений высшего и среднего профессионального образования составляет 16319 человек, в том числе 267 обучающихся из числа инвалидов и лиц с ограниченными возможностями здоровья.</w:t>
      </w:r>
    </w:p>
    <w:p>
      <w:pPr>
        <w:pStyle w:val="0"/>
        <w:spacing w:before="200" w:line-rule="auto"/>
        <w:ind w:firstLine="540"/>
        <w:jc w:val="both"/>
      </w:pPr>
      <w:r>
        <w:rPr>
          <w:sz w:val="20"/>
        </w:rPr>
        <w:t xml:space="preserve">В образовательных организациях среднего профессионального образования обучается 11542 человека, обучение ведется по 100 программам профессиональной подготовки рабочих, должностям служащих. Во всех организациях, реализующих программы среднего профессионального образования, находящихся на территории Сахалинской области, работают 683 педагогических работника, в том числе 384 преподавателя и 132 мастера производственного обучения.</w:t>
      </w:r>
    </w:p>
    <w:p>
      <w:pPr>
        <w:pStyle w:val="0"/>
        <w:spacing w:before="200" w:line-rule="auto"/>
        <w:ind w:firstLine="540"/>
        <w:jc w:val="both"/>
      </w:pPr>
      <w:r>
        <w:rPr>
          <w:sz w:val="20"/>
        </w:rPr>
        <w:t xml:space="preserve">Региональная политика в сфере профессионального образования направлена на решение вопросов подготовки кадров для ведущих отраслей экономики области.</w:t>
      </w:r>
    </w:p>
    <w:p>
      <w:pPr>
        <w:pStyle w:val="0"/>
        <w:spacing w:before="200" w:line-rule="auto"/>
        <w:ind w:firstLine="540"/>
        <w:jc w:val="both"/>
      </w:pPr>
      <w:r>
        <w:rPr>
          <w:sz w:val="20"/>
        </w:rPr>
        <w:t xml:space="preserve">В 2021/22 учебном году количество выпускников в системе среднего профессионального образования составило 2023 человека (по состоянию на 01.01.2023 трудоустроено 59,5%). Процедуру аттестации (демонстрационный экзамен) в 2022 году прошли 1389 обучающихся (19,07% от общего числа обучающихся), 481 человек представили уровень мастерства, соответствующий международным стандартам.</w:t>
      </w:r>
    </w:p>
    <w:p>
      <w:pPr>
        <w:pStyle w:val="0"/>
        <w:ind w:firstLine="540"/>
        <w:jc w:val="both"/>
      </w:pPr>
      <w:r>
        <w:rPr>
          <w:sz w:val="20"/>
        </w:rPr>
      </w:r>
    </w:p>
    <w:p>
      <w:pPr>
        <w:pStyle w:val="2"/>
        <w:outlineLvl w:val="3"/>
        <w:jc w:val="center"/>
      </w:pPr>
      <w:r>
        <w:rPr>
          <w:sz w:val="20"/>
        </w:rPr>
        <w:t xml:space="preserve">Дополнительное образование</w:t>
      </w:r>
    </w:p>
    <w:p>
      <w:pPr>
        <w:pStyle w:val="0"/>
        <w:ind w:firstLine="540"/>
        <w:jc w:val="both"/>
      </w:pPr>
      <w:r>
        <w:rPr>
          <w:sz w:val="20"/>
        </w:rPr>
      </w:r>
    </w:p>
    <w:p>
      <w:pPr>
        <w:pStyle w:val="0"/>
        <w:ind w:firstLine="540"/>
        <w:jc w:val="both"/>
      </w:pPr>
      <w:r>
        <w:rPr>
          <w:sz w:val="20"/>
        </w:rPr>
        <w:t xml:space="preserve">В Сахалинской области функционируют 25 учреждений дополнительного образования, из них 3 государственных и 22 муниципальных учреждения. Охват детей дополнительными общеобразовательными программами в 2022 году составил 86,4%.</w:t>
      </w:r>
    </w:p>
    <w:p>
      <w:pPr>
        <w:pStyle w:val="0"/>
        <w:spacing w:before="200" w:line-rule="auto"/>
        <w:ind w:firstLine="540"/>
        <w:jc w:val="both"/>
      </w:pPr>
      <w:r>
        <w:rPr>
          <w:sz w:val="20"/>
        </w:rPr>
        <w:t xml:space="preserve">Для реализации дополнительных общеобразовательных программ созданы 6 детских технопарков "Кванториум", функционирует 1 мобильный, 2 центра цифрового образования детей "IT-куб". Создано 383 новых места дополнительного образования детей. В 2021 году внедрены механизмы персонифицированного финансирования и персонифицированного учета.</w:t>
      </w:r>
    </w:p>
    <w:p>
      <w:pPr>
        <w:pStyle w:val="0"/>
        <w:spacing w:before="200" w:line-rule="auto"/>
        <w:ind w:firstLine="540"/>
        <w:jc w:val="both"/>
      </w:pPr>
      <w:r>
        <w:rPr>
          <w:sz w:val="20"/>
        </w:rPr>
        <w:t xml:space="preserve">Обеспечивается развитие регионального сегмента общенациональной системы выявления и поддержки молодых талантов. В мероприятиях различного уровня в 2022 году приняли участие более 33 тыс. школьников (54% от общего числа обучающихся).</w:t>
      </w:r>
    </w:p>
    <w:p>
      <w:pPr>
        <w:pStyle w:val="0"/>
        <w:spacing w:before="200" w:line-rule="auto"/>
        <w:ind w:firstLine="540"/>
        <w:jc w:val="both"/>
      </w:pPr>
      <w:r>
        <w:rPr>
          <w:sz w:val="20"/>
        </w:rPr>
        <w:t xml:space="preserve">Вместе с тем, в сфере образования сохраняются ряд ключевых вызовов и рисков, требующих решения.</w:t>
      </w:r>
    </w:p>
    <w:p>
      <w:pPr>
        <w:pStyle w:val="0"/>
        <w:spacing w:before="200" w:line-rule="auto"/>
        <w:ind w:firstLine="540"/>
        <w:jc w:val="both"/>
      </w:pPr>
      <w:r>
        <w:rPr>
          <w:sz w:val="20"/>
        </w:rPr>
        <w:t xml:space="preserve">Ключевыми вопросами в сфере общего образования на долгосрочную перспективу остаются сохранение достигнутой в 2022 году 100% обеспеченности местами в дошкольных образовательных учреждениях для детей в возрасте от 2-х месяцев до 7 лет, ликвидация второй смены, повышение качества образования, преодоление школьной неуспешности детей, подъем престижа учительской профессии, укоренение социальных практик в школьной жизни.</w:t>
      </w:r>
    </w:p>
    <w:p>
      <w:pPr>
        <w:pStyle w:val="0"/>
        <w:spacing w:before="200" w:line-rule="auto"/>
        <w:ind w:firstLine="540"/>
        <w:jc w:val="both"/>
      </w:pPr>
      <w:r>
        <w:rPr>
          <w:sz w:val="20"/>
        </w:rPr>
        <w:t xml:space="preserve">В сфере среднего профессионального образования будет продолжено взаимодействие с предприятиями реального сектора экономики по вопросам синхронизации структуры подготовки кадров с потребностями рынка труда, обновления материально-технической базы под требования производства, повышения квалификации и переподготовки педагогических кадров на базе предприятия работодателя, повышения мотивации работодателя на подготовку кадров для производства, популяризации рабочих профессий, построения траектории роста карьерного роста выпускников.</w:t>
      </w:r>
    </w:p>
    <w:p>
      <w:pPr>
        <w:pStyle w:val="0"/>
        <w:spacing w:before="200" w:line-rule="auto"/>
        <w:ind w:firstLine="540"/>
        <w:jc w:val="both"/>
      </w:pPr>
      <w:r>
        <w:rPr>
          <w:sz w:val="20"/>
        </w:rPr>
        <w:t xml:space="preserve">В сфере дополнительного образования ключевые направления: повышение качества и вариативности образовательных программ и их реализация в сетевой форме, модернизация и совершенствование профессионального мастерства педагогических и управленческих кадров. Приоритетные задачи - внедрение модели выравнивания доступности дополнительных общеобразовательных программ для детей с различными образовательными возможностями и потребностями, в том числе для одаренных детей из сельской местности, детей, оказавшихся в трудной жизненной ситуации, выработка и реализация решений, направленных на развитие и обеспечение защиты, социальных прав и гарантий детей-сирот и детей, оставшихся без попечения родителей.</w:t>
      </w:r>
    </w:p>
    <w:p>
      <w:pPr>
        <w:pStyle w:val="0"/>
        <w:spacing w:before="200" w:line-rule="auto"/>
        <w:ind w:firstLine="540"/>
        <w:jc w:val="both"/>
      </w:pPr>
      <w:r>
        <w:rPr>
          <w:sz w:val="20"/>
        </w:rPr>
        <w:t xml:space="preserve">В целях решения указанных вызовов и задач в сфере образования предусмотрена настоящая государственная программа (далее - Программа).</w:t>
      </w:r>
    </w:p>
    <w:p>
      <w:pPr>
        <w:pStyle w:val="0"/>
        <w:ind w:firstLine="540"/>
        <w:jc w:val="both"/>
      </w:pPr>
      <w:r>
        <w:rPr>
          <w:sz w:val="20"/>
        </w:rPr>
      </w:r>
    </w:p>
    <w:p>
      <w:pPr>
        <w:pStyle w:val="2"/>
        <w:outlineLvl w:val="2"/>
        <w:jc w:val="center"/>
      </w:pPr>
      <w:r>
        <w:rPr>
          <w:sz w:val="20"/>
        </w:rPr>
        <w:t xml:space="preserve">II. Описание стратегических приоритетов</w:t>
      </w:r>
    </w:p>
    <w:p>
      <w:pPr>
        <w:pStyle w:val="2"/>
        <w:jc w:val="center"/>
      </w:pPr>
      <w:r>
        <w:rPr>
          <w:sz w:val="20"/>
        </w:rPr>
        <w:t xml:space="preserve">и целей государственной политики в сфере реализации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Приоритеты государственной и региональной политики в сфере реализации Программы определены в Указах Президента Российской Федерации от 7 мая 2018 г. </w:t>
      </w:r>
      <w:hyperlink w:history="0" r:id="rId4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26 июня 2020 г. </w:t>
      </w:r>
      <w:hyperlink w:history="0" r:id="rId49" w:tooltip="Указ Президента РФ от 26.06.2020 N 427 &quot;О мерах по социально-экономическому развитию Дальнего Востока&quot; {КонсультантПлюс}">
        <w:r>
          <w:rPr>
            <w:sz w:val="20"/>
            <w:color w:val="0000ff"/>
          </w:rPr>
          <w:t xml:space="preserve">N 427</w:t>
        </w:r>
      </w:hyperlink>
      <w:r>
        <w:rPr>
          <w:sz w:val="20"/>
        </w:rPr>
        <w:t xml:space="preserve"> "О мерах по социально-экономическому развитию Дальнего Востока", от 21 июля 2020 г. </w:t>
      </w:r>
      <w:hyperlink w:history="0" r:id="rId5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Государственной </w:t>
      </w:r>
      <w:hyperlink w:history="0" r:id="rId51"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программе</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 </w:t>
      </w:r>
      <w:hyperlink w:history="0" r:id="rId52" w:tooltip="Постановление Правительства Сахалинской области от 24.12.2019 N 618 (ред. от 14.08.2023) &quot;Об утверждении Стратегии социально-экономического развития Сахалинской области на период до 2035 года&quot; {КонсультантПлюс}">
        <w:r>
          <w:rPr>
            <w:sz w:val="20"/>
            <w:color w:val="0000ff"/>
          </w:rPr>
          <w:t xml:space="preserve">постановлении</w:t>
        </w:r>
      </w:hyperlink>
      <w:r>
        <w:rPr>
          <w:sz w:val="20"/>
        </w:rPr>
        <w:t xml:space="preserve"> Правительства Сахалинской области от 24 декабря 2019 г. N 618 "Об утверждении Стратегии социально-экономического развития Сахалинской области на период до 2035 года".</w:t>
      </w:r>
    </w:p>
    <w:p>
      <w:pPr>
        <w:pStyle w:val="0"/>
        <w:spacing w:before="200" w:line-rule="auto"/>
        <w:ind w:firstLine="540"/>
        <w:jc w:val="both"/>
      </w:pPr>
      <w:r>
        <w:rPr>
          <w:sz w:val="20"/>
        </w:rPr>
        <w:t xml:space="preserve">К стратегическим приоритетам в сфере реализации Программы относятся следующие национальные приоритеты:</w:t>
      </w:r>
    </w:p>
    <w:p>
      <w:pPr>
        <w:pStyle w:val="0"/>
        <w:spacing w:before="200" w:line-rule="auto"/>
        <w:ind w:firstLine="540"/>
        <w:jc w:val="both"/>
      </w:pPr>
      <w:r>
        <w:rPr>
          <w:sz w:val="20"/>
        </w:rPr>
        <w:t xml:space="preserve">- развитие человеческого потенциала;</w:t>
      </w:r>
    </w:p>
    <w:p>
      <w:pPr>
        <w:pStyle w:val="0"/>
        <w:spacing w:before="200" w:line-rule="auto"/>
        <w:ind w:firstLine="540"/>
        <w:jc w:val="both"/>
      </w:pPr>
      <w:r>
        <w:rPr>
          <w:sz w:val="20"/>
        </w:rPr>
        <w:t xml:space="preserve">- укрепление традиционных российских духовно-нравственных ценностей, культуры и исторической памяти;</w:t>
      </w:r>
    </w:p>
    <w:p>
      <w:pPr>
        <w:pStyle w:val="0"/>
        <w:spacing w:before="200" w:line-rule="auto"/>
        <w:ind w:firstLine="540"/>
        <w:jc w:val="both"/>
      </w:pPr>
      <w:r>
        <w:rPr>
          <w:sz w:val="20"/>
        </w:rPr>
        <w:t xml:space="preserve">- устойчивое развитие экономики Российской Федерации на новой технологической основе;</w:t>
      </w:r>
    </w:p>
    <w:p>
      <w:pPr>
        <w:pStyle w:val="0"/>
        <w:spacing w:before="200" w:line-rule="auto"/>
        <w:ind w:firstLine="540"/>
        <w:jc w:val="both"/>
      </w:pPr>
      <w:r>
        <w:rPr>
          <w:sz w:val="20"/>
        </w:rPr>
        <w:t xml:space="preserve">- развитие безопасного информационного пространства.</w:t>
      </w:r>
    </w:p>
    <w:p>
      <w:pPr>
        <w:pStyle w:val="0"/>
        <w:spacing w:before="200" w:line-rule="auto"/>
        <w:ind w:firstLine="540"/>
        <w:jc w:val="both"/>
      </w:pPr>
      <w:r>
        <w:rPr>
          <w:sz w:val="20"/>
        </w:rPr>
        <w:t xml:space="preserve">На решение задач, предусмотренных в рамках стратегических национальных приоритетов, задач социально-экономического развития Сахалинской области, направлены цели Программы до 2030 года.</w:t>
      </w:r>
    </w:p>
    <w:p>
      <w:pPr>
        <w:pStyle w:val="0"/>
        <w:spacing w:before="200" w:line-rule="auto"/>
        <w:ind w:firstLine="540"/>
        <w:jc w:val="both"/>
      </w:pPr>
      <w:r>
        <w:rPr>
          <w:sz w:val="20"/>
        </w:rPr>
        <w:t xml:space="preserve">Система целеполагания Программы включает в себя:</w:t>
      </w:r>
    </w:p>
    <w:p>
      <w:pPr>
        <w:pStyle w:val="0"/>
        <w:spacing w:before="200" w:line-rule="auto"/>
        <w:ind w:firstLine="540"/>
        <w:jc w:val="both"/>
      </w:pPr>
      <w:r>
        <w:rPr>
          <w:sz w:val="20"/>
        </w:rPr>
        <w:t xml:space="preserve">Цель 1 "Повышение качества общего образования за счет увеличения уровня образования до 79,77%", которая характеризуется созданием условий, направленных на обеспечение государственного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которые обеспечивают федеральные государственные образовательные стандарты.</w:t>
      </w:r>
    </w:p>
    <w:p>
      <w:pPr>
        <w:pStyle w:val="0"/>
        <w:spacing w:before="200" w:line-rule="auto"/>
        <w:ind w:firstLine="540"/>
        <w:jc w:val="both"/>
      </w:pPr>
      <w:r>
        <w:rPr>
          <w:sz w:val="20"/>
        </w:rPr>
        <w:t xml:space="preserve">Достижение указанной цели через реализацию мероприятий региональных проектов "Современная школа", "Цифровая образовательная среда", ведомственного проекта "Модернизация школьных систем образования" и комплекса процессных мероприятий "Создание условий для реализации программ общего образования" (</w:t>
      </w:r>
      <w:hyperlink w:history="0" w:anchor="P1715" w:tooltip="ПАСПОРТ">
        <w:r>
          <w:rPr>
            <w:sz w:val="20"/>
            <w:color w:val="0000ff"/>
          </w:rPr>
          <w:t xml:space="preserve">приложение N 2</w:t>
        </w:r>
      </w:hyperlink>
      <w:r>
        <w:rPr>
          <w:sz w:val="20"/>
        </w:rPr>
        <w:t xml:space="preserve"> Программе) позволит к 2030 году достигнуть планируемые значения показателей результативности достижения цели "Уровень образования" - 79,77% и "Доля выпускников дневных школ, не получивших аттестат об основном общем и среднем общем образовании" - 2,81%.</w:t>
      </w:r>
    </w:p>
    <w:p>
      <w:pPr>
        <w:pStyle w:val="0"/>
        <w:spacing w:before="200" w:line-rule="auto"/>
        <w:ind w:firstLine="540"/>
        <w:jc w:val="both"/>
      </w:pPr>
      <w:r>
        <w:rPr>
          <w:sz w:val="20"/>
        </w:rPr>
        <w:t xml:space="preserve">Цель 2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 которая характеризуется прежде всего созданием и оснащением новых и дополнительных мест в Сахалинской области для получения дошкольного образования, развитием содержания образования данного образовательного уровня. Для достижения указанной цели в структуру Программы включены мероприятия регионального проекта "Содействие занятости", ведомственного проекта "Развитие ресурсного обеспечения образовательных организаций" и комплекс процессных мероприятий "Создание условий для реализации программ общего образования" (</w:t>
      </w:r>
      <w:hyperlink w:history="0" w:anchor="P1715" w:tooltip="ПАСПОРТ">
        <w:r>
          <w:rPr>
            <w:sz w:val="20"/>
            <w:color w:val="0000ff"/>
          </w:rPr>
          <w:t xml:space="preserve">приложение N 2</w:t>
        </w:r>
      </w:hyperlink>
      <w:r>
        <w:rPr>
          <w:sz w:val="20"/>
        </w:rPr>
        <w:t xml:space="preserve"> к Программе).</w:t>
      </w:r>
    </w:p>
    <w:p>
      <w:pPr>
        <w:pStyle w:val="0"/>
        <w:spacing w:before="200" w:line-rule="auto"/>
        <w:ind w:firstLine="540"/>
        <w:jc w:val="both"/>
      </w:pPr>
      <w:r>
        <w:rPr>
          <w:sz w:val="20"/>
        </w:rPr>
        <w:t xml:space="preserve">Цель 3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p>
      <w:pPr>
        <w:pStyle w:val="0"/>
        <w:spacing w:before="200" w:line-rule="auto"/>
        <w:ind w:firstLine="540"/>
        <w:jc w:val="both"/>
      </w:pPr>
      <w:r>
        <w:rPr>
          <w:sz w:val="20"/>
        </w:rPr>
        <w:t xml:space="preserve">В рамках реализуемой цели решаются задачи формирования новой, более эффективной модели среднего профессионального образования, синхронизированной с прогнозными запросами отраслей экономики и региональных рынков труда, вовлечения отраслевых предприятий в подготовку рабочих кадров посредством софинансирования инфраструктуры профессиональных образовательных организаций, реализации практико-ориентированной модели обучения.</w:t>
      </w:r>
    </w:p>
    <w:p>
      <w:pPr>
        <w:pStyle w:val="0"/>
        <w:spacing w:before="200" w:line-rule="auto"/>
        <w:ind w:firstLine="540"/>
        <w:jc w:val="both"/>
      </w:pPr>
      <w:r>
        <w:rPr>
          <w:sz w:val="20"/>
        </w:rPr>
        <w:t xml:space="preserve">Для достижения указанной цели в структуру Программы включены мероприятия регионального проекта "Профессионалитет" и комплекс процессных мероприятий "Содействие развитию среднего профессионального образования и дополнительного профессионального образования" (</w:t>
      </w:r>
      <w:hyperlink w:history="0" w:anchor="P3049" w:tooltip="ПАСПОРТ">
        <w:r>
          <w:rPr>
            <w:sz w:val="20"/>
            <w:color w:val="0000ff"/>
          </w:rPr>
          <w:t xml:space="preserve">приложение N 3</w:t>
        </w:r>
      </w:hyperlink>
      <w:r>
        <w:rPr>
          <w:sz w:val="20"/>
        </w:rPr>
        <w:t xml:space="preserve"> к Программе).</w:t>
      </w:r>
    </w:p>
    <w:p>
      <w:pPr>
        <w:pStyle w:val="0"/>
        <w:spacing w:before="200" w:line-rule="auto"/>
        <w:ind w:firstLine="540"/>
        <w:jc w:val="both"/>
      </w:pPr>
      <w:r>
        <w:rPr>
          <w:sz w:val="20"/>
        </w:rPr>
        <w:t xml:space="preserve">Реализуемые в Сахалинской области мероприятия позволят к 2030 году достигнуть показатель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- 63,3%.</w:t>
      </w:r>
    </w:p>
    <w:p>
      <w:pPr>
        <w:pStyle w:val="0"/>
        <w:spacing w:before="200" w:line-rule="auto"/>
        <w:ind w:firstLine="540"/>
        <w:jc w:val="both"/>
      </w:pPr>
      <w:r>
        <w:rPr>
          <w:sz w:val="20"/>
        </w:rPr>
        <w:t xml:space="preserve">Цель 4 "Обеспечение на 29,33% эффективности мер по формированию в Сахалинской области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достигается за счет реализации в Сахалинской области комплекса мер, направленных в первую очередь на повышение доступности дополнительного образования, выявление и развитие способностей и талантов детей и молодежи. Расширение потенциала системы дополнительного образования позволит решить задачу увеличения охвата обучающихся качественными услугами дополнительного образования.</w:t>
      </w:r>
    </w:p>
    <w:p>
      <w:pPr>
        <w:pStyle w:val="0"/>
        <w:spacing w:before="200" w:line-rule="auto"/>
        <w:ind w:firstLine="540"/>
        <w:jc w:val="both"/>
      </w:pPr>
      <w:r>
        <w:rPr>
          <w:sz w:val="20"/>
        </w:rPr>
        <w:t xml:space="preserve">В рамках достижения цели будет создан региональный центр выявления, поддержки и развития способностей и талантов у детей и молодежи по типу образовательного центра "Сириус". В целях профессионального самоопределения школьников появятся новые современные форматы профессиональной ориентации.</w:t>
      </w:r>
    </w:p>
    <w:p>
      <w:pPr>
        <w:pStyle w:val="0"/>
        <w:spacing w:before="200" w:line-rule="auto"/>
        <w:ind w:firstLine="540"/>
        <w:jc w:val="both"/>
      </w:pPr>
      <w:r>
        <w:rPr>
          <w:sz w:val="20"/>
        </w:rPr>
        <w:t xml:space="preserve">Для достижения указанной цели в структуру Программы включены мероприятия (результаты) регионального проекта "Успех каждого ребенка" и комплекс процессных мероприятий "Дополнительное образование детей, выявление и поддержка лиц, проявивших выдающиеся способности, защита прав несовершеннолетних, организация и обеспечение отдыха и оздоровления детей" (</w:t>
      </w:r>
      <w:hyperlink w:history="0" w:anchor="P3840" w:tooltip="ПАСПОРТ">
        <w:r>
          <w:rPr>
            <w:sz w:val="20"/>
            <w:color w:val="0000ff"/>
          </w:rPr>
          <w:t xml:space="preserve">приложение N 4</w:t>
        </w:r>
      </w:hyperlink>
      <w:r>
        <w:rPr>
          <w:sz w:val="20"/>
        </w:rPr>
        <w:t xml:space="preserve"> к Программе).</w:t>
      </w:r>
    </w:p>
    <w:p>
      <w:pPr>
        <w:pStyle w:val="0"/>
        <w:spacing w:before="200" w:line-rule="auto"/>
        <w:ind w:firstLine="540"/>
        <w:jc w:val="both"/>
      </w:pPr>
      <w:r>
        <w:rPr>
          <w:sz w:val="20"/>
        </w:rPr>
        <w:t xml:space="preserve">Реализуемые в субъекте мероприятия позволят достигнуть к 2030 году установленное Сахалинской области значение показателя "Эффективность системы выявления, поддержки и развития способностей и талантов у детей и молодежи, %" - 29,22%.</w:t>
      </w:r>
    </w:p>
    <w:p>
      <w:pPr>
        <w:pStyle w:val="0"/>
        <w:spacing w:before="200" w:line-rule="auto"/>
        <w:ind w:firstLine="540"/>
        <w:jc w:val="both"/>
      </w:pPr>
      <w:r>
        <w:rPr>
          <w:sz w:val="20"/>
        </w:rPr>
        <w:t xml:space="preserve">Цель 5 "Развитие системы кадрового обеспечения сферы образования Сахалинской области, позволяющей не менее 54% педагогов повышать уровень профессионального мастерства в рамках профессиональной деятельности".</w:t>
      </w:r>
    </w:p>
    <w:p>
      <w:pPr>
        <w:pStyle w:val="0"/>
        <w:spacing w:before="200" w:line-rule="auto"/>
        <w:ind w:firstLine="540"/>
        <w:jc w:val="both"/>
      </w:pPr>
      <w:r>
        <w:rPr>
          <w:sz w:val="20"/>
        </w:rPr>
        <w:t xml:space="preserve">Достижение цели будет обеспечиваться через повышение квалификации и уровня эффективности работы учителя, активной вовлеченности учителя в профессиональную деятельность, стимулированием труда педагога и созданием своевременных условий труда, снижением административной нагрузки на педагога, ростом престижа учительской профессии.</w:t>
      </w:r>
    </w:p>
    <w:p>
      <w:pPr>
        <w:pStyle w:val="0"/>
        <w:spacing w:before="200" w:line-rule="auto"/>
        <w:ind w:firstLine="540"/>
        <w:jc w:val="both"/>
      </w:pPr>
      <w:r>
        <w:rPr>
          <w:sz w:val="20"/>
        </w:rPr>
        <w:t xml:space="preserve">Повышение уровня профессионального мастерства будет обеспечено за счет формирования единой федеральной системы научно-методического сопровождения педагогических работников и управленческих кадров.</w:t>
      </w:r>
    </w:p>
    <w:p>
      <w:pPr>
        <w:pStyle w:val="0"/>
        <w:spacing w:before="200" w:line-rule="auto"/>
        <w:ind w:firstLine="540"/>
        <w:jc w:val="both"/>
      </w:pPr>
      <w:r>
        <w:rPr>
          <w:sz w:val="20"/>
        </w:rPr>
        <w:t xml:space="preserve">Для достижения указанной цели в структуру Программы включены мероприятия (результаты) регионального проекта "Современная школа" и комплекс процессных мероприятий "Оказание государственной социальной поддержки и стимулирование труда педагогических работников" (</w:t>
      </w:r>
      <w:hyperlink w:history="0" w:anchor="P5068" w:tooltip="ПАСПОРТ">
        <w:r>
          <w:rPr>
            <w:sz w:val="20"/>
            <w:color w:val="0000ff"/>
          </w:rPr>
          <w:t xml:space="preserve">приложение N 5</w:t>
        </w:r>
      </w:hyperlink>
      <w:r>
        <w:rPr>
          <w:sz w:val="20"/>
        </w:rPr>
        <w:t xml:space="preserve"> к Программе).</w:t>
      </w:r>
    </w:p>
    <w:p>
      <w:pPr>
        <w:pStyle w:val="0"/>
        <w:spacing w:before="200" w:line-rule="auto"/>
        <w:ind w:firstLine="540"/>
        <w:jc w:val="both"/>
      </w:pPr>
      <w:r>
        <w:rPr>
          <w:sz w:val="20"/>
        </w:rPr>
        <w:t xml:space="preserve">Реализуемые в субъекте мероприятия, направленные на достижение цели, должны обеспечить к 2030 году достижение показателя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- 54%.</w:t>
      </w:r>
    </w:p>
    <w:p>
      <w:pPr>
        <w:pStyle w:val="0"/>
        <w:ind w:firstLine="540"/>
        <w:jc w:val="both"/>
      </w:pPr>
      <w:r>
        <w:rPr>
          <w:sz w:val="20"/>
        </w:rPr>
      </w:r>
    </w:p>
    <w:p>
      <w:pPr>
        <w:pStyle w:val="2"/>
        <w:outlineLvl w:val="2"/>
        <w:jc w:val="center"/>
      </w:pPr>
      <w:r>
        <w:rPr>
          <w:sz w:val="20"/>
        </w:rPr>
        <w:t xml:space="preserve">III. Задачи государственного управления,</w:t>
      </w:r>
    </w:p>
    <w:p>
      <w:pPr>
        <w:pStyle w:val="2"/>
        <w:jc w:val="center"/>
      </w:pPr>
      <w:r>
        <w:rPr>
          <w:sz w:val="20"/>
        </w:rPr>
        <w:t xml:space="preserve">способы их эффективного решения в соответствующей отрасли</w:t>
      </w:r>
    </w:p>
    <w:p>
      <w:pPr>
        <w:pStyle w:val="2"/>
        <w:jc w:val="center"/>
      </w:pPr>
      <w:r>
        <w:rPr>
          <w:sz w:val="20"/>
        </w:rPr>
        <w:t xml:space="preserve">экономики и сфере государственного управления</w:t>
      </w:r>
    </w:p>
    <w:p>
      <w:pPr>
        <w:pStyle w:val="0"/>
        <w:ind w:firstLine="540"/>
        <w:jc w:val="both"/>
      </w:pPr>
      <w:r>
        <w:rPr>
          <w:sz w:val="20"/>
        </w:rPr>
      </w:r>
    </w:p>
    <w:p>
      <w:pPr>
        <w:pStyle w:val="0"/>
        <w:ind w:firstLine="540"/>
        <w:jc w:val="both"/>
      </w:pPr>
      <w:r>
        <w:rPr>
          <w:sz w:val="20"/>
        </w:rPr>
        <w:t xml:space="preserve">Основные задачи государственного управления в сфере реализации Программы:</w:t>
      </w:r>
    </w:p>
    <w:p>
      <w:pPr>
        <w:pStyle w:val="0"/>
        <w:spacing w:before="200" w:line-rule="auto"/>
        <w:ind w:firstLine="540"/>
        <w:jc w:val="both"/>
      </w:pPr>
      <w:r>
        <w:rPr>
          <w:sz w:val="20"/>
        </w:rPr>
        <w:t xml:space="preserve">- внедрение примерных основных образовательных программ с учетом обновленных федеральных государственных образовательных стандартов общего образования;</w:t>
      </w:r>
    </w:p>
    <w:p>
      <w:pPr>
        <w:pStyle w:val="0"/>
        <w:spacing w:before="200" w:line-rule="auto"/>
        <w:ind w:firstLine="540"/>
        <w:jc w:val="both"/>
      </w:pPr>
      <w:r>
        <w:rPr>
          <w:sz w:val="20"/>
        </w:rPr>
        <w:t xml:space="preserve">- реализация комплекса мер, направленных на обеспечение безопасности в образовательных организациях;</w:t>
      </w:r>
    </w:p>
    <w:p>
      <w:pPr>
        <w:pStyle w:val="0"/>
        <w:spacing w:before="200" w:line-rule="auto"/>
        <w:ind w:firstLine="540"/>
        <w:jc w:val="both"/>
      </w:pPr>
      <w:r>
        <w:rPr>
          <w:sz w:val="20"/>
        </w:rPr>
        <w:t xml:space="preserve">- укрепление здоровья школьников и поддержка семей с детьми, создание механизмов поддержки компетентного и ответственного родительства;</w:t>
      </w:r>
    </w:p>
    <w:p>
      <w:pPr>
        <w:pStyle w:val="0"/>
        <w:spacing w:before="200" w:line-rule="auto"/>
        <w:ind w:firstLine="540"/>
        <w:jc w:val="both"/>
      </w:pPr>
      <w:r>
        <w:rPr>
          <w:sz w:val="20"/>
        </w:rPr>
        <w:t xml:space="preserve">- совершенствование условий получения общего образования, дополнительного образования, профессионального образования лицами с ограниченными возможностями здоровья и инвалидами;</w:t>
      </w:r>
    </w:p>
    <w:p>
      <w:pPr>
        <w:pStyle w:val="0"/>
        <w:spacing w:before="200" w:line-rule="auto"/>
        <w:ind w:firstLine="540"/>
        <w:jc w:val="both"/>
      </w:pPr>
      <w:r>
        <w:rPr>
          <w:sz w:val="20"/>
        </w:rPr>
        <w:t xml:space="preserve">- внедрение в деятельность системы образования принципов цифровизации;</w:t>
      </w:r>
    </w:p>
    <w:p>
      <w:pPr>
        <w:pStyle w:val="0"/>
        <w:spacing w:before="200" w:line-rule="auto"/>
        <w:ind w:firstLine="540"/>
        <w:jc w:val="both"/>
      </w:pPr>
      <w:r>
        <w:rPr>
          <w:sz w:val="20"/>
        </w:rPr>
        <w:t xml:space="preserve">- решение задач гражданского образования и патриотического воспитания, создание единого воспитательного пространства во всех образовательных организациях;</w:t>
      </w:r>
    </w:p>
    <w:p>
      <w:pPr>
        <w:pStyle w:val="0"/>
        <w:spacing w:before="200" w:line-rule="auto"/>
        <w:ind w:firstLine="540"/>
        <w:jc w:val="both"/>
      </w:pPr>
      <w:r>
        <w:rPr>
          <w:sz w:val="20"/>
        </w:rPr>
        <w:t xml:space="preserve">- повышение уровня компетентности управленческих команд профессиональных образовательных организаций и квалификации преподавателей (мастеров производственного обучения) в соответствии с мировыми стандартами;</w:t>
      </w:r>
    </w:p>
    <w:p>
      <w:pPr>
        <w:pStyle w:val="0"/>
        <w:spacing w:before="200" w:line-rule="auto"/>
        <w:ind w:firstLine="540"/>
        <w:jc w:val="both"/>
      </w:pPr>
      <w:r>
        <w:rPr>
          <w:sz w:val="20"/>
        </w:rPr>
        <w:t xml:space="preserve">- развитие государственных мер поддержки организаций отдыха детей и их оздоровления.</w:t>
      </w:r>
    </w:p>
    <w:p>
      <w:pPr>
        <w:pStyle w:val="0"/>
        <w:spacing w:before="200" w:line-rule="auto"/>
        <w:ind w:firstLine="540"/>
        <w:jc w:val="both"/>
      </w:pPr>
      <w:r>
        <w:rPr>
          <w:sz w:val="20"/>
        </w:rPr>
        <w:t xml:space="preserve">Достижение до 2030 года целей и задач, определенных стратегическими национальными приоритетами в сфере реализации Программы, будет обеспечиваться за счет реализации в отрасли региональных, стратегических и ведомственных проектов, комплексов процессных мероприятий, в том числе обеспечивающих решение основных задач государственного управления (</w:t>
      </w:r>
      <w:hyperlink w:history="0" w:anchor="P5589" w:tooltip="ПАСПОРТ">
        <w:r>
          <w:rPr>
            <w:sz w:val="20"/>
            <w:color w:val="0000ff"/>
          </w:rPr>
          <w:t xml:space="preserve">приложение N 6</w:t>
        </w:r>
      </w:hyperlink>
      <w:r>
        <w:rPr>
          <w:sz w:val="20"/>
        </w:rPr>
        <w:t xml:space="preserve"> к Программе).</w:t>
      </w:r>
    </w:p>
    <w:p>
      <w:pPr>
        <w:pStyle w:val="0"/>
        <w:spacing w:before="200" w:line-rule="auto"/>
        <w:ind w:firstLine="540"/>
        <w:jc w:val="both"/>
      </w:pPr>
      <w:r>
        <w:rPr>
          <w:sz w:val="20"/>
        </w:rPr>
        <w:t xml:space="preserve">Для оценки успешности реализации Программы будут использованы показатели, характеризующие достижение целей, результатов решения задач и выполнения основных мероприятий Программы (</w:t>
      </w:r>
      <w:hyperlink w:history="0" w:anchor="P6378" w:tooltip="ДОПОЛНИТЕЛЬНЫЕ И ОБОСНОВЫВАЮЩИЕ МАТЕРИАЛЫ">
        <w:r>
          <w:rPr>
            <w:sz w:val="20"/>
            <w:color w:val="0000ff"/>
          </w:rPr>
          <w:t xml:space="preserve">приложение N 7</w:t>
        </w:r>
      </w:hyperlink>
      <w:r>
        <w:rPr>
          <w:sz w:val="20"/>
        </w:rPr>
        <w:t xml:space="preserve"> к Программе).</w:t>
      </w:r>
    </w:p>
    <w:p>
      <w:pPr>
        <w:pStyle w:val="0"/>
        <w:ind w:firstLine="540"/>
        <w:jc w:val="both"/>
      </w:pPr>
      <w:r>
        <w:rPr>
          <w:sz w:val="20"/>
        </w:rPr>
      </w:r>
    </w:p>
    <w:p>
      <w:pPr>
        <w:pStyle w:val="2"/>
        <w:outlineLvl w:val="2"/>
        <w:jc w:val="center"/>
      </w:pPr>
      <w:r>
        <w:rPr>
          <w:sz w:val="20"/>
        </w:rPr>
        <w:t xml:space="preserve">IV. Задачи, определенные в соответствии</w:t>
      </w:r>
    </w:p>
    <w:p>
      <w:pPr>
        <w:pStyle w:val="2"/>
        <w:jc w:val="center"/>
      </w:pPr>
      <w:r>
        <w:rPr>
          <w:sz w:val="20"/>
        </w:rPr>
        <w:t xml:space="preserve">с национальными целями</w:t>
      </w:r>
    </w:p>
    <w:p>
      <w:pPr>
        <w:pStyle w:val="0"/>
        <w:ind w:firstLine="540"/>
        <w:jc w:val="both"/>
      </w:pPr>
      <w:r>
        <w:rPr>
          <w:sz w:val="20"/>
        </w:rPr>
      </w:r>
    </w:p>
    <w:p>
      <w:pPr>
        <w:pStyle w:val="0"/>
        <w:ind w:firstLine="540"/>
        <w:jc w:val="both"/>
      </w:pPr>
      <w:r>
        <w:rPr>
          <w:sz w:val="20"/>
        </w:rPr>
        <w:t xml:space="preserve">Система целеполагания и задачи Программы сформированы с учетом национальных целей развития на период до 2030 года, определенных </w:t>
      </w:r>
      <w:hyperlink w:history="0" r:id="rId5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и Единым </w:t>
      </w:r>
      <w:hyperlink w:history="0" r:id="rId5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N 2765-р.</w:t>
      </w:r>
    </w:p>
    <w:p>
      <w:pPr>
        <w:pStyle w:val="0"/>
        <w:spacing w:before="200" w:line-rule="auto"/>
        <w:ind w:firstLine="540"/>
        <w:jc w:val="both"/>
      </w:pPr>
      <w:r>
        <w:rPr>
          <w:sz w:val="20"/>
        </w:rPr>
        <w:t xml:space="preserve">Реализация Программы будет направлена на достижение следующих национальных целей:</w:t>
      </w:r>
    </w:p>
    <w:p>
      <w:pPr>
        <w:pStyle w:val="0"/>
        <w:spacing w:before="200" w:line-rule="auto"/>
        <w:ind w:firstLine="540"/>
        <w:jc w:val="both"/>
      </w:pPr>
      <w:r>
        <w:rPr>
          <w:sz w:val="20"/>
        </w:rPr>
        <w:t xml:space="preserve">- "Возможности для самореализации и развития талантов" через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 "Сохранение населения, здоровье и благополучие людей" через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обновление материально-технической базы для занятий физической культурой и спортом в общеобразовательных организациях;</w:t>
      </w:r>
    </w:p>
    <w:p>
      <w:pPr>
        <w:pStyle w:val="0"/>
        <w:spacing w:before="200" w:line-rule="auto"/>
        <w:ind w:firstLine="540"/>
        <w:jc w:val="both"/>
      </w:pPr>
      <w:r>
        <w:rPr>
          <w:sz w:val="20"/>
        </w:rPr>
        <w:t xml:space="preserve">- "Достойный, эффективный труд и успешное предпринимательство" через обеспечение возможности обучающимся образовательных организаций, реализующих программы среднего профессионального образования, получить профессиональное образование, соответствующее требованиям экономики и запросам рынка труда;</w:t>
      </w:r>
    </w:p>
    <w:p>
      <w:pPr>
        <w:pStyle w:val="0"/>
        <w:spacing w:before="200" w:line-rule="auto"/>
        <w:ind w:firstLine="540"/>
        <w:jc w:val="both"/>
      </w:pPr>
      <w:r>
        <w:rPr>
          <w:sz w:val="20"/>
        </w:rPr>
        <w:t xml:space="preserve">- "Цифровая трансформация" через обеспечение цифровизации системы образования, использование онлайн-сервисов образовательными организациями, реализующими программы начального общего, основного общего, среднего общего и профессионального образования.</w:t>
      </w:r>
    </w:p>
    <w:p>
      <w:pPr>
        <w:pStyle w:val="0"/>
        <w:ind w:firstLine="540"/>
        <w:jc w:val="both"/>
      </w:pPr>
      <w:r>
        <w:rPr>
          <w:sz w:val="20"/>
        </w:rPr>
      </w:r>
    </w:p>
    <w:p>
      <w:pPr>
        <w:pStyle w:val="2"/>
        <w:outlineLvl w:val="2"/>
        <w:jc w:val="center"/>
      </w:pPr>
      <w:r>
        <w:rPr>
          <w:sz w:val="20"/>
        </w:rPr>
        <w:t xml:space="preserve">V. Задачи обеспечения достижения показателей</w:t>
      </w:r>
    </w:p>
    <w:p>
      <w:pPr>
        <w:pStyle w:val="2"/>
        <w:jc w:val="center"/>
      </w:pPr>
      <w:r>
        <w:rPr>
          <w:sz w:val="20"/>
        </w:rPr>
        <w:t xml:space="preserve">социально-экономического развития Сахалинской области,</w:t>
      </w:r>
    </w:p>
    <w:p>
      <w:pPr>
        <w:pStyle w:val="2"/>
        <w:jc w:val="center"/>
      </w:pPr>
      <w:r>
        <w:rPr>
          <w:sz w:val="20"/>
        </w:rPr>
        <w:t xml:space="preserve">предусмотренных Национальной программой</w:t>
      </w:r>
    </w:p>
    <w:p>
      <w:pPr>
        <w:pStyle w:val="2"/>
        <w:jc w:val="center"/>
      </w:pPr>
      <w:r>
        <w:rPr>
          <w:sz w:val="20"/>
        </w:rPr>
        <w:t xml:space="preserve">социально-экономического развития Дальнего Востока</w:t>
      </w:r>
    </w:p>
    <w:p>
      <w:pPr>
        <w:pStyle w:val="2"/>
        <w:jc w:val="center"/>
      </w:pPr>
      <w:r>
        <w:rPr>
          <w:sz w:val="20"/>
        </w:rPr>
        <w:t xml:space="preserve">на период до 2024 года и на перспективу до 2035 года,</w:t>
      </w:r>
    </w:p>
    <w:p>
      <w:pPr>
        <w:pStyle w:val="2"/>
        <w:jc w:val="center"/>
      </w:pPr>
      <w:r>
        <w:rPr>
          <w:sz w:val="20"/>
        </w:rPr>
        <w:t xml:space="preserve">Планом социального развития центров экономического роста</w:t>
      </w:r>
    </w:p>
    <w:p>
      <w:pPr>
        <w:pStyle w:val="2"/>
        <w:jc w:val="center"/>
      </w:pPr>
      <w:r>
        <w:rPr>
          <w:sz w:val="20"/>
        </w:rPr>
        <w:t xml:space="preserve">Сахалинской области и Стратегией социально-экономического</w:t>
      </w:r>
    </w:p>
    <w:p>
      <w:pPr>
        <w:pStyle w:val="2"/>
        <w:jc w:val="center"/>
      </w:pPr>
      <w:r>
        <w:rPr>
          <w:sz w:val="20"/>
        </w:rPr>
        <w:t xml:space="preserve">развития Сахалинской области на период до 2035 года</w:t>
      </w:r>
    </w:p>
    <w:p>
      <w:pPr>
        <w:pStyle w:val="0"/>
        <w:ind w:firstLine="540"/>
        <w:jc w:val="both"/>
      </w:pPr>
      <w:r>
        <w:rPr>
          <w:sz w:val="20"/>
        </w:rPr>
      </w:r>
    </w:p>
    <w:p>
      <w:pPr>
        <w:pStyle w:val="0"/>
        <w:ind w:firstLine="540"/>
        <w:jc w:val="both"/>
      </w:pPr>
      <w:r>
        <w:rPr>
          <w:sz w:val="20"/>
        </w:rPr>
        <w:t xml:space="preserve">В соответствии со </w:t>
      </w:r>
      <w:hyperlink w:history="0" r:id="rId55" w:tooltip="Постановление Правительства Сахалинской области от 24.12.2019 N 618 (ред. от 14.08.2023) &quot;Об утверждении Стратегии социально-экономического развития Сахалин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Сахалинской области на период до 2035 года приоритетами развития Сахалинской области в сфере реализации Программы являются:</w:t>
      </w:r>
    </w:p>
    <w:p>
      <w:pPr>
        <w:pStyle w:val="0"/>
        <w:spacing w:before="200" w:line-rule="auto"/>
        <w:ind w:firstLine="540"/>
        <w:jc w:val="both"/>
      </w:pPr>
      <w:r>
        <w:rPr>
          <w:sz w:val="20"/>
        </w:rPr>
        <w:t xml:space="preserve">- обновление содержания и повышение качества образования в дошкольных и общеобразовательных организациях;</w:t>
      </w:r>
    </w:p>
    <w:p>
      <w:pPr>
        <w:pStyle w:val="0"/>
        <w:spacing w:before="200" w:line-rule="auto"/>
        <w:ind w:firstLine="540"/>
        <w:jc w:val="both"/>
      </w:pPr>
      <w:r>
        <w:rPr>
          <w:sz w:val="20"/>
        </w:rPr>
        <w:t xml:space="preserve">- завершение инфраструктурного и материально-технического обеспечения дошкольных и общеобразовательных учреждений, ликвидация второй смены;</w:t>
      </w:r>
    </w:p>
    <w:p>
      <w:pPr>
        <w:pStyle w:val="0"/>
        <w:spacing w:before="200" w:line-rule="auto"/>
        <w:ind w:firstLine="540"/>
        <w:jc w:val="both"/>
      </w:pPr>
      <w:r>
        <w:rPr>
          <w:sz w:val="20"/>
        </w:rPr>
        <w:t xml:space="preserve">- обеспечение получения обучающимися наиболее передовых навыков в области цифровых и иных технологий (как их разработки, так и их использования);</w:t>
      </w:r>
    </w:p>
    <w:p>
      <w:pPr>
        <w:pStyle w:val="0"/>
        <w:spacing w:before="200" w:line-rule="auto"/>
        <w:ind w:firstLine="540"/>
        <w:jc w:val="both"/>
      </w:pPr>
      <w:r>
        <w:rPr>
          <w:sz w:val="20"/>
        </w:rPr>
        <w:t xml:space="preserve">- создание прогрессивных учебно-производственных баз для подготовки высококвалифицированных рабочих кадров и специалистов;</w:t>
      </w:r>
    </w:p>
    <w:p>
      <w:pPr>
        <w:pStyle w:val="0"/>
        <w:spacing w:before="200" w:line-rule="auto"/>
        <w:ind w:firstLine="540"/>
        <w:jc w:val="both"/>
      </w:pPr>
      <w:r>
        <w:rPr>
          <w:sz w:val="20"/>
        </w:rPr>
        <w:t xml:space="preserve">- развитие сетевого взаимодействия по организации подготовки кадров по наиболее востребованным, новым и перспективным профессиям и специальностям среднего профессионального образования;</w:t>
      </w:r>
    </w:p>
    <w:p>
      <w:pPr>
        <w:pStyle w:val="0"/>
        <w:spacing w:before="200" w:line-rule="auto"/>
        <w:ind w:firstLine="540"/>
        <w:jc w:val="both"/>
      </w:pPr>
      <w:r>
        <w:rPr>
          <w:sz w:val="20"/>
        </w:rPr>
        <w:t xml:space="preserve">- поддержка молодых специалистов, стимулирование и мотивация педагогов к повышению качества работы и непрерывному профессиональному развитию.</w:t>
      </w:r>
    </w:p>
    <w:p>
      <w:pPr>
        <w:pStyle w:val="0"/>
        <w:ind w:firstLine="540"/>
        <w:jc w:val="both"/>
      </w:pPr>
      <w:r>
        <w:rPr>
          <w:sz w:val="20"/>
        </w:rPr>
      </w:r>
    </w:p>
    <w:p>
      <w:pPr>
        <w:pStyle w:val="2"/>
        <w:outlineLvl w:val="1"/>
        <w:jc w:val="center"/>
      </w:pPr>
      <w:r>
        <w:rPr>
          <w:sz w:val="20"/>
        </w:rPr>
        <w:t xml:space="preserve">2. Раздел "ПОРЯДКИ ПРЕДОСТАВЛЕНИЯ И РАСПРЕДЕЛЕНИЯ СУБСИДИЙ</w:t>
      </w:r>
    </w:p>
    <w:p>
      <w:pPr>
        <w:pStyle w:val="2"/>
        <w:jc w:val="center"/>
      </w:pPr>
      <w:r>
        <w:rPr>
          <w:sz w:val="20"/>
        </w:rPr>
        <w:t xml:space="preserve">БЮДЖЕТАМ МУНИЦИПАЛЬНЫХ ОБРАЗОВАНИЙ ИЗ ОБЛАСТНОГО БЮДЖЕТА</w:t>
      </w:r>
    </w:p>
    <w:p>
      <w:pPr>
        <w:pStyle w:val="2"/>
        <w:jc w:val="center"/>
      </w:pPr>
      <w:r>
        <w:rPr>
          <w:sz w:val="20"/>
        </w:rPr>
        <w:t xml:space="preserve">САХАЛИНСКОЙ ОБЛАСТИ"</w:t>
      </w:r>
    </w:p>
    <w:p>
      <w:pPr>
        <w:pStyle w:val="0"/>
        <w:ind w:firstLine="540"/>
        <w:jc w:val="both"/>
      </w:pPr>
      <w:r>
        <w:rPr>
          <w:sz w:val="20"/>
        </w:rPr>
      </w:r>
    </w:p>
    <w:p>
      <w:pPr>
        <w:pStyle w:val="0"/>
        <w:ind w:firstLine="540"/>
        <w:jc w:val="both"/>
      </w:pPr>
      <w:hyperlink w:history="0" w:anchor="P6584" w:tooltip="ПОРЯДОК">
        <w:r>
          <w:rPr>
            <w:sz w:val="20"/>
            <w:color w:val="0000ff"/>
          </w:rPr>
          <w:t xml:space="preserve">Порядок</w:t>
        </w:r>
      </w:hyperlink>
      <w:r>
        <w:rPr>
          <w:sz w:val="20"/>
        </w:rPr>
        <w:t xml:space="preserve"> предоставления и распределения субсидии муниципальным образованиям Сахалинской области на развитие образования в рамках государственной программы Сахалинской области "Развитие образования в Сахалинской области" приведен в приложении N 8 к Программе.</w:t>
      </w:r>
    </w:p>
    <w:p>
      <w:pPr>
        <w:pStyle w:val="0"/>
        <w:spacing w:before="200" w:line-rule="auto"/>
        <w:ind w:firstLine="540"/>
        <w:jc w:val="both"/>
      </w:pPr>
      <w:hyperlink w:history="0" w:anchor="P6893" w:tooltip="ПОРЯДОК">
        <w:r>
          <w:rPr>
            <w:sz w:val="20"/>
            <w:color w:val="0000ff"/>
          </w:rPr>
          <w:t xml:space="preserve">Порядок</w:t>
        </w:r>
      </w:hyperlink>
      <w:r>
        <w:rPr>
          <w:sz w:val="20"/>
        </w:rPr>
        <w:t xml:space="preserve">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в рамках государственной программы Сахалинской области "Развитие образования в Сахалинской области" приведен в приложении N 9 к Программе.</w:t>
      </w:r>
    </w:p>
    <w:p>
      <w:pPr>
        <w:pStyle w:val="0"/>
        <w:spacing w:before="200" w:line-rule="auto"/>
        <w:ind w:firstLine="540"/>
        <w:jc w:val="both"/>
      </w:pPr>
      <w:hyperlink w:history="0" w:anchor="P7038" w:tooltip="ПОРЯДОК">
        <w:r>
          <w:rPr>
            <w:sz w:val="20"/>
            <w:color w:val="0000ff"/>
          </w:rPr>
          <w:t xml:space="preserve">Порядок</w:t>
        </w:r>
      </w:hyperlink>
      <w:r>
        <w:rPr>
          <w:sz w:val="20"/>
        </w:rPr>
        <w:t xml:space="preserve"> предоставления и распределения субсидии муниципальным образованиям Сахалинской области на реализацию проектов (мероприятий), софинансируемых из федерального бюджета, в рамках концессионных соглашений приведен в приложении N 10 к Программе.</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center"/>
      </w:pPr>
      <w:r>
        <w:rPr>
          <w:sz w:val="20"/>
        </w:rPr>
      </w:r>
    </w:p>
    <w:p>
      <w:pPr>
        <w:pStyle w:val="2"/>
        <w:jc w:val="center"/>
      </w:pPr>
      <w:r>
        <w:rPr>
          <w:sz w:val="20"/>
        </w:rPr>
        <w:t xml:space="preserve">ПАСПОРТ</w:t>
      </w:r>
    </w:p>
    <w:p>
      <w:pPr>
        <w:pStyle w:val="2"/>
        <w:jc w:val="center"/>
      </w:pPr>
      <w:r>
        <w:rPr>
          <w:sz w:val="20"/>
        </w:rPr>
        <w:t xml:space="preserve">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0"/>
        <w:jc w:val="center"/>
      </w:pPr>
      <w:r>
        <w:rPr>
          <w:sz w:val="20"/>
        </w:rPr>
      </w:r>
    </w:p>
    <w:p>
      <w:pPr>
        <w:pStyle w:val="2"/>
        <w:outlineLvl w:val="2"/>
        <w:jc w:val="center"/>
      </w:pPr>
      <w:r>
        <w:rPr>
          <w:sz w:val="20"/>
        </w:rPr>
        <w:t xml:space="preserve">Раздел 1. ОСНОВНЫЕ ПОЛОЖЕНИЯ</w:t>
      </w:r>
    </w:p>
    <w:p>
      <w:pPr>
        <w:pStyle w:val="0"/>
        <w:jc w:val="center"/>
      </w:pPr>
      <w:r>
        <w:rPr>
          <w:sz w:val="20"/>
        </w:rPr>
      </w:r>
    </w:p>
    <w:tbl>
      <w:tblPr>
        <w:tblInd w:w="0" w:type="dxa"/>
        <w:tblLayout w:type="fixed"/>
        <w:tblCellMar>
          <w:top w:w="102" w:type="dxa"/>
          <w:left w:w="62" w:type="dxa"/>
          <w:bottom w:w="102" w:type="dxa"/>
          <w:right w:w="62" w:type="dxa"/>
        </w:tblCellMar>
      </w:tblPr>
      <w:tblGrid>
        <w:gridCol w:w="3685"/>
        <w:gridCol w:w="5385"/>
      </w:tblGrid>
      <w:tr>
        <w:tc>
          <w:tcPr>
            <w:tcW w:w="3685" w:type="dxa"/>
            <w:tcBorders>
              <w:top w:val="nil"/>
              <w:left w:val="nil"/>
              <w:bottom w:val="nil"/>
              <w:right w:val="nil"/>
            </w:tcBorders>
          </w:tcPr>
          <w:p>
            <w:pPr>
              <w:pStyle w:val="0"/>
            </w:pPr>
            <w:r>
              <w:rPr>
                <w:sz w:val="20"/>
              </w:rPr>
              <w:t xml:space="preserve">Ответственный исполнитель государственной программы Сахалинской области</w:t>
            </w:r>
          </w:p>
        </w:tc>
        <w:tc>
          <w:tcPr>
            <w:tcW w:w="5385" w:type="dxa"/>
            <w:tcBorders>
              <w:top w:val="nil"/>
              <w:left w:val="nil"/>
              <w:bottom w:val="nil"/>
              <w:right w:val="nil"/>
            </w:tcBorders>
          </w:tcPr>
          <w:p>
            <w:pPr>
              <w:pStyle w:val="0"/>
              <w:jc w:val="both"/>
            </w:pPr>
            <w:r>
              <w:rPr>
                <w:sz w:val="20"/>
              </w:rPr>
              <w:t xml:space="preserve">Министерство образования Сахалинской области</w:t>
            </w:r>
          </w:p>
        </w:tc>
      </w:tr>
      <w:tr>
        <w:tc>
          <w:tcPr>
            <w:tcW w:w="3685" w:type="dxa"/>
            <w:tcBorders>
              <w:top w:val="nil"/>
              <w:left w:val="nil"/>
              <w:bottom w:val="nil"/>
              <w:right w:val="nil"/>
            </w:tcBorders>
          </w:tcPr>
          <w:p>
            <w:pPr>
              <w:pStyle w:val="0"/>
            </w:pPr>
            <w:r>
              <w:rPr>
                <w:sz w:val="20"/>
              </w:rPr>
              <w:t xml:space="preserve">Соисполнители</w:t>
            </w:r>
          </w:p>
        </w:tc>
        <w:tc>
          <w:tcPr>
            <w:tcW w:w="5385" w:type="dxa"/>
            <w:tcBorders>
              <w:top w:val="nil"/>
              <w:left w:val="nil"/>
              <w:bottom w:val="nil"/>
              <w:right w:val="nil"/>
            </w:tcBorders>
          </w:tcPr>
          <w:p>
            <w:pPr>
              <w:pStyle w:val="0"/>
              <w:jc w:val="both"/>
            </w:pPr>
            <w:r>
              <w:rPr>
                <w:sz w:val="20"/>
              </w:rPr>
              <w:t xml:space="preserve">Отсутствуют</w:t>
            </w:r>
          </w:p>
        </w:tc>
      </w:tr>
      <w:tr>
        <w:tc>
          <w:tcPr>
            <w:tcW w:w="3685" w:type="dxa"/>
            <w:tcBorders>
              <w:top w:val="nil"/>
              <w:left w:val="nil"/>
              <w:bottom w:val="nil"/>
              <w:right w:val="nil"/>
            </w:tcBorders>
          </w:tcPr>
          <w:p>
            <w:pPr>
              <w:pStyle w:val="0"/>
            </w:pPr>
            <w:r>
              <w:rPr>
                <w:sz w:val="20"/>
              </w:rPr>
              <w:t xml:space="preserve">Участники</w:t>
            </w:r>
          </w:p>
        </w:tc>
        <w:tc>
          <w:tcPr>
            <w:tcW w:w="5385" w:type="dxa"/>
            <w:tcBorders>
              <w:top w:val="nil"/>
              <w:left w:val="nil"/>
              <w:bottom w:val="nil"/>
              <w:right w:val="nil"/>
            </w:tcBorders>
          </w:tcPr>
          <w:p>
            <w:pPr>
              <w:pStyle w:val="0"/>
              <w:jc w:val="both"/>
            </w:pPr>
            <w:r>
              <w:rPr>
                <w:sz w:val="20"/>
              </w:rPr>
              <w:t xml:space="preserve">Министерство здравоохранения Сахалинской области</w:t>
            </w:r>
          </w:p>
          <w:p>
            <w:pPr>
              <w:pStyle w:val="0"/>
              <w:jc w:val="both"/>
            </w:pPr>
            <w:r>
              <w:rPr>
                <w:sz w:val="20"/>
              </w:rPr>
              <w:t xml:space="preserve">Министерство культуры и архивного дела Сахалинской области</w:t>
            </w:r>
          </w:p>
          <w:p>
            <w:pPr>
              <w:pStyle w:val="0"/>
              <w:jc w:val="both"/>
            </w:pPr>
            <w:r>
              <w:rPr>
                <w:sz w:val="20"/>
              </w:rPr>
              <w:t xml:space="preserve">Министерство строительства Сахалинской области</w:t>
            </w:r>
          </w:p>
          <w:p>
            <w:pPr>
              <w:pStyle w:val="0"/>
              <w:jc w:val="both"/>
            </w:pPr>
            <w:r>
              <w:rPr>
                <w:sz w:val="20"/>
              </w:rPr>
              <w:t xml:space="preserve">Министерство социальной защиты Сахалинской области</w:t>
            </w:r>
          </w:p>
          <w:p>
            <w:pPr>
              <w:pStyle w:val="0"/>
              <w:jc w:val="both"/>
            </w:pPr>
            <w:r>
              <w:rPr>
                <w:sz w:val="20"/>
              </w:rPr>
              <w:t xml:space="preserve">Агентство по государственно-частному партнерству Сахалинской области</w:t>
            </w:r>
          </w:p>
        </w:tc>
      </w:tr>
      <w:tr>
        <w:tc>
          <w:tcPr>
            <w:tcW w:w="3685" w:type="dxa"/>
            <w:tcBorders>
              <w:top w:val="nil"/>
              <w:left w:val="nil"/>
              <w:bottom w:val="nil"/>
              <w:right w:val="nil"/>
            </w:tcBorders>
          </w:tcPr>
          <w:p>
            <w:pPr>
              <w:pStyle w:val="0"/>
            </w:pPr>
            <w:r>
              <w:rPr>
                <w:sz w:val="20"/>
              </w:rPr>
              <w:t xml:space="preserve">Период реализации</w:t>
            </w:r>
          </w:p>
        </w:tc>
        <w:tc>
          <w:tcPr>
            <w:tcW w:w="5385" w:type="dxa"/>
            <w:tcBorders>
              <w:top w:val="nil"/>
              <w:left w:val="nil"/>
              <w:bottom w:val="nil"/>
              <w:right w:val="nil"/>
            </w:tcBorders>
          </w:tcPr>
          <w:p>
            <w:pPr>
              <w:pStyle w:val="0"/>
              <w:jc w:val="both"/>
            </w:pPr>
            <w:r>
              <w:rPr>
                <w:sz w:val="20"/>
              </w:rPr>
              <w:t xml:space="preserve">2024 - 2030 годы</w:t>
            </w:r>
          </w:p>
        </w:tc>
      </w:tr>
      <w:tr>
        <w:tc>
          <w:tcPr>
            <w:tcW w:w="3685" w:type="dxa"/>
            <w:tcBorders>
              <w:top w:val="nil"/>
              <w:left w:val="nil"/>
              <w:bottom w:val="nil"/>
              <w:right w:val="nil"/>
            </w:tcBorders>
          </w:tcPr>
          <w:p>
            <w:pPr>
              <w:pStyle w:val="0"/>
            </w:pPr>
            <w:r>
              <w:rPr>
                <w:sz w:val="20"/>
              </w:rPr>
              <w:t xml:space="preserve">Цели государственной программы Сахалинской области</w:t>
            </w:r>
          </w:p>
        </w:tc>
        <w:tc>
          <w:tcPr>
            <w:tcW w:w="5385" w:type="dxa"/>
            <w:tcBorders>
              <w:top w:val="nil"/>
              <w:left w:val="nil"/>
              <w:bottom w:val="nil"/>
              <w:right w:val="nil"/>
            </w:tcBorders>
          </w:tcPr>
          <w:p>
            <w:pPr>
              <w:pStyle w:val="0"/>
              <w:jc w:val="both"/>
            </w:pPr>
            <w:r>
              <w:rPr>
                <w:sz w:val="20"/>
              </w:rPr>
              <w:t xml:space="preserve">Цель 1. Повышение качества общего образования за счет увеличения уровня образования до 79,77%.</w:t>
            </w:r>
          </w:p>
          <w:p>
            <w:pPr>
              <w:pStyle w:val="0"/>
              <w:jc w:val="both"/>
            </w:pPr>
            <w:r>
              <w:rPr>
                <w:sz w:val="20"/>
              </w:rPr>
              <w:t xml:space="preserve">Цель 2.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pPr>
              <w:pStyle w:val="0"/>
              <w:jc w:val="both"/>
            </w:pPr>
            <w:r>
              <w:rPr>
                <w:sz w:val="20"/>
              </w:rPr>
              <w:t xml:space="preserve">Цель 3.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p>
            <w:pPr>
              <w:pStyle w:val="0"/>
              <w:jc w:val="both"/>
            </w:pPr>
            <w:r>
              <w:rPr>
                <w:sz w:val="20"/>
              </w:rPr>
              <w:t xml:space="preserve">Цель 4. Обеспечение на 29,33% эффективности мер по формированию в Сахалинской области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Цель 5. Развитие системы кадрового обеспечения сферы образования Сахалинской области, позволяющей не менее 54% педагогов повышать уровень профессионального мастерства в рамках профессиональной деятельности</w:t>
            </w:r>
          </w:p>
        </w:tc>
      </w:tr>
      <w:tr>
        <w:tc>
          <w:tcPr>
            <w:tcW w:w="3685" w:type="dxa"/>
            <w:tcBorders>
              <w:top w:val="nil"/>
              <w:left w:val="nil"/>
              <w:bottom w:val="nil"/>
              <w:right w:val="nil"/>
            </w:tcBorders>
          </w:tcPr>
          <w:p>
            <w:pPr>
              <w:pStyle w:val="0"/>
            </w:pPr>
            <w:r>
              <w:rPr>
                <w:sz w:val="20"/>
              </w:rPr>
              <w:t xml:space="preserve">Направления (подпрограммы)</w:t>
            </w:r>
          </w:p>
        </w:tc>
        <w:tc>
          <w:tcPr>
            <w:tcW w:w="5385" w:type="dxa"/>
            <w:tcBorders>
              <w:top w:val="nil"/>
              <w:left w:val="nil"/>
              <w:bottom w:val="nil"/>
              <w:right w:val="nil"/>
            </w:tcBorders>
          </w:tcPr>
          <w:p>
            <w:pPr>
              <w:pStyle w:val="0"/>
              <w:jc w:val="both"/>
            </w:pPr>
            <w:r>
              <w:rPr>
                <w:sz w:val="20"/>
              </w:rPr>
              <w:t xml:space="preserve">Отсутствуют</w:t>
            </w:r>
          </w:p>
        </w:tc>
      </w:tr>
      <w:tr>
        <w:tc>
          <w:tcPr>
            <w:tcW w:w="3685" w:type="dxa"/>
            <w:tcBorders>
              <w:top w:val="nil"/>
              <w:left w:val="nil"/>
              <w:bottom w:val="nil"/>
              <w:right w:val="nil"/>
            </w:tcBorders>
          </w:tcPr>
          <w:p>
            <w:pPr>
              <w:pStyle w:val="0"/>
            </w:pPr>
            <w:r>
              <w:rPr>
                <w:sz w:val="20"/>
              </w:rPr>
              <w:t xml:space="preserve">Объемы финансового обеспечения за весь период реализации</w:t>
            </w:r>
          </w:p>
        </w:tc>
        <w:tc>
          <w:tcPr>
            <w:tcW w:w="5385" w:type="dxa"/>
            <w:tcBorders>
              <w:top w:val="nil"/>
              <w:left w:val="nil"/>
              <w:bottom w:val="nil"/>
              <w:right w:val="nil"/>
            </w:tcBorders>
          </w:tcPr>
          <w:p>
            <w:pPr>
              <w:pStyle w:val="0"/>
              <w:jc w:val="both"/>
            </w:pPr>
            <w:r>
              <w:rPr>
                <w:sz w:val="20"/>
              </w:rPr>
              <w:t xml:space="preserve">133654219,3 тыс. рублей</w:t>
            </w:r>
          </w:p>
        </w:tc>
      </w:tr>
      <w:tr>
        <w:tc>
          <w:tcPr>
            <w:tcW w:w="3685" w:type="dxa"/>
            <w:tcBorders>
              <w:top w:val="nil"/>
              <w:left w:val="nil"/>
              <w:bottom w:val="nil"/>
              <w:right w:val="nil"/>
            </w:tcBorders>
          </w:tcPr>
          <w:p>
            <w:pPr>
              <w:pStyle w:val="0"/>
            </w:pPr>
            <w:r>
              <w:rPr>
                <w:sz w:val="20"/>
              </w:rPr>
              <w:t xml:space="preserve">Связь с национальными целями развития Российской Федерации/Государственными программами Российской Федерации</w:t>
            </w:r>
          </w:p>
        </w:tc>
        <w:tc>
          <w:tcPr>
            <w:tcW w:w="5385" w:type="dxa"/>
            <w:tcBorders>
              <w:top w:val="nil"/>
              <w:left w:val="nil"/>
              <w:bottom w:val="nil"/>
              <w:right w:val="nil"/>
            </w:tcBorders>
          </w:tcPr>
          <w:p>
            <w:pPr>
              <w:pStyle w:val="0"/>
              <w:jc w:val="both"/>
            </w:pPr>
            <w:r>
              <w:rPr>
                <w:sz w:val="20"/>
              </w:rPr>
              <w:t xml:space="preserve">Возможности для самореализации и развития талантов.</w:t>
            </w:r>
          </w:p>
          <w:p>
            <w:pPr>
              <w:pStyle w:val="0"/>
              <w:jc w:val="both"/>
            </w:pPr>
            <w:r>
              <w:rPr>
                <w:sz w:val="20"/>
              </w:rPr>
              <w:t xml:space="preserve">Цифровая трансформация.</w:t>
            </w:r>
          </w:p>
          <w:p>
            <w:pPr>
              <w:pStyle w:val="0"/>
              <w:jc w:val="both"/>
            </w:pPr>
            <w:r>
              <w:rPr>
                <w:sz w:val="20"/>
              </w:rPr>
              <w:t xml:space="preserve">Сохранение населения, здоровье и благополучие людей.</w:t>
            </w:r>
          </w:p>
          <w:p>
            <w:pPr>
              <w:pStyle w:val="0"/>
              <w:jc w:val="both"/>
            </w:pPr>
            <w:r>
              <w:rPr>
                <w:sz w:val="20"/>
              </w:rPr>
              <w:t xml:space="preserve">Достойный, эффективный труд и успешное предпринимательство/государственная </w:t>
            </w:r>
            <w:hyperlink w:history="0" r:id="rId5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r>
    </w:tbl>
    <w:p>
      <w:pPr>
        <w:pStyle w:val="0"/>
        <w:ind w:firstLine="540"/>
        <w:jc w:val="both"/>
      </w:pPr>
      <w:r>
        <w:rPr>
          <w:sz w:val="20"/>
        </w:rPr>
      </w:r>
    </w:p>
    <w:p>
      <w:pPr>
        <w:pStyle w:val="2"/>
        <w:outlineLvl w:val="2"/>
        <w:jc w:val="center"/>
      </w:pPr>
      <w:r>
        <w:rPr>
          <w:sz w:val="20"/>
        </w:rPr>
        <w:t xml:space="preserve">Раздел 2. ПОКАЗАТЕЛИ</w:t>
      </w:r>
    </w:p>
    <w:p>
      <w:pPr>
        <w:pStyle w:val="2"/>
        <w:jc w:val="center"/>
      </w:pPr>
      <w:r>
        <w:rPr>
          <w:sz w:val="20"/>
        </w:rPr>
        <w:t xml:space="preserve">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993"/>
        <w:gridCol w:w="907"/>
        <w:gridCol w:w="964"/>
        <w:gridCol w:w="696"/>
        <w:gridCol w:w="696"/>
        <w:gridCol w:w="696"/>
        <w:gridCol w:w="696"/>
        <w:gridCol w:w="696"/>
        <w:gridCol w:w="696"/>
        <w:gridCol w:w="696"/>
        <w:gridCol w:w="1984"/>
        <w:gridCol w:w="1644"/>
        <w:gridCol w:w="2098"/>
      </w:tblGrid>
      <w:tr>
        <w:tc>
          <w:tcPr>
            <w:tcW w:w="454" w:type="dxa"/>
            <w:vMerge w:val="restart"/>
          </w:tcPr>
          <w:p>
            <w:pPr>
              <w:pStyle w:val="0"/>
              <w:jc w:val="center"/>
            </w:pPr>
            <w:r>
              <w:rPr>
                <w:sz w:val="20"/>
              </w:rPr>
              <w:t xml:space="preserve">N</w:t>
            </w:r>
          </w:p>
        </w:tc>
        <w:tc>
          <w:tcPr>
            <w:tcW w:w="1928" w:type="dxa"/>
            <w:vMerge w:val="restart"/>
          </w:tcPr>
          <w:p>
            <w:pPr>
              <w:pStyle w:val="0"/>
              <w:jc w:val="center"/>
            </w:pPr>
            <w:r>
              <w:rPr>
                <w:sz w:val="20"/>
              </w:rPr>
              <w:t xml:space="preserve">Наименование показателя</w:t>
            </w:r>
          </w:p>
        </w:tc>
        <w:tc>
          <w:tcPr>
            <w:tcW w:w="993" w:type="dxa"/>
            <w:vMerge w:val="restart"/>
          </w:tcPr>
          <w:p>
            <w:pPr>
              <w:pStyle w:val="0"/>
              <w:jc w:val="center"/>
            </w:pPr>
            <w:r>
              <w:rPr>
                <w:sz w:val="20"/>
              </w:rPr>
              <w:t xml:space="preserve">Уровень показателя</w:t>
            </w:r>
          </w:p>
        </w:tc>
        <w:tc>
          <w:tcPr>
            <w:tcW w:w="907"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7"/>
            <w:tcW w:w="4872" w:type="dxa"/>
          </w:tcPr>
          <w:p>
            <w:pPr>
              <w:pStyle w:val="0"/>
              <w:jc w:val="center"/>
            </w:pPr>
            <w:r>
              <w:rPr>
                <w:sz w:val="20"/>
              </w:rPr>
              <w:t xml:space="preserve">Значения показателей</w:t>
            </w:r>
          </w:p>
        </w:tc>
        <w:tc>
          <w:tcPr>
            <w:tcW w:w="1984" w:type="dxa"/>
            <w:vMerge w:val="restart"/>
          </w:tcPr>
          <w:p>
            <w:pPr>
              <w:pStyle w:val="0"/>
              <w:jc w:val="center"/>
            </w:pPr>
            <w:r>
              <w:rPr>
                <w:sz w:val="20"/>
              </w:rPr>
              <w:t xml:space="preserve">Документ</w:t>
            </w:r>
          </w:p>
        </w:tc>
        <w:tc>
          <w:tcPr>
            <w:tcW w:w="1644" w:type="dxa"/>
            <w:vMerge w:val="restart"/>
          </w:tcPr>
          <w:p>
            <w:pPr>
              <w:pStyle w:val="0"/>
              <w:jc w:val="center"/>
            </w:pPr>
            <w:r>
              <w:rPr>
                <w:sz w:val="20"/>
              </w:rPr>
              <w:t xml:space="preserve">Ответственный за достижение показателя</w:t>
            </w:r>
          </w:p>
        </w:tc>
        <w:tc>
          <w:tcPr>
            <w:tcW w:w="2098"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tcW w:w="696" w:type="dxa"/>
          </w:tcPr>
          <w:p>
            <w:pPr>
              <w:pStyle w:val="0"/>
              <w:jc w:val="center"/>
            </w:pPr>
            <w:r>
              <w:rPr>
                <w:sz w:val="20"/>
              </w:rPr>
              <w:t xml:space="preserve">2024 год</w:t>
            </w:r>
          </w:p>
        </w:tc>
        <w:tc>
          <w:tcPr>
            <w:tcW w:w="696" w:type="dxa"/>
          </w:tcPr>
          <w:p>
            <w:pPr>
              <w:pStyle w:val="0"/>
              <w:jc w:val="center"/>
            </w:pPr>
            <w:r>
              <w:rPr>
                <w:sz w:val="20"/>
              </w:rPr>
              <w:t xml:space="preserve">2025 год</w:t>
            </w:r>
          </w:p>
        </w:tc>
        <w:tc>
          <w:tcPr>
            <w:tcW w:w="696" w:type="dxa"/>
          </w:tcPr>
          <w:p>
            <w:pPr>
              <w:pStyle w:val="0"/>
              <w:jc w:val="center"/>
            </w:pPr>
            <w:r>
              <w:rPr>
                <w:sz w:val="20"/>
              </w:rPr>
              <w:t xml:space="preserve">2026 год</w:t>
            </w:r>
          </w:p>
        </w:tc>
        <w:tc>
          <w:tcPr>
            <w:tcW w:w="696" w:type="dxa"/>
          </w:tcPr>
          <w:p>
            <w:pPr>
              <w:pStyle w:val="0"/>
              <w:jc w:val="center"/>
            </w:pPr>
            <w:r>
              <w:rPr>
                <w:sz w:val="20"/>
              </w:rPr>
              <w:t xml:space="preserve">2027 год</w:t>
            </w:r>
          </w:p>
        </w:tc>
        <w:tc>
          <w:tcPr>
            <w:tcW w:w="696" w:type="dxa"/>
          </w:tcPr>
          <w:p>
            <w:pPr>
              <w:pStyle w:val="0"/>
              <w:jc w:val="center"/>
            </w:pPr>
            <w:r>
              <w:rPr>
                <w:sz w:val="20"/>
              </w:rPr>
              <w:t xml:space="preserve">2028 год</w:t>
            </w:r>
          </w:p>
        </w:tc>
        <w:tc>
          <w:tcPr>
            <w:tcW w:w="696" w:type="dxa"/>
          </w:tcPr>
          <w:p>
            <w:pPr>
              <w:pStyle w:val="0"/>
              <w:jc w:val="center"/>
            </w:pPr>
            <w:r>
              <w:rPr>
                <w:sz w:val="20"/>
              </w:rPr>
              <w:t xml:space="preserve">2029 год</w:t>
            </w:r>
          </w:p>
        </w:tc>
        <w:tc>
          <w:tcPr>
            <w:tcW w:w="696" w:type="dxa"/>
          </w:tcPr>
          <w:p>
            <w:pPr>
              <w:pStyle w:val="0"/>
              <w:jc w:val="center"/>
            </w:pPr>
            <w:r>
              <w:rPr>
                <w:sz w:val="20"/>
              </w:rPr>
              <w:t xml:space="preserve">2030 год</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96" w:type="dxa"/>
          </w:tcPr>
          <w:p>
            <w:pPr>
              <w:pStyle w:val="0"/>
              <w:jc w:val="center"/>
            </w:pPr>
            <w:r>
              <w:rPr>
                <w:sz w:val="20"/>
              </w:rPr>
              <w:t xml:space="preserve">план</w:t>
            </w:r>
          </w:p>
        </w:tc>
        <w:tc>
          <w:tcPr>
            <w:tcW w:w="696" w:type="dxa"/>
          </w:tcPr>
          <w:p>
            <w:pPr>
              <w:pStyle w:val="0"/>
              <w:jc w:val="center"/>
            </w:pPr>
            <w:r>
              <w:rPr>
                <w:sz w:val="20"/>
              </w:rPr>
              <w:t xml:space="preserve">план</w:t>
            </w:r>
          </w:p>
        </w:tc>
        <w:tc>
          <w:tcPr>
            <w:tcW w:w="696" w:type="dxa"/>
          </w:tcPr>
          <w:p>
            <w:pPr>
              <w:pStyle w:val="0"/>
              <w:jc w:val="center"/>
            </w:pPr>
            <w:r>
              <w:rPr>
                <w:sz w:val="20"/>
              </w:rPr>
              <w:t xml:space="preserve">план</w:t>
            </w:r>
          </w:p>
        </w:tc>
        <w:tc>
          <w:tcPr>
            <w:tcW w:w="696" w:type="dxa"/>
          </w:tcPr>
          <w:p>
            <w:pPr>
              <w:pStyle w:val="0"/>
              <w:jc w:val="center"/>
            </w:pPr>
            <w:r>
              <w:rPr>
                <w:sz w:val="20"/>
              </w:rPr>
              <w:t xml:space="preserve">план</w:t>
            </w:r>
          </w:p>
        </w:tc>
        <w:tc>
          <w:tcPr>
            <w:tcW w:w="696" w:type="dxa"/>
          </w:tcPr>
          <w:p>
            <w:pPr>
              <w:pStyle w:val="0"/>
              <w:jc w:val="center"/>
            </w:pPr>
            <w:r>
              <w:rPr>
                <w:sz w:val="20"/>
              </w:rPr>
              <w:t xml:space="preserve">план</w:t>
            </w:r>
          </w:p>
        </w:tc>
        <w:tc>
          <w:tcPr>
            <w:tcW w:w="696" w:type="dxa"/>
          </w:tcPr>
          <w:p>
            <w:pPr>
              <w:pStyle w:val="0"/>
              <w:jc w:val="center"/>
            </w:pPr>
            <w:r>
              <w:rPr>
                <w:sz w:val="20"/>
              </w:rPr>
              <w:t xml:space="preserve">план</w:t>
            </w:r>
          </w:p>
        </w:tc>
        <w:tc>
          <w:tcPr>
            <w:tcW w:w="696" w:type="dxa"/>
          </w:tcPr>
          <w:p>
            <w:pPr>
              <w:pStyle w:val="0"/>
              <w:jc w:val="center"/>
            </w:pPr>
            <w:r>
              <w:rPr>
                <w:sz w:val="20"/>
              </w:rPr>
              <w:t xml:space="preserve">план</w:t>
            </w: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1928" w:type="dxa"/>
          </w:tcPr>
          <w:p>
            <w:pPr>
              <w:pStyle w:val="0"/>
              <w:jc w:val="center"/>
            </w:pPr>
            <w:r>
              <w:rPr>
                <w:sz w:val="20"/>
              </w:rPr>
              <w:t xml:space="preserve">2</w:t>
            </w:r>
          </w:p>
        </w:tc>
        <w:tc>
          <w:tcPr>
            <w:tcW w:w="993" w:type="dxa"/>
          </w:tcPr>
          <w:p>
            <w:pPr>
              <w:pStyle w:val="0"/>
              <w:jc w:val="center"/>
            </w:pPr>
            <w:r>
              <w:rPr>
                <w:sz w:val="20"/>
              </w:rPr>
              <w:t xml:space="preserve">3</w:t>
            </w:r>
          </w:p>
        </w:tc>
        <w:tc>
          <w:tcPr>
            <w:tcW w:w="907" w:type="dxa"/>
          </w:tcPr>
          <w:p>
            <w:pPr>
              <w:pStyle w:val="0"/>
              <w:jc w:val="center"/>
            </w:pPr>
            <w:r>
              <w:rPr>
                <w:sz w:val="20"/>
              </w:rPr>
              <w:t xml:space="preserve">4</w:t>
            </w:r>
          </w:p>
        </w:tc>
        <w:tc>
          <w:tcPr>
            <w:tcW w:w="964" w:type="dxa"/>
          </w:tcPr>
          <w:p>
            <w:pPr>
              <w:pStyle w:val="0"/>
              <w:jc w:val="center"/>
            </w:pPr>
            <w:r>
              <w:rPr>
                <w:sz w:val="20"/>
              </w:rPr>
              <w:t xml:space="preserve">5</w:t>
            </w:r>
          </w:p>
        </w:tc>
        <w:tc>
          <w:tcPr>
            <w:tcW w:w="696" w:type="dxa"/>
          </w:tcPr>
          <w:p>
            <w:pPr>
              <w:pStyle w:val="0"/>
              <w:jc w:val="center"/>
            </w:pPr>
            <w:r>
              <w:rPr>
                <w:sz w:val="20"/>
              </w:rPr>
              <w:t xml:space="preserve">6</w:t>
            </w:r>
          </w:p>
        </w:tc>
        <w:tc>
          <w:tcPr>
            <w:tcW w:w="696" w:type="dxa"/>
          </w:tcPr>
          <w:p>
            <w:pPr>
              <w:pStyle w:val="0"/>
              <w:jc w:val="center"/>
            </w:pPr>
            <w:r>
              <w:rPr>
                <w:sz w:val="20"/>
              </w:rPr>
              <w:t xml:space="preserve">7</w:t>
            </w:r>
          </w:p>
        </w:tc>
        <w:tc>
          <w:tcPr>
            <w:tcW w:w="696" w:type="dxa"/>
          </w:tcPr>
          <w:p>
            <w:pPr>
              <w:pStyle w:val="0"/>
              <w:jc w:val="center"/>
            </w:pPr>
            <w:r>
              <w:rPr>
                <w:sz w:val="20"/>
              </w:rPr>
              <w:t xml:space="preserve">8</w:t>
            </w:r>
          </w:p>
        </w:tc>
        <w:tc>
          <w:tcPr>
            <w:tcW w:w="696" w:type="dxa"/>
          </w:tcPr>
          <w:p>
            <w:pPr>
              <w:pStyle w:val="0"/>
              <w:jc w:val="center"/>
            </w:pPr>
            <w:r>
              <w:rPr>
                <w:sz w:val="20"/>
              </w:rPr>
              <w:t xml:space="preserve">9</w:t>
            </w:r>
          </w:p>
        </w:tc>
        <w:tc>
          <w:tcPr>
            <w:tcW w:w="696" w:type="dxa"/>
          </w:tcPr>
          <w:p>
            <w:pPr>
              <w:pStyle w:val="0"/>
              <w:jc w:val="center"/>
            </w:pPr>
            <w:r>
              <w:rPr>
                <w:sz w:val="20"/>
              </w:rPr>
              <w:t xml:space="preserve">10</w:t>
            </w:r>
          </w:p>
        </w:tc>
        <w:tc>
          <w:tcPr>
            <w:tcW w:w="696" w:type="dxa"/>
          </w:tcPr>
          <w:p>
            <w:pPr>
              <w:pStyle w:val="0"/>
              <w:jc w:val="center"/>
            </w:pPr>
            <w:r>
              <w:rPr>
                <w:sz w:val="20"/>
              </w:rPr>
              <w:t xml:space="preserve">11</w:t>
            </w:r>
          </w:p>
        </w:tc>
        <w:tc>
          <w:tcPr>
            <w:tcW w:w="696" w:type="dxa"/>
          </w:tcPr>
          <w:p>
            <w:pPr>
              <w:pStyle w:val="0"/>
              <w:jc w:val="center"/>
            </w:pPr>
            <w:r>
              <w:rPr>
                <w:sz w:val="20"/>
              </w:rPr>
              <w:t xml:space="preserve">12</w:t>
            </w:r>
          </w:p>
        </w:tc>
        <w:tc>
          <w:tcPr>
            <w:tcW w:w="1984" w:type="dxa"/>
          </w:tcPr>
          <w:p>
            <w:pPr>
              <w:pStyle w:val="0"/>
              <w:jc w:val="center"/>
            </w:pPr>
            <w:r>
              <w:rPr>
                <w:sz w:val="20"/>
              </w:rPr>
              <w:t xml:space="preserve">13</w:t>
            </w:r>
          </w:p>
        </w:tc>
        <w:tc>
          <w:tcPr>
            <w:tcW w:w="1644" w:type="dxa"/>
          </w:tcPr>
          <w:p>
            <w:pPr>
              <w:pStyle w:val="0"/>
              <w:jc w:val="center"/>
            </w:pPr>
            <w:r>
              <w:rPr>
                <w:sz w:val="20"/>
              </w:rPr>
              <w:t xml:space="preserve">14</w:t>
            </w:r>
          </w:p>
        </w:tc>
        <w:tc>
          <w:tcPr>
            <w:tcW w:w="2098" w:type="dxa"/>
          </w:tcPr>
          <w:p>
            <w:pPr>
              <w:pStyle w:val="0"/>
              <w:jc w:val="center"/>
            </w:pPr>
            <w:r>
              <w:rPr>
                <w:sz w:val="20"/>
              </w:rPr>
              <w:t xml:space="preserve">11</w:t>
            </w:r>
          </w:p>
        </w:tc>
      </w:tr>
      <w:tr>
        <w:tc>
          <w:tcPr>
            <w:tcW w:w="454" w:type="dxa"/>
          </w:tcPr>
          <w:p>
            <w:pPr>
              <w:pStyle w:val="0"/>
            </w:pPr>
            <w:r>
              <w:rPr>
                <w:sz w:val="20"/>
              </w:rPr>
            </w:r>
          </w:p>
        </w:tc>
        <w:tc>
          <w:tcPr>
            <w:gridSpan w:val="14"/>
            <w:tcW w:w="15390" w:type="dxa"/>
          </w:tcPr>
          <w:p>
            <w:pPr>
              <w:pStyle w:val="0"/>
            </w:pPr>
            <w:r>
              <w:rPr>
                <w:sz w:val="20"/>
              </w:rPr>
              <w:t xml:space="preserve">Цель 1. Повышение качества общего образования за счет увеличения уровня образования до 79,77%</w:t>
            </w:r>
          </w:p>
        </w:tc>
      </w:tr>
      <w:tr>
        <w:tc>
          <w:tcPr>
            <w:tcW w:w="454" w:type="dxa"/>
          </w:tcPr>
          <w:p>
            <w:pPr>
              <w:pStyle w:val="0"/>
            </w:pPr>
            <w:r>
              <w:rPr>
                <w:sz w:val="20"/>
              </w:rPr>
              <w:t xml:space="preserve">1.</w:t>
            </w:r>
          </w:p>
        </w:tc>
        <w:tc>
          <w:tcPr>
            <w:tcW w:w="1928" w:type="dxa"/>
          </w:tcPr>
          <w:p>
            <w:pPr>
              <w:pStyle w:val="0"/>
            </w:pPr>
            <w:r>
              <w:rPr>
                <w:sz w:val="20"/>
              </w:rPr>
              <w:t xml:space="preserve">Уровень образования</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72,51</w:t>
            </w:r>
          </w:p>
        </w:tc>
        <w:tc>
          <w:tcPr>
            <w:tcW w:w="696" w:type="dxa"/>
          </w:tcPr>
          <w:p>
            <w:pPr>
              <w:pStyle w:val="0"/>
              <w:jc w:val="center"/>
            </w:pPr>
            <w:r>
              <w:rPr>
                <w:sz w:val="20"/>
              </w:rPr>
              <w:t xml:space="preserve">73,02</w:t>
            </w:r>
          </w:p>
        </w:tc>
        <w:tc>
          <w:tcPr>
            <w:tcW w:w="696" w:type="dxa"/>
          </w:tcPr>
          <w:p>
            <w:pPr>
              <w:pStyle w:val="0"/>
              <w:jc w:val="center"/>
            </w:pPr>
            <w:r>
              <w:rPr>
                <w:sz w:val="20"/>
              </w:rPr>
              <w:t xml:space="preserve">73,79</w:t>
            </w:r>
          </w:p>
        </w:tc>
        <w:tc>
          <w:tcPr>
            <w:tcW w:w="696" w:type="dxa"/>
          </w:tcPr>
          <w:p>
            <w:pPr>
              <w:pStyle w:val="0"/>
              <w:jc w:val="center"/>
            </w:pPr>
            <w:r>
              <w:rPr>
                <w:sz w:val="20"/>
              </w:rPr>
              <w:t xml:space="preserve">75,09</w:t>
            </w:r>
          </w:p>
        </w:tc>
        <w:tc>
          <w:tcPr>
            <w:tcW w:w="696" w:type="dxa"/>
          </w:tcPr>
          <w:p>
            <w:pPr>
              <w:pStyle w:val="0"/>
              <w:jc w:val="center"/>
            </w:pPr>
            <w:r>
              <w:rPr>
                <w:sz w:val="20"/>
              </w:rPr>
              <w:t xml:space="preserve">77,20</w:t>
            </w:r>
          </w:p>
        </w:tc>
        <w:tc>
          <w:tcPr>
            <w:tcW w:w="696" w:type="dxa"/>
          </w:tcPr>
          <w:p>
            <w:pPr>
              <w:pStyle w:val="0"/>
              <w:jc w:val="center"/>
            </w:pPr>
            <w:r>
              <w:rPr>
                <w:sz w:val="20"/>
              </w:rPr>
              <w:t xml:space="preserve">78,49</w:t>
            </w:r>
          </w:p>
        </w:tc>
        <w:tc>
          <w:tcPr>
            <w:tcW w:w="696" w:type="dxa"/>
          </w:tcPr>
          <w:p>
            <w:pPr>
              <w:pStyle w:val="0"/>
              <w:jc w:val="center"/>
            </w:pPr>
            <w:r>
              <w:rPr>
                <w:sz w:val="20"/>
              </w:rPr>
              <w:t xml:space="preserve">79,26</w:t>
            </w:r>
          </w:p>
        </w:tc>
        <w:tc>
          <w:tcPr>
            <w:tcW w:w="696" w:type="dxa"/>
          </w:tcPr>
          <w:p>
            <w:pPr>
              <w:pStyle w:val="0"/>
              <w:jc w:val="center"/>
            </w:pPr>
            <w:r>
              <w:rPr>
                <w:sz w:val="20"/>
              </w:rPr>
              <w:t xml:space="preserve">79,77</w:t>
            </w:r>
          </w:p>
        </w:tc>
        <w:tc>
          <w:tcPr>
            <w:tcW w:w="1984" w:type="dxa"/>
          </w:tcPr>
          <w:p>
            <w:pPr>
              <w:pStyle w:val="0"/>
              <w:jc w:val="center"/>
            </w:pPr>
            <w:r>
              <w:rPr>
                <w:sz w:val="20"/>
              </w:rPr>
              <w:t xml:space="preserve">-</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Вхождение Российской Федерации в число десяти ведущих стран мира по качеству общего образования</w:t>
            </w:r>
          </w:p>
        </w:tc>
      </w:tr>
      <w:tr>
        <w:tc>
          <w:tcPr>
            <w:tcW w:w="454" w:type="dxa"/>
          </w:tcPr>
          <w:p>
            <w:pPr>
              <w:pStyle w:val="0"/>
            </w:pPr>
            <w:r>
              <w:rPr>
                <w:sz w:val="20"/>
              </w:rPr>
              <w:t xml:space="preserve">2.</w:t>
            </w:r>
          </w:p>
        </w:tc>
        <w:tc>
          <w:tcPr>
            <w:tcW w:w="1928" w:type="dxa"/>
          </w:tcPr>
          <w:p>
            <w:pPr>
              <w:pStyle w:val="0"/>
            </w:pPr>
            <w:r>
              <w:rPr>
                <w:sz w:val="20"/>
              </w:rPr>
              <w:t xml:space="preserve">Доля выпускников дневных школ, не получивших аттестат об основном общем и среднем общем образовании</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3,13</w:t>
            </w:r>
          </w:p>
        </w:tc>
        <w:tc>
          <w:tcPr>
            <w:tcW w:w="696" w:type="dxa"/>
          </w:tcPr>
          <w:p>
            <w:pPr>
              <w:pStyle w:val="0"/>
              <w:jc w:val="center"/>
            </w:pPr>
            <w:r>
              <w:rPr>
                <w:sz w:val="20"/>
              </w:rPr>
              <w:t xml:space="preserve">3,05</w:t>
            </w:r>
          </w:p>
        </w:tc>
        <w:tc>
          <w:tcPr>
            <w:tcW w:w="696" w:type="dxa"/>
          </w:tcPr>
          <w:p>
            <w:pPr>
              <w:pStyle w:val="0"/>
              <w:jc w:val="center"/>
            </w:pPr>
            <w:r>
              <w:rPr>
                <w:sz w:val="20"/>
              </w:rPr>
              <w:t xml:space="preserve">3,01</w:t>
            </w:r>
          </w:p>
        </w:tc>
        <w:tc>
          <w:tcPr>
            <w:tcW w:w="696" w:type="dxa"/>
          </w:tcPr>
          <w:p>
            <w:pPr>
              <w:pStyle w:val="0"/>
              <w:jc w:val="center"/>
            </w:pPr>
            <w:r>
              <w:rPr>
                <w:sz w:val="20"/>
              </w:rPr>
              <w:t xml:space="preserve">2,97</w:t>
            </w:r>
          </w:p>
        </w:tc>
        <w:tc>
          <w:tcPr>
            <w:tcW w:w="696" w:type="dxa"/>
          </w:tcPr>
          <w:p>
            <w:pPr>
              <w:pStyle w:val="0"/>
              <w:jc w:val="center"/>
            </w:pPr>
            <w:r>
              <w:rPr>
                <w:sz w:val="20"/>
              </w:rPr>
              <w:t xml:space="preserve">2,93</w:t>
            </w:r>
          </w:p>
        </w:tc>
        <w:tc>
          <w:tcPr>
            <w:tcW w:w="696" w:type="dxa"/>
          </w:tcPr>
          <w:p>
            <w:pPr>
              <w:pStyle w:val="0"/>
              <w:jc w:val="center"/>
            </w:pPr>
            <w:r>
              <w:rPr>
                <w:sz w:val="20"/>
              </w:rPr>
              <w:t xml:space="preserve">2,89</w:t>
            </w:r>
          </w:p>
        </w:tc>
        <w:tc>
          <w:tcPr>
            <w:tcW w:w="696" w:type="dxa"/>
          </w:tcPr>
          <w:p>
            <w:pPr>
              <w:pStyle w:val="0"/>
              <w:jc w:val="center"/>
            </w:pPr>
            <w:r>
              <w:rPr>
                <w:sz w:val="20"/>
              </w:rPr>
              <w:t xml:space="preserve">2,85</w:t>
            </w:r>
          </w:p>
        </w:tc>
        <w:tc>
          <w:tcPr>
            <w:tcW w:w="696" w:type="dxa"/>
          </w:tcPr>
          <w:p>
            <w:pPr>
              <w:pStyle w:val="0"/>
              <w:jc w:val="center"/>
            </w:pPr>
            <w:r>
              <w:rPr>
                <w:sz w:val="20"/>
              </w:rPr>
              <w:t xml:space="preserve">2,81</w:t>
            </w:r>
          </w:p>
        </w:tc>
        <w:tc>
          <w:tcPr>
            <w:tcW w:w="1984" w:type="dxa"/>
          </w:tcPr>
          <w:p>
            <w:pPr>
              <w:pStyle w:val="0"/>
              <w:jc w:val="center"/>
            </w:pPr>
            <w:r>
              <w:rPr>
                <w:sz w:val="20"/>
              </w:rPr>
              <w:t xml:space="preserve">-</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Вхождение Российской Федерации в число десяти ведущих стран мира по качеству общего образования</w:t>
            </w:r>
          </w:p>
        </w:tc>
      </w:tr>
      <w:tr>
        <w:tc>
          <w:tcPr>
            <w:tcW w:w="454" w:type="dxa"/>
          </w:tcPr>
          <w:p>
            <w:pPr>
              <w:pStyle w:val="0"/>
            </w:pPr>
            <w:r>
              <w:rPr>
                <w:sz w:val="20"/>
              </w:rPr>
              <w:t xml:space="preserve">3.</w:t>
            </w:r>
          </w:p>
        </w:tc>
        <w:tc>
          <w:tcPr>
            <w:tcW w:w="1928" w:type="dxa"/>
          </w:tcPr>
          <w:p>
            <w:pPr>
              <w:pStyle w:val="0"/>
            </w:pPr>
            <w:r>
              <w:rPr>
                <w:sz w:val="20"/>
              </w:rPr>
              <w:t xml:space="preserve">Удельный вес численности занимающихся в одну смену в общей численности обучающихся в общеобразовательных организациях Сахалинской области</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80,05</w:t>
            </w:r>
          </w:p>
        </w:tc>
        <w:tc>
          <w:tcPr>
            <w:tcW w:w="696" w:type="dxa"/>
          </w:tcPr>
          <w:p>
            <w:pPr>
              <w:pStyle w:val="0"/>
              <w:jc w:val="center"/>
            </w:pPr>
            <w:r>
              <w:rPr>
                <w:sz w:val="20"/>
              </w:rPr>
              <w:t xml:space="preserve">85</w:t>
            </w:r>
          </w:p>
        </w:tc>
        <w:tc>
          <w:tcPr>
            <w:tcW w:w="696" w:type="dxa"/>
          </w:tcPr>
          <w:p>
            <w:pPr>
              <w:pStyle w:val="0"/>
              <w:jc w:val="center"/>
            </w:pPr>
            <w:r>
              <w:rPr>
                <w:sz w:val="20"/>
              </w:rPr>
              <w:t xml:space="preserve">85,1</w:t>
            </w:r>
          </w:p>
        </w:tc>
        <w:tc>
          <w:tcPr>
            <w:tcW w:w="696" w:type="dxa"/>
          </w:tcPr>
          <w:p>
            <w:pPr>
              <w:pStyle w:val="0"/>
              <w:jc w:val="center"/>
            </w:pPr>
            <w:r>
              <w:rPr>
                <w:sz w:val="20"/>
              </w:rPr>
              <w:t xml:space="preserve">85,5</w:t>
            </w:r>
          </w:p>
        </w:tc>
        <w:tc>
          <w:tcPr>
            <w:tcW w:w="696" w:type="dxa"/>
          </w:tcPr>
          <w:p>
            <w:pPr>
              <w:pStyle w:val="0"/>
              <w:jc w:val="center"/>
            </w:pPr>
            <w:r>
              <w:rPr>
                <w:sz w:val="20"/>
              </w:rPr>
              <w:t xml:space="preserve">86,2</w:t>
            </w:r>
          </w:p>
        </w:tc>
        <w:tc>
          <w:tcPr>
            <w:tcW w:w="696" w:type="dxa"/>
          </w:tcPr>
          <w:p>
            <w:pPr>
              <w:pStyle w:val="0"/>
              <w:jc w:val="center"/>
            </w:pPr>
            <w:r>
              <w:rPr>
                <w:sz w:val="20"/>
              </w:rPr>
              <w:t xml:space="preserve">87</w:t>
            </w:r>
          </w:p>
        </w:tc>
        <w:tc>
          <w:tcPr>
            <w:tcW w:w="696" w:type="dxa"/>
          </w:tcPr>
          <w:p>
            <w:pPr>
              <w:pStyle w:val="0"/>
              <w:jc w:val="center"/>
            </w:pPr>
            <w:r>
              <w:rPr>
                <w:sz w:val="20"/>
              </w:rPr>
              <w:t xml:space="preserve">91</w:t>
            </w:r>
          </w:p>
        </w:tc>
        <w:tc>
          <w:tcPr>
            <w:tcW w:w="696" w:type="dxa"/>
          </w:tcPr>
          <w:p>
            <w:pPr>
              <w:pStyle w:val="0"/>
              <w:jc w:val="center"/>
            </w:pPr>
            <w:r>
              <w:rPr>
                <w:sz w:val="20"/>
              </w:rPr>
              <w:t xml:space="preserve">95</w:t>
            </w:r>
          </w:p>
        </w:tc>
        <w:tc>
          <w:tcPr>
            <w:tcW w:w="1984" w:type="dxa"/>
          </w:tcPr>
          <w:p>
            <w:pPr>
              <w:pStyle w:val="0"/>
              <w:jc w:val="center"/>
            </w:pPr>
            <w:r>
              <w:rPr>
                <w:sz w:val="20"/>
              </w:rPr>
              <w:t xml:space="preserve">-</w:t>
            </w:r>
          </w:p>
        </w:tc>
        <w:tc>
          <w:tcPr>
            <w:tcW w:w="1644" w:type="dxa"/>
          </w:tcPr>
          <w:p>
            <w:pPr>
              <w:pStyle w:val="0"/>
            </w:pPr>
            <w:r>
              <w:rPr>
                <w:sz w:val="20"/>
              </w:rPr>
              <w:t xml:space="preserve">Министерство образования Сахалинской области</w:t>
            </w:r>
          </w:p>
        </w:tc>
        <w:tc>
          <w:tcPr>
            <w:tcW w:w="2098" w:type="dxa"/>
          </w:tcPr>
          <w:p>
            <w:pPr>
              <w:pStyle w:val="0"/>
              <w:jc w:val="center"/>
            </w:pPr>
            <w:r>
              <w:rPr>
                <w:sz w:val="20"/>
              </w:rPr>
              <w:t xml:space="preserve">-</w:t>
            </w:r>
          </w:p>
        </w:tc>
      </w:tr>
      <w:tr>
        <w:tc>
          <w:tcPr>
            <w:tcW w:w="454" w:type="dxa"/>
          </w:tcPr>
          <w:p>
            <w:pPr>
              <w:pStyle w:val="0"/>
            </w:pPr>
            <w:r>
              <w:rPr>
                <w:sz w:val="20"/>
              </w:rPr>
              <w:t xml:space="preserve">4.</w:t>
            </w:r>
          </w:p>
        </w:tc>
        <w:tc>
          <w:tcPr>
            <w:tcW w:w="1928"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68,79</w:t>
            </w:r>
          </w:p>
        </w:tc>
        <w:tc>
          <w:tcPr>
            <w:tcW w:w="696" w:type="dxa"/>
          </w:tcPr>
          <w:p>
            <w:pPr>
              <w:pStyle w:val="0"/>
              <w:jc w:val="center"/>
            </w:pPr>
            <w:r>
              <w:rPr>
                <w:sz w:val="20"/>
              </w:rPr>
              <w:t xml:space="preserve">82,17</w:t>
            </w:r>
          </w:p>
        </w:tc>
        <w:tc>
          <w:tcPr>
            <w:tcW w:w="696" w:type="dxa"/>
          </w:tcPr>
          <w:p>
            <w:pPr>
              <w:pStyle w:val="0"/>
              <w:jc w:val="center"/>
            </w:pPr>
            <w:r>
              <w:rPr>
                <w:sz w:val="20"/>
              </w:rPr>
              <w:t xml:space="preserve">-</w:t>
            </w:r>
          </w:p>
        </w:tc>
        <w:tc>
          <w:tcPr>
            <w:tcW w:w="696" w:type="dxa"/>
          </w:tcPr>
          <w:p>
            <w:pPr>
              <w:pStyle w:val="0"/>
              <w:jc w:val="center"/>
            </w:pPr>
            <w:r>
              <w:rPr>
                <w:sz w:val="20"/>
              </w:rPr>
              <w:t xml:space="preserve">-</w:t>
            </w:r>
          </w:p>
        </w:tc>
        <w:tc>
          <w:tcPr>
            <w:tcW w:w="696" w:type="dxa"/>
          </w:tcPr>
          <w:p>
            <w:pPr>
              <w:pStyle w:val="0"/>
              <w:jc w:val="center"/>
            </w:pPr>
            <w:r>
              <w:rPr>
                <w:sz w:val="20"/>
              </w:rPr>
              <w:t xml:space="preserve">-</w:t>
            </w:r>
          </w:p>
        </w:tc>
        <w:tc>
          <w:tcPr>
            <w:tcW w:w="696" w:type="dxa"/>
          </w:tcPr>
          <w:p>
            <w:pPr>
              <w:pStyle w:val="0"/>
              <w:jc w:val="center"/>
            </w:pPr>
            <w:r>
              <w:rPr>
                <w:sz w:val="20"/>
              </w:rPr>
              <w:t xml:space="preserve">-</w:t>
            </w:r>
          </w:p>
        </w:tc>
        <w:tc>
          <w:tcPr>
            <w:tcW w:w="696" w:type="dxa"/>
          </w:tcPr>
          <w:p>
            <w:pPr>
              <w:pStyle w:val="0"/>
              <w:jc w:val="center"/>
            </w:pPr>
            <w:r>
              <w:rPr>
                <w:sz w:val="20"/>
              </w:rPr>
              <w:t xml:space="preserve">-</w:t>
            </w:r>
          </w:p>
        </w:tc>
        <w:tc>
          <w:tcPr>
            <w:tcW w:w="696" w:type="dxa"/>
          </w:tcPr>
          <w:p>
            <w:pPr>
              <w:pStyle w:val="0"/>
              <w:jc w:val="center"/>
            </w:pPr>
            <w:r>
              <w:rPr>
                <w:sz w:val="20"/>
              </w:rPr>
              <w:t xml:space="preserve">-</w:t>
            </w:r>
          </w:p>
        </w:tc>
        <w:tc>
          <w:tcPr>
            <w:tcW w:w="1984" w:type="dxa"/>
          </w:tcPr>
          <w:p>
            <w:pPr>
              <w:pStyle w:val="0"/>
            </w:pPr>
            <w:hyperlink w:history="0" r:id="rId60"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Минпросвещения России от 20.05.2021 N 262 "Об утверждении методик расчета показателей федеральных проектов национального проекта "Образование"</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Вхождение Российской Федерации в число десяти ведущих стран мира по качеству общего образования</w:t>
            </w:r>
          </w:p>
        </w:tc>
      </w:tr>
      <w:tr>
        <w:tc>
          <w:tcPr>
            <w:tcW w:w="454" w:type="dxa"/>
          </w:tcPr>
          <w:p>
            <w:pPr>
              <w:pStyle w:val="0"/>
            </w:pPr>
            <w:r>
              <w:rPr>
                <w:sz w:val="20"/>
              </w:rPr>
            </w:r>
          </w:p>
        </w:tc>
        <w:tc>
          <w:tcPr>
            <w:gridSpan w:val="14"/>
            <w:tcW w:w="15390" w:type="dxa"/>
          </w:tcPr>
          <w:p>
            <w:pPr>
              <w:pStyle w:val="0"/>
            </w:pPr>
            <w:r>
              <w:rPr>
                <w:sz w:val="20"/>
              </w:rPr>
              <w:t xml:space="preserve">Цель 2.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tc>
      </w:tr>
      <w:tr>
        <w:tc>
          <w:tcPr>
            <w:tcW w:w="454" w:type="dxa"/>
          </w:tcPr>
          <w:p>
            <w:pPr>
              <w:pStyle w:val="0"/>
            </w:pPr>
            <w:r>
              <w:rPr>
                <w:sz w:val="20"/>
              </w:rPr>
              <w:t xml:space="preserve">5.</w:t>
            </w:r>
          </w:p>
        </w:tc>
        <w:tc>
          <w:tcPr>
            <w:tcW w:w="1928" w:type="dxa"/>
          </w:tcPr>
          <w:p>
            <w:pPr>
              <w:pStyle w:val="0"/>
            </w:pPr>
            <w:r>
              <w:rPr>
                <w:sz w:val="20"/>
              </w:rPr>
              <w:t xml:space="preserve">Доступность дошкольного образования для детей в возрасте от 1,5 до 3 лет</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1984" w:type="dxa"/>
          </w:tcPr>
          <w:p>
            <w:pPr>
              <w:pStyle w:val="0"/>
            </w:pPr>
            <w:r>
              <w:rPr>
                <w:sz w:val="20"/>
              </w:rPr>
              <w:t xml:space="preserve">Государственная </w:t>
            </w:r>
            <w:hyperlink w:history="0" r:id="rId61"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Обеспечение устойчивого роста численности населения Российской Федерации</w:t>
            </w:r>
          </w:p>
        </w:tc>
      </w:tr>
      <w:tr>
        <w:tc>
          <w:tcPr>
            <w:tcW w:w="454" w:type="dxa"/>
          </w:tcPr>
          <w:p>
            <w:pPr>
              <w:pStyle w:val="0"/>
            </w:pPr>
            <w:r>
              <w:rPr>
                <w:sz w:val="20"/>
              </w:rPr>
              <w:t xml:space="preserve">6.</w:t>
            </w:r>
          </w:p>
        </w:tc>
        <w:tc>
          <w:tcPr>
            <w:tcW w:w="1928" w:type="dxa"/>
          </w:tcPr>
          <w:p>
            <w:pPr>
              <w:pStyle w:val="0"/>
            </w:pPr>
            <w:r>
              <w:rPr>
                <w:sz w:val="20"/>
              </w:rPr>
              <w:t xml:space="preserve">Доступность дошкольного образования для детей в возрасте от 3 до 7 лет</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696" w:type="dxa"/>
          </w:tcPr>
          <w:p>
            <w:pPr>
              <w:pStyle w:val="0"/>
              <w:jc w:val="center"/>
            </w:pPr>
            <w:r>
              <w:rPr>
                <w:sz w:val="20"/>
              </w:rPr>
              <w:t xml:space="preserve">100</w:t>
            </w:r>
          </w:p>
        </w:tc>
        <w:tc>
          <w:tcPr>
            <w:tcW w:w="1984" w:type="dxa"/>
          </w:tcPr>
          <w:p>
            <w:pPr>
              <w:pStyle w:val="0"/>
            </w:pPr>
            <w:r>
              <w:rPr>
                <w:sz w:val="20"/>
              </w:rPr>
              <w:t xml:space="preserve">Государственная </w:t>
            </w:r>
            <w:hyperlink w:history="0" r:id="rId62"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c>
          <w:tcPr>
            <w:tcW w:w="1644" w:type="dxa"/>
          </w:tcPr>
          <w:p>
            <w:pPr>
              <w:pStyle w:val="0"/>
            </w:pPr>
            <w:r>
              <w:rPr>
                <w:sz w:val="20"/>
              </w:rPr>
              <w:t xml:space="preserve">Министерство образования Сахалинской области</w:t>
            </w:r>
          </w:p>
        </w:tc>
        <w:tc>
          <w:tcPr>
            <w:tcW w:w="2098" w:type="dxa"/>
          </w:tcPr>
          <w:p>
            <w:pPr>
              <w:pStyle w:val="0"/>
              <w:jc w:val="center"/>
            </w:pPr>
            <w:r>
              <w:rPr>
                <w:sz w:val="20"/>
              </w:rPr>
              <w:t xml:space="preserve">-</w:t>
            </w:r>
          </w:p>
        </w:tc>
      </w:tr>
      <w:tr>
        <w:tc>
          <w:tcPr>
            <w:tcW w:w="454" w:type="dxa"/>
          </w:tcPr>
          <w:p>
            <w:pPr>
              <w:pStyle w:val="0"/>
            </w:pPr>
            <w:r>
              <w:rPr>
                <w:sz w:val="20"/>
              </w:rPr>
            </w:r>
          </w:p>
        </w:tc>
        <w:tc>
          <w:tcPr>
            <w:gridSpan w:val="14"/>
            <w:tcW w:w="15390" w:type="dxa"/>
          </w:tcPr>
          <w:p>
            <w:pPr>
              <w:pStyle w:val="0"/>
            </w:pPr>
            <w:r>
              <w:rPr>
                <w:sz w:val="20"/>
              </w:rPr>
              <w:t xml:space="preserve">Цель 3. Увеличение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до 63,3 процента</w:t>
            </w:r>
          </w:p>
        </w:tc>
      </w:tr>
      <w:tr>
        <w:tc>
          <w:tcPr>
            <w:tcW w:w="454" w:type="dxa"/>
          </w:tcPr>
          <w:p>
            <w:pPr>
              <w:pStyle w:val="0"/>
            </w:pPr>
            <w:r>
              <w:rPr>
                <w:sz w:val="20"/>
              </w:rPr>
              <w:t xml:space="preserve">7.</w:t>
            </w:r>
          </w:p>
        </w:tc>
        <w:tc>
          <w:tcPr>
            <w:tcW w:w="1928"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62,6</w:t>
            </w:r>
          </w:p>
        </w:tc>
        <w:tc>
          <w:tcPr>
            <w:tcW w:w="696" w:type="dxa"/>
          </w:tcPr>
          <w:p>
            <w:pPr>
              <w:pStyle w:val="0"/>
              <w:jc w:val="center"/>
            </w:pPr>
            <w:r>
              <w:rPr>
                <w:sz w:val="20"/>
              </w:rPr>
              <w:t xml:space="preserve">62,7</w:t>
            </w:r>
          </w:p>
        </w:tc>
        <w:tc>
          <w:tcPr>
            <w:tcW w:w="696" w:type="dxa"/>
          </w:tcPr>
          <w:p>
            <w:pPr>
              <w:pStyle w:val="0"/>
              <w:jc w:val="center"/>
            </w:pPr>
            <w:r>
              <w:rPr>
                <w:sz w:val="20"/>
              </w:rPr>
              <w:t xml:space="preserve">62,8</w:t>
            </w:r>
          </w:p>
        </w:tc>
        <w:tc>
          <w:tcPr>
            <w:tcW w:w="696" w:type="dxa"/>
          </w:tcPr>
          <w:p>
            <w:pPr>
              <w:pStyle w:val="0"/>
              <w:jc w:val="center"/>
            </w:pPr>
            <w:r>
              <w:rPr>
                <w:sz w:val="20"/>
              </w:rPr>
              <w:t xml:space="preserve">62,9</w:t>
            </w:r>
          </w:p>
        </w:tc>
        <w:tc>
          <w:tcPr>
            <w:tcW w:w="696" w:type="dxa"/>
          </w:tcPr>
          <w:p>
            <w:pPr>
              <w:pStyle w:val="0"/>
              <w:jc w:val="center"/>
            </w:pPr>
            <w:r>
              <w:rPr>
                <w:sz w:val="20"/>
              </w:rPr>
              <w:t xml:space="preserve">63,0</w:t>
            </w:r>
          </w:p>
        </w:tc>
        <w:tc>
          <w:tcPr>
            <w:tcW w:w="696" w:type="dxa"/>
          </w:tcPr>
          <w:p>
            <w:pPr>
              <w:pStyle w:val="0"/>
              <w:jc w:val="center"/>
            </w:pPr>
            <w:r>
              <w:rPr>
                <w:sz w:val="20"/>
              </w:rPr>
              <w:t xml:space="preserve">63,1</w:t>
            </w:r>
          </w:p>
        </w:tc>
        <w:tc>
          <w:tcPr>
            <w:tcW w:w="696" w:type="dxa"/>
          </w:tcPr>
          <w:p>
            <w:pPr>
              <w:pStyle w:val="0"/>
              <w:jc w:val="center"/>
            </w:pPr>
            <w:r>
              <w:rPr>
                <w:sz w:val="20"/>
              </w:rPr>
              <w:t xml:space="preserve">63,2</w:t>
            </w:r>
          </w:p>
        </w:tc>
        <w:tc>
          <w:tcPr>
            <w:tcW w:w="696" w:type="dxa"/>
          </w:tcPr>
          <w:p>
            <w:pPr>
              <w:pStyle w:val="0"/>
              <w:jc w:val="center"/>
            </w:pPr>
            <w:r>
              <w:rPr>
                <w:sz w:val="20"/>
              </w:rPr>
              <w:t xml:space="preserve">63,3</w:t>
            </w:r>
          </w:p>
        </w:tc>
        <w:tc>
          <w:tcPr>
            <w:tcW w:w="1984" w:type="dxa"/>
          </w:tcPr>
          <w:p>
            <w:pPr>
              <w:pStyle w:val="0"/>
            </w:pPr>
            <w:r>
              <w:rPr>
                <w:sz w:val="20"/>
              </w:rPr>
              <w:t xml:space="preserve">Государственная </w:t>
            </w:r>
            <w:hyperlink w:history="0" r:id="rId63"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w:t>
            </w:r>
          </w:p>
        </w:tc>
      </w:tr>
      <w:tr>
        <w:tc>
          <w:tcPr>
            <w:tcW w:w="454" w:type="dxa"/>
          </w:tcPr>
          <w:p>
            <w:pPr>
              <w:pStyle w:val="0"/>
            </w:pPr>
            <w:r>
              <w:rPr>
                <w:sz w:val="20"/>
              </w:rPr>
            </w:r>
          </w:p>
        </w:tc>
        <w:tc>
          <w:tcPr>
            <w:gridSpan w:val="14"/>
            <w:tcW w:w="15390" w:type="dxa"/>
          </w:tcPr>
          <w:p>
            <w:pPr>
              <w:pStyle w:val="0"/>
            </w:pPr>
            <w:r>
              <w:rPr>
                <w:sz w:val="20"/>
              </w:rPr>
              <w:t xml:space="preserve">Цель 4. Обеспечение на 29,33% эффективности мер по формированию в Сахалинской области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54" w:type="dxa"/>
          </w:tcPr>
          <w:p>
            <w:pPr>
              <w:pStyle w:val="0"/>
            </w:pPr>
            <w:r>
              <w:rPr>
                <w:sz w:val="20"/>
              </w:rPr>
              <w:t xml:space="preserve">8.</w:t>
            </w:r>
          </w:p>
        </w:tc>
        <w:tc>
          <w:tcPr>
            <w:tcW w:w="1928"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23,93</w:t>
            </w:r>
          </w:p>
        </w:tc>
        <w:tc>
          <w:tcPr>
            <w:tcW w:w="696" w:type="dxa"/>
          </w:tcPr>
          <w:p>
            <w:pPr>
              <w:pStyle w:val="0"/>
              <w:jc w:val="center"/>
            </w:pPr>
            <w:r>
              <w:rPr>
                <w:sz w:val="20"/>
              </w:rPr>
              <w:t xml:space="preserve">24,63</w:t>
            </w:r>
          </w:p>
        </w:tc>
        <w:tc>
          <w:tcPr>
            <w:tcW w:w="696" w:type="dxa"/>
          </w:tcPr>
          <w:p>
            <w:pPr>
              <w:pStyle w:val="0"/>
              <w:jc w:val="center"/>
            </w:pPr>
            <w:r>
              <w:rPr>
                <w:sz w:val="20"/>
              </w:rPr>
              <w:t xml:space="preserve">25,51</w:t>
            </w:r>
          </w:p>
        </w:tc>
        <w:tc>
          <w:tcPr>
            <w:tcW w:w="696" w:type="dxa"/>
          </w:tcPr>
          <w:p>
            <w:pPr>
              <w:pStyle w:val="0"/>
              <w:jc w:val="center"/>
            </w:pPr>
            <w:r>
              <w:rPr>
                <w:sz w:val="20"/>
              </w:rPr>
              <w:t xml:space="preserve">26,22</w:t>
            </w:r>
          </w:p>
        </w:tc>
        <w:tc>
          <w:tcPr>
            <w:tcW w:w="696" w:type="dxa"/>
          </w:tcPr>
          <w:p>
            <w:pPr>
              <w:pStyle w:val="0"/>
              <w:jc w:val="center"/>
            </w:pPr>
            <w:r>
              <w:rPr>
                <w:sz w:val="20"/>
              </w:rPr>
              <w:t xml:space="preserve">26,94</w:t>
            </w:r>
          </w:p>
        </w:tc>
        <w:tc>
          <w:tcPr>
            <w:tcW w:w="696" w:type="dxa"/>
          </w:tcPr>
          <w:p>
            <w:pPr>
              <w:pStyle w:val="0"/>
              <w:jc w:val="center"/>
            </w:pPr>
            <w:r>
              <w:rPr>
                <w:sz w:val="20"/>
              </w:rPr>
              <w:t xml:space="preserve">27,68</w:t>
            </w:r>
          </w:p>
        </w:tc>
        <w:tc>
          <w:tcPr>
            <w:tcW w:w="696" w:type="dxa"/>
          </w:tcPr>
          <w:p>
            <w:pPr>
              <w:pStyle w:val="0"/>
              <w:jc w:val="center"/>
            </w:pPr>
            <w:r>
              <w:rPr>
                <w:sz w:val="20"/>
              </w:rPr>
              <w:t xml:space="preserve">28,44</w:t>
            </w:r>
          </w:p>
        </w:tc>
        <w:tc>
          <w:tcPr>
            <w:tcW w:w="696" w:type="dxa"/>
          </w:tcPr>
          <w:p>
            <w:pPr>
              <w:pStyle w:val="0"/>
              <w:jc w:val="center"/>
            </w:pPr>
            <w:r>
              <w:rPr>
                <w:sz w:val="20"/>
              </w:rPr>
              <w:t xml:space="preserve">29,33</w:t>
            </w:r>
          </w:p>
        </w:tc>
        <w:tc>
          <w:tcPr>
            <w:tcW w:w="1984" w:type="dxa"/>
          </w:tcPr>
          <w:p>
            <w:pPr>
              <w:pStyle w:val="0"/>
            </w:pPr>
            <w:r>
              <w:rPr>
                <w:sz w:val="20"/>
              </w:rPr>
              <w:t xml:space="preserve">Единый </w:t>
            </w:r>
            <w:hyperlink w:history="0" r:id="rId6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54" w:type="dxa"/>
          </w:tcPr>
          <w:p>
            <w:pPr>
              <w:pStyle w:val="0"/>
            </w:pPr>
            <w:r>
              <w:rPr>
                <w:sz w:val="20"/>
              </w:rPr>
              <w:t xml:space="preserve">9.</w:t>
            </w:r>
          </w:p>
        </w:tc>
        <w:tc>
          <w:tcPr>
            <w:tcW w:w="1928" w:type="dxa"/>
          </w:tcPr>
          <w:p>
            <w:pPr>
              <w:pStyle w:val="0"/>
            </w:pPr>
            <w:r>
              <w:rPr>
                <w:sz w:val="20"/>
              </w:rPr>
              <w:t xml:space="preserve">Доля детей в возрасте от 5 до 18 лет, охваченных дополнительным образованием</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86,4</w:t>
            </w:r>
          </w:p>
        </w:tc>
        <w:tc>
          <w:tcPr>
            <w:tcW w:w="696" w:type="dxa"/>
          </w:tcPr>
          <w:p>
            <w:pPr>
              <w:pStyle w:val="0"/>
              <w:jc w:val="center"/>
            </w:pPr>
            <w:r>
              <w:rPr>
                <w:sz w:val="20"/>
              </w:rPr>
              <w:t xml:space="preserve">86,50</w:t>
            </w:r>
          </w:p>
        </w:tc>
        <w:tc>
          <w:tcPr>
            <w:tcW w:w="696" w:type="dxa"/>
          </w:tcPr>
          <w:p>
            <w:pPr>
              <w:pStyle w:val="0"/>
              <w:jc w:val="center"/>
            </w:pPr>
            <w:r>
              <w:rPr>
                <w:sz w:val="20"/>
              </w:rPr>
              <w:t xml:space="preserve">86,55</w:t>
            </w:r>
          </w:p>
        </w:tc>
        <w:tc>
          <w:tcPr>
            <w:tcW w:w="696" w:type="dxa"/>
          </w:tcPr>
          <w:p>
            <w:pPr>
              <w:pStyle w:val="0"/>
              <w:jc w:val="center"/>
            </w:pPr>
            <w:r>
              <w:rPr>
                <w:sz w:val="20"/>
              </w:rPr>
              <w:t xml:space="preserve">86,60</w:t>
            </w:r>
          </w:p>
        </w:tc>
        <w:tc>
          <w:tcPr>
            <w:tcW w:w="696" w:type="dxa"/>
          </w:tcPr>
          <w:p>
            <w:pPr>
              <w:pStyle w:val="0"/>
              <w:jc w:val="center"/>
            </w:pPr>
            <w:r>
              <w:rPr>
                <w:sz w:val="20"/>
              </w:rPr>
              <w:t xml:space="preserve">86,65</w:t>
            </w:r>
          </w:p>
        </w:tc>
        <w:tc>
          <w:tcPr>
            <w:tcW w:w="696" w:type="dxa"/>
          </w:tcPr>
          <w:p>
            <w:pPr>
              <w:pStyle w:val="0"/>
              <w:jc w:val="center"/>
            </w:pPr>
            <w:r>
              <w:rPr>
                <w:sz w:val="20"/>
              </w:rPr>
              <w:t xml:space="preserve">86,70</w:t>
            </w:r>
          </w:p>
        </w:tc>
        <w:tc>
          <w:tcPr>
            <w:tcW w:w="696" w:type="dxa"/>
          </w:tcPr>
          <w:p>
            <w:pPr>
              <w:pStyle w:val="0"/>
              <w:jc w:val="center"/>
            </w:pPr>
            <w:r>
              <w:rPr>
                <w:sz w:val="20"/>
              </w:rPr>
              <w:t xml:space="preserve">86,75</w:t>
            </w:r>
          </w:p>
        </w:tc>
        <w:tc>
          <w:tcPr>
            <w:tcW w:w="696" w:type="dxa"/>
          </w:tcPr>
          <w:p>
            <w:pPr>
              <w:pStyle w:val="0"/>
              <w:jc w:val="center"/>
            </w:pPr>
            <w:r>
              <w:rPr>
                <w:sz w:val="20"/>
              </w:rPr>
              <w:t xml:space="preserve">86,80</w:t>
            </w:r>
          </w:p>
        </w:tc>
        <w:tc>
          <w:tcPr>
            <w:tcW w:w="1984" w:type="dxa"/>
          </w:tcPr>
          <w:p>
            <w:pPr>
              <w:pStyle w:val="0"/>
            </w:pPr>
            <w:r>
              <w:rPr>
                <w:sz w:val="20"/>
              </w:rPr>
              <w:t xml:space="preserve">Государственная </w:t>
            </w:r>
            <w:hyperlink w:history="0" r:id="rId65"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c>
          <w:tcPr>
            <w:tcW w:w="1644" w:type="dxa"/>
          </w:tcPr>
          <w:p>
            <w:pPr>
              <w:pStyle w:val="0"/>
            </w:pPr>
            <w:r>
              <w:rPr>
                <w:sz w:val="20"/>
              </w:rPr>
              <w:t xml:space="preserve">Министерство образования Сахалинской области</w:t>
            </w:r>
          </w:p>
        </w:tc>
        <w:tc>
          <w:tcPr>
            <w:tcW w:w="2098" w:type="dxa"/>
          </w:tcPr>
          <w:p>
            <w:pPr>
              <w:pStyle w:val="0"/>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54" w:type="dxa"/>
          </w:tcPr>
          <w:p>
            <w:pPr>
              <w:pStyle w:val="0"/>
            </w:pPr>
            <w:r>
              <w:rPr>
                <w:sz w:val="20"/>
              </w:rPr>
              <w:t xml:space="preserve">10.</w:t>
            </w:r>
          </w:p>
        </w:tc>
        <w:tc>
          <w:tcPr>
            <w:tcW w:w="1928" w:type="dxa"/>
          </w:tcPr>
          <w:p>
            <w:pPr>
              <w:pStyle w:val="0"/>
            </w:pPr>
            <w:r>
              <w:rPr>
                <w:sz w:val="20"/>
              </w:rPr>
              <w:t xml:space="preserve">Доля детей-сирот и детей, оставшихся без попечения родителей, состоящих на учете в региональном банке данных о детях, оставшихся без попечения родителей, в общем числе детей-сирот и детей, оставшихся без попечения родителей</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14,5</w:t>
            </w:r>
          </w:p>
        </w:tc>
        <w:tc>
          <w:tcPr>
            <w:tcW w:w="696" w:type="dxa"/>
          </w:tcPr>
          <w:p>
            <w:pPr>
              <w:pStyle w:val="0"/>
              <w:jc w:val="center"/>
            </w:pPr>
            <w:r>
              <w:rPr>
                <w:sz w:val="20"/>
              </w:rPr>
              <w:t xml:space="preserve">14,0</w:t>
            </w:r>
          </w:p>
        </w:tc>
        <w:tc>
          <w:tcPr>
            <w:tcW w:w="696" w:type="dxa"/>
          </w:tcPr>
          <w:p>
            <w:pPr>
              <w:pStyle w:val="0"/>
              <w:jc w:val="center"/>
            </w:pPr>
            <w:r>
              <w:rPr>
                <w:sz w:val="20"/>
              </w:rPr>
              <w:t xml:space="preserve">13,9</w:t>
            </w:r>
          </w:p>
        </w:tc>
        <w:tc>
          <w:tcPr>
            <w:tcW w:w="696" w:type="dxa"/>
          </w:tcPr>
          <w:p>
            <w:pPr>
              <w:pStyle w:val="0"/>
              <w:jc w:val="center"/>
            </w:pPr>
            <w:r>
              <w:rPr>
                <w:sz w:val="20"/>
              </w:rPr>
              <w:t xml:space="preserve">13,7</w:t>
            </w:r>
          </w:p>
        </w:tc>
        <w:tc>
          <w:tcPr>
            <w:tcW w:w="696" w:type="dxa"/>
          </w:tcPr>
          <w:p>
            <w:pPr>
              <w:pStyle w:val="0"/>
              <w:jc w:val="center"/>
            </w:pPr>
            <w:r>
              <w:rPr>
                <w:sz w:val="20"/>
              </w:rPr>
              <w:t xml:space="preserve">13,5</w:t>
            </w:r>
          </w:p>
        </w:tc>
        <w:tc>
          <w:tcPr>
            <w:tcW w:w="696" w:type="dxa"/>
          </w:tcPr>
          <w:p>
            <w:pPr>
              <w:pStyle w:val="0"/>
              <w:jc w:val="center"/>
            </w:pPr>
            <w:r>
              <w:rPr>
                <w:sz w:val="20"/>
              </w:rPr>
              <w:t xml:space="preserve">13,3</w:t>
            </w:r>
          </w:p>
        </w:tc>
        <w:tc>
          <w:tcPr>
            <w:tcW w:w="696" w:type="dxa"/>
          </w:tcPr>
          <w:p>
            <w:pPr>
              <w:pStyle w:val="0"/>
              <w:jc w:val="center"/>
            </w:pPr>
            <w:r>
              <w:rPr>
                <w:sz w:val="20"/>
              </w:rPr>
              <w:t xml:space="preserve">13,1</w:t>
            </w:r>
          </w:p>
        </w:tc>
        <w:tc>
          <w:tcPr>
            <w:tcW w:w="696" w:type="dxa"/>
          </w:tcPr>
          <w:p>
            <w:pPr>
              <w:pStyle w:val="0"/>
              <w:jc w:val="center"/>
            </w:pPr>
            <w:r>
              <w:rPr>
                <w:sz w:val="20"/>
              </w:rPr>
              <w:t xml:space="preserve">13,9</w:t>
            </w:r>
          </w:p>
        </w:tc>
        <w:tc>
          <w:tcPr>
            <w:tcW w:w="1984" w:type="dxa"/>
          </w:tcPr>
          <w:p>
            <w:pPr>
              <w:pStyle w:val="0"/>
              <w:jc w:val="center"/>
            </w:pPr>
            <w:r>
              <w:rPr>
                <w:sz w:val="20"/>
              </w:rPr>
              <w:t xml:space="preserve">-</w:t>
            </w:r>
          </w:p>
        </w:tc>
        <w:tc>
          <w:tcPr>
            <w:tcW w:w="1644" w:type="dxa"/>
          </w:tcPr>
          <w:p>
            <w:pPr>
              <w:pStyle w:val="0"/>
            </w:pPr>
            <w:r>
              <w:rPr>
                <w:sz w:val="20"/>
              </w:rPr>
              <w:t xml:space="preserve">Министерство образования Сахалинской области</w:t>
            </w:r>
          </w:p>
        </w:tc>
        <w:tc>
          <w:tcPr>
            <w:tcW w:w="2098" w:type="dxa"/>
          </w:tcPr>
          <w:p>
            <w:pPr>
              <w:pStyle w:val="0"/>
              <w:jc w:val="center"/>
            </w:pPr>
            <w:r>
              <w:rPr>
                <w:sz w:val="20"/>
              </w:rPr>
              <w:t xml:space="preserve">-</w:t>
            </w:r>
          </w:p>
        </w:tc>
      </w:tr>
      <w:tr>
        <w:tc>
          <w:tcPr>
            <w:tcW w:w="454" w:type="dxa"/>
          </w:tcPr>
          <w:p>
            <w:pPr>
              <w:pStyle w:val="0"/>
            </w:pPr>
            <w:r>
              <w:rPr>
                <w:sz w:val="20"/>
              </w:rPr>
            </w:r>
          </w:p>
        </w:tc>
        <w:tc>
          <w:tcPr>
            <w:gridSpan w:val="14"/>
            <w:tcW w:w="15390" w:type="dxa"/>
          </w:tcPr>
          <w:p>
            <w:pPr>
              <w:pStyle w:val="0"/>
            </w:pPr>
            <w:r>
              <w:rPr>
                <w:sz w:val="20"/>
              </w:rPr>
              <w:t xml:space="preserve">Цель 5. Развитие системы кадрового обеспечения сферы образования Сахалинской области, позволяющей не менее 54% педагогов повышать уровень профессионального мастерства в рамках профессиональной деятельности</w:t>
            </w:r>
          </w:p>
        </w:tc>
      </w:tr>
      <w:tr>
        <w:tc>
          <w:tcPr>
            <w:tcW w:w="454" w:type="dxa"/>
          </w:tcPr>
          <w:p>
            <w:pPr>
              <w:pStyle w:val="0"/>
            </w:pPr>
            <w:r>
              <w:rPr>
                <w:sz w:val="20"/>
              </w:rPr>
              <w:t xml:space="preserve">11.</w:t>
            </w:r>
          </w:p>
        </w:tc>
        <w:tc>
          <w:tcPr>
            <w:tcW w:w="1928"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993" w:type="dxa"/>
          </w:tcPr>
          <w:p>
            <w:pPr>
              <w:pStyle w:val="0"/>
            </w:pPr>
            <w:r>
              <w:rPr>
                <w:sz w:val="20"/>
              </w:rPr>
              <w:t xml:space="preserve">ГП</w:t>
            </w:r>
          </w:p>
        </w:tc>
        <w:tc>
          <w:tcPr>
            <w:tcW w:w="907" w:type="dxa"/>
          </w:tcPr>
          <w:p>
            <w:pPr>
              <w:pStyle w:val="0"/>
              <w:jc w:val="center"/>
            </w:pPr>
            <w:r>
              <w:rPr>
                <w:sz w:val="20"/>
              </w:rPr>
              <w:t xml:space="preserve">%</w:t>
            </w:r>
          </w:p>
        </w:tc>
        <w:tc>
          <w:tcPr>
            <w:tcW w:w="964" w:type="dxa"/>
          </w:tcPr>
          <w:p>
            <w:pPr>
              <w:pStyle w:val="0"/>
              <w:jc w:val="center"/>
            </w:pPr>
            <w:r>
              <w:rPr>
                <w:sz w:val="20"/>
              </w:rPr>
              <w:t xml:space="preserve">33,4</w:t>
            </w:r>
          </w:p>
        </w:tc>
        <w:tc>
          <w:tcPr>
            <w:tcW w:w="696" w:type="dxa"/>
          </w:tcPr>
          <w:p>
            <w:pPr>
              <w:pStyle w:val="0"/>
              <w:jc w:val="center"/>
            </w:pPr>
            <w:r>
              <w:rPr>
                <w:sz w:val="20"/>
              </w:rPr>
              <w:t xml:space="preserve">52,5</w:t>
            </w:r>
          </w:p>
        </w:tc>
        <w:tc>
          <w:tcPr>
            <w:tcW w:w="696" w:type="dxa"/>
          </w:tcPr>
          <w:p>
            <w:pPr>
              <w:pStyle w:val="0"/>
              <w:jc w:val="center"/>
            </w:pPr>
            <w:r>
              <w:rPr>
                <w:sz w:val="20"/>
              </w:rPr>
              <w:t xml:space="preserve">52,7</w:t>
            </w:r>
          </w:p>
        </w:tc>
        <w:tc>
          <w:tcPr>
            <w:tcW w:w="696" w:type="dxa"/>
          </w:tcPr>
          <w:p>
            <w:pPr>
              <w:pStyle w:val="0"/>
              <w:jc w:val="center"/>
            </w:pPr>
            <w:r>
              <w:rPr>
                <w:sz w:val="20"/>
              </w:rPr>
              <w:t xml:space="preserve">53,0</w:t>
            </w:r>
          </w:p>
        </w:tc>
        <w:tc>
          <w:tcPr>
            <w:tcW w:w="696" w:type="dxa"/>
          </w:tcPr>
          <w:p>
            <w:pPr>
              <w:pStyle w:val="0"/>
              <w:jc w:val="center"/>
            </w:pPr>
            <w:r>
              <w:rPr>
                <w:sz w:val="20"/>
              </w:rPr>
              <w:t xml:space="preserve">53,2</w:t>
            </w:r>
          </w:p>
        </w:tc>
        <w:tc>
          <w:tcPr>
            <w:tcW w:w="696" w:type="dxa"/>
          </w:tcPr>
          <w:p>
            <w:pPr>
              <w:pStyle w:val="0"/>
              <w:jc w:val="center"/>
            </w:pPr>
            <w:r>
              <w:rPr>
                <w:sz w:val="20"/>
              </w:rPr>
              <w:t xml:space="preserve">53,5</w:t>
            </w:r>
          </w:p>
        </w:tc>
        <w:tc>
          <w:tcPr>
            <w:tcW w:w="696" w:type="dxa"/>
          </w:tcPr>
          <w:p>
            <w:pPr>
              <w:pStyle w:val="0"/>
              <w:jc w:val="center"/>
            </w:pPr>
            <w:r>
              <w:rPr>
                <w:sz w:val="20"/>
              </w:rPr>
              <w:t xml:space="preserve">53,7</w:t>
            </w:r>
          </w:p>
        </w:tc>
        <w:tc>
          <w:tcPr>
            <w:tcW w:w="696" w:type="dxa"/>
          </w:tcPr>
          <w:p>
            <w:pPr>
              <w:pStyle w:val="0"/>
              <w:jc w:val="center"/>
            </w:pPr>
            <w:r>
              <w:rPr>
                <w:sz w:val="20"/>
              </w:rPr>
              <w:t xml:space="preserve">54,0</w:t>
            </w:r>
          </w:p>
        </w:tc>
        <w:tc>
          <w:tcPr>
            <w:tcW w:w="1984" w:type="dxa"/>
          </w:tcPr>
          <w:p>
            <w:pPr>
              <w:pStyle w:val="0"/>
            </w:pPr>
            <w:r>
              <w:rPr>
                <w:sz w:val="20"/>
              </w:rPr>
              <w:t xml:space="preserve">Государственная </w:t>
            </w:r>
            <w:hyperlink w:history="0" r:id="rId66"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c>
          <w:tcPr>
            <w:tcW w:w="1644" w:type="dxa"/>
          </w:tcPr>
          <w:p>
            <w:pPr>
              <w:pStyle w:val="0"/>
            </w:pPr>
            <w:r>
              <w:rPr>
                <w:sz w:val="20"/>
              </w:rPr>
              <w:t xml:space="preserve">Министерство образования Сахалинской области</w:t>
            </w:r>
          </w:p>
        </w:tc>
        <w:tc>
          <w:tcPr>
            <w:tcW w:w="2098" w:type="dxa"/>
          </w:tcPr>
          <w:p>
            <w:pPr>
              <w:pStyle w:val="0"/>
              <w:jc w:val="center"/>
            </w:pPr>
            <w:r>
              <w:rPr>
                <w:sz w:val="20"/>
              </w:rPr>
              <w:t xml:space="preserve">-</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Раздел 2.1. СВЕДЕНИЯ О ПОКАЗАТЕЛЯХ</w:t>
      </w:r>
    </w:p>
    <w:p>
      <w:pPr>
        <w:pStyle w:val="2"/>
        <w:jc w:val="center"/>
      </w:pPr>
      <w:r>
        <w:rPr>
          <w:sz w:val="20"/>
        </w:rPr>
        <w:t xml:space="preserve">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2"/>
        <w:jc w:val="center"/>
      </w:pPr>
      <w:r>
        <w:rPr>
          <w:sz w:val="20"/>
        </w:rPr>
        <w:t xml:space="preserve">В РАЗРЕЗЕ МУНИЦИПАЛЬНЫХ ОБРАЗОВАНИЙ САХАЛИНСКОЙ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061"/>
        <w:gridCol w:w="1020"/>
        <w:gridCol w:w="624"/>
        <w:gridCol w:w="534"/>
        <w:gridCol w:w="534"/>
        <w:gridCol w:w="534"/>
        <w:gridCol w:w="534"/>
        <w:gridCol w:w="534"/>
        <w:gridCol w:w="534"/>
        <w:gridCol w:w="534"/>
      </w:tblGrid>
      <w:tr>
        <w:tc>
          <w:tcPr>
            <w:tcW w:w="624" w:type="dxa"/>
            <w:vMerge w:val="restart"/>
          </w:tcPr>
          <w:p>
            <w:pPr>
              <w:pStyle w:val="0"/>
              <w:jc w:val="center"/>
            </w:pPr>
            <w:r>
              <w:rPr>
                <w:sz w:val="20"/>
              </w:rPr>
              <w:t xml:space="preserve">N п/п</w:t>
            </w:r>
          </w:p>
        </w:tc>
        <w:tc>
          <w:tcPr>
            <w:tcW w:w="3061" w:type="dxa"/>
            <w:vMerge w:val="restart"/>
          </w:tcPr>
          <w:p>
            <w:pPr>
              <w:pStyle w:val="0"/>
              <w:jc w:val="center"/>
            </w:pPr>
            <w:r>
              <w:rPr>
                <w:sz w:val="20"/>
              </w:rPr>
              <w:t xml:space="preserve">Наименование муниципального образования</w:t>
            </w:r>
          </w:p>
        </w:tc>
        <w:tc>
          <w:tcPr>
            <w:tcW w:w="1020" w:type="dxa"/>
            <w:vMerge w:val="restart"/>
          </w:tcPr>
          <w:p>
            <w:pPr>
              <w:pStyle w:val="0"/>
              <w:jc w:val="center"/>
            </w:pPr>
            <w:r>
              <w:rPr>
                <w:sz w:val="20"/>
              </w:rPr>
              <w:t xml:space="preserve">Единица измерения (по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624" w:type="dxa"/>
            <w:vMerge w:val="restart"/>
          </w:tcPr>
          <w:p>
            <w:pPr>
              <w:pStyle w:val="0"/>
              <w:jc w:val="center"/>
            </w:pPr>
            <w:r>
              <w:rPr>
                <w:sz w:val="20"/>
              </w:rPr>
              <w:t xml:space="preserve">Базовое значение</w:t>
            </w:r>
          </w:p>
        </w:tc>
        <w:tc>
          <w:tcPr>
            <w:gridSpan w:val="7"/>
            <w:tcW w:w="3738" w:type="dxa"/>
          </w:tcPr>
          <w:p>
            <w:pPr>
              <w:pStyle w:val="0"/>
              <w:jc w:val="center"/>
            </w:pPr>
            <w:r>
              <w:rPr>
                <w:sz w:val="20"/>
              </w:rPr>
              <w:t xml:space="preserve">Значение показателей</w:t>
            </w:r>
          </w:p>
        </w:tc>
      </w:tr>
      <w:tr>
        <w:tc>
          <w:tcPr>
            <w:vMerge w:val="continue"/>
          </w:tcPr>
          <w:p/>
        </w:tc>
        <w:tc>
          <w:tcPr>
            <w:vMerge w:val="continue"/>
          </w:tcPr>
          <w:p/>
        </w:tc>
        <w:tc>
          <w:tcPr>
            <w:vMerge w:val="continue"/>
          </w:tcPr>
          <w:p/>
        </w:tc>
        <w:tc>
          <w:tcPr>
            <w:vMerge w:val="continue"/>
          </w:tcPr>
          <w:p/>
        </w:tc>
        <w:tc>
          <w:tcPr>
            <w:tcW w:w="534" w:type="dxa"/>
          </w:tcPr>
          <w:p>
            <w:pPr>
              <w:pStyle w:val="0"/>
              <w:jc w:val="center"/>
            </w:pPr>
            <w:r>
              <w:rPr>
                <w:sz w:val="20"/>
              </w:rPr>
              <w:t xml:space="preserve">2024</w:t>
            </w:r>
          </w:p>
        </w:tc>
        <w:tc>
          <w:tcPr>
            <w:tcW w:w="534" w:type="dxa"/>
          </w:tcPr>
          <w:p>
            <w:pPr>
              <w:pStyle w:val="0"/>
              <w:jc w:val="center"/>
            </w:pPr>
            <w:r>
              <w:rPr>
                <w:sz w:val="20"/>
              </w:rPr>
              <w:t xml:space="preserve">2025</w:t>
            </w:r>
          </w:p>
        </w:tc>
        <w:tc>
          <w:tcPr>
            <w:tcW w:w="534" w:type="dxa"/>
          </w:tcPr>
          <w:p>
            <w:pPr>
              <w:pStyle w:val="0"/>
              <w:jc w:val="center"/>
            </w:pPr>
            <w:r>
              <w:rPr>
                <w:sz w:val="20"/>
              </w:rPr>
              <w:t xml:space="preserve">2026</w:t>
            </w:r>
          </w:p>
        </w:tc>
        <w:tc>
          <w:tcPr>
            <w:tcW w:w="534" w:type="dxa"/>
          </w:tcPr>
          <w:p>
            <w:pPr>
              <w:pStyle w:val="0"/>
              <w:jc w:val="center"/>
            </w:pPr>
            <w:r>
              <w:rPr>
                <w:sz w:val="20"/>
              </w:rPr>
              <w:t xml:space="preserve">2027</w:t>
            </w:r>
          </w:p>
        </w:tc>
        <w:tc>
          <w:tcPr>
            <w:tcW w:w="534" w:type="dxa"/>
          </w:tcPr>
          <w:p>
            <w:pPr>
              <w:pStyle w:val="0"/>
              <w:jc w:val="center"/>
            </w:pPr>
            <w:r>
              <w:rPr>
                <w:sz w:val="20"/>
              </w:rPr>
              <w:t xml:space="preserve">2028</w:t>
            </w:r>
          </w:p>
        </w:tc>
        <w:tc>
          <w:tcPr>
            <w:tcW w:w="534" w:type="dxa"/>
          </w:tcPr>
          <w:p>
            <w:pPr>
              <w:pStyle w:val="0"/>
              <w:jc w:val="center"/>
            </w:pPr>
            <w:r>
              <w:rPr>
                <w:sz w:val="20"/>
              </w:rPr>
              <w:t xml:space="preserve">2029</w:t>
            </w:r>
          </w:p>
        </w:tc>
        <w:tc>
          <w:tcPr>
            <w:tcW w:w="534" w:type="dxa"/>
          </w:tcPr>
          <w:p>
            <w:pPr>
              <w:pStyle w:val="0"/>
              <w:jc w:val="center"/>
            </w:pPr>
            <w:r>
              <w:rPr>
                <w:sz w:val="20"/>
              </w:rPr>
              <w:t xml:space="preserve">2030</w:t>
            </w:r>
          </w:p>
        </w:tc>
      </w:tr>
      <w:tr>
        <w:tc>
          <w:tcPr>
            <w:vMerge w:val="continue"/>
          </w:tcPr>
          <w:p/>
        </w:tc>
        <w:tc>
          <w:tcPr>
            <w:vMerge w:val="continue"/>
          </w:tcPr>
          <w:p/>
        </w:tc>
        <w:tc>
          <w:tcPr>
            <w:vMerge w:val="continue"/>
          </w:tcPr>
          <w:p/>
        </w:tc>
        <w:tc>
          <w:tcPr>
            <w:vMerge w:val="continue"/>
          </w:tcPr>
          <w:p/>
        </w:tc>
        <w:tc>
          <w:tcPr>
            <w:tcW w:w="534" w:type="dxa"/>
          </w:tcPr>
          <w:p>
            <w:pPr>
              <w:pStyle w:val="0"/>
              <w:jc w:val="center"/>
            </w:pPr>
            <w:r>
              <w:rPr>
                <w:sz w:val="20"/>
              </w:rPr>
              <w:t xml:space="preserve">план</w:t>
            </w:r>
          </w:p>
        </w:tc>
        <w:tc>
          <w:tcPr>
            <w:tcW w:w="534" w:type="dxa"/>
          </w:tcPr>
          <w:p>
            <w:pPr>
              <w:pStyle w:val="0"/>
              <w:jc w:val="center"/>
            </w:pPr>
            <w:r>
              <w:rPr>
                <w:sz w:val="20"/>
              </w:rPr>
              <w:t xml:space="preserve">план</w:t>
            </w:r>
          </w:p>
        </w:tc>
        <w:tc>
          <w:tcPr>
            <w:tcW w:w="534" w:type="dxa"/>
          </w:tcPr>
          <w:p>
            <w:pPr>
              <w:pStyle w:val="0"/>
              <w:jc w:val="center"/>
            </w:pPr>
            <w:r>
              <w:rPr>
                <w:sz w:val="20"/>
              </w:rPr>
              <w:t xml:space="preserve">план</w:t>
            </w:r>
          </w:p>
        </w:tc>
        <w:tc>
          <w:tcPr>
            <w:tcW w:w="534" w:type="dxa"/>
          </w:tcPr>
          <w:p>
            <w:pPr>
              <w:pStyle w:val="0"/>
              <w:jc w:val="center"/>
            </w:pPr>
            <w:r>
              <w:rPr>
                <w:sz w:val="20"/>
              </w:rPr>
              <w:t xml:space="preserve">план</w:t>
            </w:r>
          </w:p>
        </w:tc>
        <w:tc>
          <w:tcPr>
            <w:tcW w:w="534" w:type="dxa"/>
          </w:tcPr>
          <w:p>
            <w:pPr>
              <w:pStyle w:val="0"/>
              <w:jc w:val="center"/>
            </w:pPr>
            <w:r>
              <w:rPr>
                <w:sz w:val="20"/>
              </w:rPr>
              <w:t xml:space="preserve">план</w:t>
            </w:r>
          </w:p>
        </w:tc>
        <w:tc>
          <w:tcPr>
            <w:tcW w:w="534" w:type="dxa"/>
          </w:tcPr>
          <w:p>
            <w:pPr>
              <w:pStyle w:val="0"/>
              <w:jc w:val="center"/>
            </w:pPr>
            <w:r>
              <w:rPr>
                <w:sz w:val="20"/>
              </w:rPr>
              <w:t xml:space="preserve">план</w:t>
            </w:r>
          </w:p>
        </w:tc>
        <w:tc>
          <w:tcPr>
            <w:tcW w:w="534" w:type="dxa"/>
          </w:tcPr>
          <w:p>
            <w:pPr>
              <w:pStyle w:val="0"/>
              <w:jc w:val="center"/>
            </w:pPr>
            <w:r>
              <w:rPr>
                <w:sz w:val="20"/>
              </w:rPr>
              <w:t xml:space="preserve">план</w:t>
            </w:r>
          </w:p>
        </w:tc>
      </w:tr>
      <w:tr>
        <w:tc>
          <w:tcPr>
            <w:tcW w:w="624" w:type="dxa"/>
          </w:tcPr>
          <w:p>
            <w:pPr>
              <w:pStyle w:val="0"/>
            </w:pPr>
            <w:r>
              <w:rPr>
                <w:sz w:val="20"/>
              </w:rPr>
              <w:t xml:space="preserve">1.</w:t>
            </w:r>
          </w:p>
        </w:tc>
        <w:tc>
          <w:tcPr>
            <w:gridSpan w:val="10"/>
            <w:tcW w:w="8443" w:type="dxa"/>
          </w:tcPr>
          <w:p>
            <w:pPr>
              <w:pStyle w:val="0"/>
            </w:pPr>
            <w:r>
              <w:rPr>
                <w:sz w:val="20"/>
              </w:rPr>
              <w:t xml:space="preserve">Доступность дошкольного образования для детей в возрасте от 1,5 до 3 лет, %</w:t>
            </w:r>
          </w:p>
        </w:tc>
      </w:tr>
      <w:tr>
        <w:tc>
          <w:tcPr>
            <w:tcW w:w="624" w:type="dxa"/>
          </w:tcPr>
          <w:p>
            <w:pPr>
              <w:pStyle w:val="0"/>
            </w:pPr>
            <w:r>
              <w:rPr>
                <w:sz w:val="20"/>
              </w:rPr>
            </w:r>
          </w:p>
        </w:tc>
        <w:tc>
          <w:tcPr>
            <w:tcW w:w="3061" w:type="dxa"/>
          </w:tcPr>
          <w:p>
            <w:pPr>
              <w:pStyle w:val="0"/>
            </w:pPr>
            <w:r>
              <w:rPr>
                <w:sz w:val="20"/>
              </w:rPr>
              <w:t xml:space="preserve">Сахалинская область, всего:</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w:t>
            </w:r>
          </w:p>
        </w:tc>
        <w:tc>
          <w:tcPr>
            <w:tcW w:w="3061" w:type="dxa"/>
          </w:tcPr>
          <w:p>
            <w:pPr>
              <w:pStyle w:val="0"/>
            </w:pPr>
            <w:r>
              <w:rPr>
                <w:sz w:val="20"/>
              </w:rPr>
              <w:t xml:space="preserve">Городской округ "Город Южно-Сахалинск"</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1.2.</w:t>
            </w:r>
          </w:p>
        </w:tc>
        <w:tc>
          <w:tcPr>
            <w:tcW w:w="3061" w:type="dxa"/>
          </w:tcPr>
          <w:p>
            <w:pPr>
              <w:pStyle w:val="0"/>
            </w:pPr>
            <w:r>
              <w:rPr>
                <w:sz w:val="20"/>
              </w:rPr>
              <w:t xml:space="preserve">Городской округ "Александровск-Сахалинский район" Сахалинской области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1.3.</w:t>
            </w:r>
          </w:p>
        </w:tc>
        <w:tc>
          <w:tcPr>
            <w:tcW w:w="3061" w:type="dxa"/>
          </w:tcPr>
          <w:p>
            <w:pPr>
              <w:pStyle w:val="0"/>
            </w:pPr>
            <w:r>
              <w:rPr>
                <w:sz w:val="20"/>
              </w:rPr>
              <w:t xml:space="preserve">Городской округ "Долинский" Сахалинской области Российской Федерации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1.4.</w:t>
            </w:r>
          </w:p>
        </w:tc>
        <w:tc>
          <w:tcPr>
            <w:tcW w:w="3061" w:type="dxa"/>
          </w:tcPr>
          <w:p>
            <w:pPr>
              <w:pStyle w:val="0"/>
            </w:pPr>
            <w:r>
              <w:rPr>
                <w:sz w:val="20"/>
              </w:rPr>
              <w:t xml:space="preserve">Корсаковский городской округ Сахалинской области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1.5.</w:t>
            </w:r>
          </w:p>
        </w:tc>
        <w:tc>
          <w:tcPr>
            <w:tcW w:w="3061" w:type="dxa"/>
          </w:tcPr>
          <w:p>
            <w:pPr>
              <w:pStyle w:val="0"/>
            </w:pPr>
            <w:r>
              <w:rPr>
                <w:sz w:val="20"/>
              </w:rPr>
              <w:t xml:space="preserve">Невельский городской округ Сахалинской области Российской Федерации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1.6.</w:t>
            </w:r>
          </w:p>
        </w:tc>
        <w:tc>
          <w:tcPr>
            <w:tcW w:w="3061" w:type="dxa"/>
          </w:tcPr>
          <w:p>
            <w:pPr>
              <w:pStyle w:val="0"/>
            </w:pPr>
            <w:r>
              <w:rPr>
                <w:sz w:val="20"/>
              </w:rPr>
              <w:t xml:space="preserve">Городской округ "Охинский"</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1.7.</w:t>
            </w:r>
          </w:p>
        </w:tc>
        <w:tc>
          <w:tcPr>
            <w:tcW w:w="3061" w:type="dxa"/>
          </w:tcPr>
          <w:p>
            <w:pPr>
              <w:pStyle w:val="0"/>
            </w:pPr>
            <w:r>
              <w:rPr>
                <w:sz w:val="20"/>
              </w:rPr>
              <w:t xml:space="preserve">Поронайский городской округ</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1.8.</w:t>
            </w:r>
          </w:p>
        </w:tc>
        <w:tc>
          <w:tcPr>
            <w:tcW w:w="3061" w:type="dxa"/>
          </w:tcPr>
          <w:p>
            <w:pPr>
              <w:pStyle w:val="0"/>
            </w:pPr>
            <w:r>
              <w:rPr>
                <w:sz w:val="20"/>
              </w:rPr>
              <w:t xml:space="preserve">Углегорский городской округ Сахалинской области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1.9.</w:t>
            </w:r>
          </w:p>
        </w:tc>
        <w:tc>
          <w:tcPr>
            <w:tcW w:w="3061" w:type="dxa"/>
          </w:tcPr>
          <w:p>
            <w:pPr>
              <w:pStyle w:val="0"/>
            </w:pPr>
            <w:r>
              <w:rPr>
                <w:sz w:val="20"/>
              </w:rPr>
              <w:t xml:space="preserve">Холмский городской округ Сахалинской области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1.10.</w:t>
            </w:r>
          </w:p>
        </w:tc>
        <w:tc>
          <w:tcPr>
            <w:tcW w:w="3061" w:type="dxa"/>
          </w:tcPr>
          <w:p>
            <w:pPr>
              <w:pStyle w:val="0"/>
            </w:pPr>
            <w:r>
              <w:rPr>
                <w:sz w:val="20"/>
              </w:rPr>
              <w:t xml:space="preserve">Анивский городской округ</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1.11.</w:t>
            </w:r>
          </w:p>
        </w:tc>
        <w:tc>
          <w:tcPr>
            <w:tcW w:w="3061" w:type="dxa"/>
          </w:tcPr>
          <w:p>
            <w:pPr>
              <w:pStyle w:val="0"/>
            </w:pPr>
            <w:r>
              <w:rPr>
                <w:sz w:val="20"/>
              </w:rPr>
              <w:t xml:space="preserve">Курильский городской округ</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1.12.</w:t>
            </w:r>
          </w:p>
        </w:tc>
        <w:tc>
          <w:tcPr>
            <w:tcW w:w="3061" w:type="dxa"/>
          </w:tcPr>
          <w:p>
            <w:pPr>
              <w:pStyle w:val="0"/>
            </w:pPr>
            <w:r>
              <w:rPr>
                <w:sz w:val="20"/>
              </w:rPr>
              <w:t xml:space="preserve">Макаровский городской округ Сахалинской области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1.13.</w:t>
            </w:r>
          </w:p>
        </w:tc>
        <w:tc>
          <w:tcPr>
            <w:tcW w:w="3061" w:type="dxa"/>
          </w:tcPr>
          <w:p>
            <w:pPr>
              <w:pStyle w:val="0"/>
            </w:pPr>
            <w:r>
              <w:rPr>
                <w:sz w:val="20"/>
              </w:rPr>
              <w:t xml:space="preserve">Городской округ Ногликский</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1.14.</w:t>
            </w:r>
          </w:p>
        </w:tc>
        <w:tc>
          <w:tcPr>
            <w:tcW w:w="3061" w:type="dxa"/>
          </w:tcPr>
          <w:p>
            <w:pPr>
              <w:pStyle w:val="0"/>
            </w:pPr>
            <w:r>
              <w:rPr>
                <w:sz w:val="20"/>
              </w:rPr>
              <w:t xml:space="preserve">Городской округ "Смирныховский" Сахалинской области Российской Федерации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1.15.</w:t>
            </w:r>
          </w:p>
        </w:tc>
        <w:tc>
          <w:tcPr>
            <w:tcW w:w="3061" w:type="dxa"/>
          </w:tcPr>
          <w:p>
            <w:pPr>
              <w:pStyle w:val="0"/>
            </w:pPr>
            <w:r>
              <w:rPr>
                <w:sz w:val="20"/>
              </w:rPr>
              <w:t xml:space="preserve">Северо-Курильский городской округ Сахалинской области Российской Федерации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1.16.</w:t>
            </w:r>
          </w:p>
        </w:tc>
        <w:tc>
          <w:tcPr>
            <w:tcW w:w="3061" w:type="dxa"/>
          </w:tcPr>
          <w:p>
            <w:pPr>
              <w:pStyle w:val="0"/>
            </w:pPr>
            <w:r>
              <w:rPr>
                <w:sz w:val="20"/>
              </w:rPr>
              <w:t xml:space="preserve">Томаринский городской округ Сахалинской области</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1.17.</w:t>
            </w:r>
          </w:p>
        </w:tc>
        <w:tc>
          <w:tcPr>
            <w:tcW w:w="3061" w:type="dxa"/>
          </w:tcPr>
          <w:p>
            <w:pPr>
              <w:pStyle w:val="0"/>
            </w:pPr>
            <w:r>
              <w:rPr>
                <w:sz w:val="20"/>
              </w:rPr>
              <w:t xml:space="preserve">Тымовский городской округ</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r>
        <w:tc>
          <w:tcPr>
            <w:tcW w:w="624" w:type="dxa"/>
          </w:tcPr>
          <w:p>
            <w:pPr>
              <w:pStyle w:val="0"/>
            </w:pPr>
            <w:r>
              <w:rPr>
                <w:sz w:val="20"/>
              </w:rPr>
              <w:t xml:space="preserve">1.18.</w:t>
            </w:r>
          </w:p>
        </w:tc>
        <w:tc>
          <w:tcPr>
            <w:tcW w:w="3061" w:type="dxa"/>
          </w:tcPr>
          <w:p>
            <w:pPr>
              <w:pStyle w:val="0"/>
            </w:pPr>
            <w:r>
              <w:rPr>
                <w:sz w:val="20"/>
              </w:rPr>
              <w:t xml:space="preserve">Южно-Курильский городской округ</w:t>
            </w:r>
          </w:p>
        </w:tc>
        <w:tc>
          <w:tcPr>
            <w:tcW w:w="1020" w:type="dxa"/>
          </w:tcPr>
          <w:p>
            <w:pPr>
              <w:pStyle w:val="0"/>
              <w:jc w:val="center"/>
            </w:pPr>
            <w:r>
              <w:rPr>
                <w:sz w:val="20"/>
              </w:rPr>
              <w:t xml:space="preserve">проц.</w:t>
            </w:r>
          </w:p>
        </w:tc>
        <w:tc>
          <w:tcPr>
            <w:tcW w:w="62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c>
          <w:tcPr>
            <w:tcW w:w="534" w:type="dxa"/>
          </w:tcPr>
          <w:p>
            <w:pPr>
              <w:pStyle w:val="0"/>
              <w:jc w:val="center"/>
            </w:pPr>
            <w:r>
              <w:rPr>
                <w:sz w:val="20"/>
              </w:rPr>
              <w:t xml:space="preserve">100</w:t>
            </w:r>
          </w:p>
        </w:tc>
      </w:tr>
    </w:tbl>
    <w:p>
      <w:pPr>
        <w:pStyle w:val="0"/>
        <w:jc w:val="center"/>
      </w:pPr>
      <w:r>
        <w:rPr>
          <w:sz w:val="20"/>
        </w:rPr>
      </w:r>
    </w:p>
    <w:p>
      <w:pPr>
        <w:pStyle w:val="2"/>
        <w:outlineLvl w:val="2"/>
        <w:jc w:val="center"/>
      </w:pPr>
      <w:r>
        <w:rPr>
          <w:sz w:val="20"/>
        </w:rPr>
        <w:t xml:space="preserve">Раздел 3. СТРУКТУРА</w:t>
      </w:r>
    </w:p>
    <w:p>
      <w:pPr>
        <w:pStyle w:val="2"/>
        <w:jc w:val="center"/>
      </w:pPr>
      <w:r>
        <w:rPr>
          <w:sz w:val="20"/>
        </w:rPr>
        <w:t xml:space="preserve">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381"/>
        <w:gridCol w:w="1984"/>
        <w:gridCol w:w="453"/>
        <w:gridCol w:w="737"/>
        <w:gridCol w:w="566"/>
        <w:gridCol w:w="2381"/>
      </w:tblGrid>
      <w:tr>
        <w:tc>
          <w:tcPr>
            <w:tcW w:w="566" w:type="dxa"/>
          </w:tcPr>
          <w:p>
            <w:pPr>
              <w:pStyle w:val="0"/>
              <w:jc w:val="center"/>
            </w:pPr>
            <w:r>
              <w:rPr>
                <w:sz w:val="20"/>
              </w:rPr>
              <w:t xml:space="preserve">N п/п</w:t>
            </w:r>
          </w:p>
        </w:tc>
        <w:tc>
          <w:tcPr>
            <w:tcW w:w="2381" w:type="dxa"/>
          </w:tcPr>
          <w:p>
            <w:pPr>
              <w:pStyle w:val="0"/>
              <w:jc w:val="center"/>
            </w:pPr>
            <w:r>
              <w:rPr>
                <w:sz w:val="20"/>
              </w:rPr>
              <w:t xml:space="preserve">Задачи структурного элемента/отдельного мероприятия</w:t>
            </w:r>
          </w:p>
        </w:tc>
        <w:tc>
          <w:tcPr>
            <w:gridSpan w:val="4"/>
            <w:tcW w:w="3740"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81" w:type="dxa"/>
          </w:tcPr>
          <w:p>
            <w:pPr>
              <w:pStyle w:val="0"/>
              <w:jc w:val="center"/>
            </w:pPr>
            <w:r>
              <w:rPr>
                <w:sz w:val="20"/>
              </w:rPr>
              <w:t xml:space="preserve">Показатель государственной программы, с которым связана задача структурного элемента</w:t>
            </w:r>
          </w:p>
        </w:tc>
      </w:tr>
      <w:tr>
        <w:tc>
          <w:tcPr>
            <w:tcW w:w="566" w:type="dxa"/>
          </w:tcPr>
          <w:p>
            <w:pPr>
              <w:pStyle w:val="0"/>
              <w:jc w:val="center"/>
            </w:pPr>
            <w:r>
              <w:rPr>
                <w:sz w:val="20"/>
              </w:rPr>
              <w:t xml:space="preserve">1</w:t>
            </w:r>
          </w:p>
        </w:tc>
        <w:tc>
          <w:tcPr>
            <w:tcW w:w="2381" w:type="dxa"/>
          </w:tcPr>
          <w:p>
            <w:pPr>
              <w:pStyle w:val="0"/>
              <w:jc w:val="center"/>
            </w:pPr>
            <w:r>
              <w:rPr>
                <w:sz w:val="20"/>
              </w:rPr>
              <w:t xml:space="preserve">2</w:t>
            </w:r>
          </w:p>
        </w:tc>
        <w:tc>
          <w:tcPr>
            <w:gridSpan w:val="4"/>
            <w:tcW w:w="3740" w:type="dxa"/>
          </w:tcPr>
          <w:p>
            <w:pPr>
              <w:pStyle w:val="0"/>
              <w:jc w:val="center"/>
            </w:pPr>
            <w:r>
              <w:rPr>
                <w:sz w:val="20"/>
              </w:rPr>
              <w:t xml:space="preserve">3</w:t>
            </w:r>
          </w:p>
        </w:tc>
        <w:tc>
          <w:tcPr>
            <w:tcW w:w="2381" w:type="dxa"/>
          </w:tcPr>
          <w:p>
            <w:pPr>
              <w:pStyle w:val="0"/>
              <w:jc w:val="center"/>
            </w:pPr>
            <w:r>
              <w:rPr>
                <w:sz w:val="20"/>
              </w:rPr>
              <w:t xml:space="preserve">4</w:t>
            </w:r>
          </w:p>
        </w:tc>
      </w:tr>
      <w:tr>
        <w:tc>
          <w:tcPr>
            <w:tcW w:w="566" w:type="dxa"/>
          </w:tcPr>
          <w:p>
            <w:pPr>
              <w:pStyle w:val="0"/>
            </w:pPr>
            <w:r>
              <w:rPr>
                <w:sz w:val="20"/>
              </w:rPr>
              <w:t xml:space="preserve">1.</w:t>
            </w:r>
          </w:p>
        </w:tc>
        <w:tc>
          <w:tcPr>
            <w:gridSpan w:val="6"/>
            <w:tcW w:w="8502" w:type="dxa"/>
          </w:tcPr>
          <w:p>
            <w:pPr>
              <w:pStyle w:val="0"/>
            </w:pPr>
            <w:r>
              <w:rPr>
                <w:sz w:val="20"/>
              </w:rPr>
              <w:t xml:space="preserve">Региональный проект "Содействие занятости"</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(2019 - 2024 годы)</w:t>
            </w:r>
          </w:p>
        </w:tc>
      </w:tr>
      <w:tr>
        <w:tc>
          <w:tcPr>
            <w:tcW w:w="566" w:type="dxa"/>
          </w:tcPr>
          <w:p>
            <w:pPr>
              <w:pStyle w:val="0"/>
            </w:pPr>
            <w:r>
              <w:rPr>
                <w:sz w:val="20"/>
              </w:rPr>
              <w:t xml:space="preserve">1.1.</w:t>
            </w:r>
          </w:p>
        </w:tc>
        <w:tc>
          <w:tcPr>
            <w:tcW w:w="2381" w:type="dxa"/>
          </w:tcPr>
          <w:p>
            <w:pPr>
              <w:pStyle w:val="0"/>
            </w:pPr>
            <w:r>
              <w:rPr>
                <w:sz w:val="20"/>
              </w:rPr>
              <w:t xml:space="preserve">Дети в возрасте от полутора до трех лет имеют возможность получать дошкольное образование</w:t>
            </w:r>
          </w:p>
        </w:tc>
        <w:tc>
          <w:tcPr>
            <w:gridSpan w:val="4"/>
            <w:tcW w:w="3740" w:type="dxa"/>
          </w:tcPr>
          <w:p>
            <w:pPr>
              <w:pStyle w:val="0"/>
            </w:pPr>
            <w:r>
              <w:rPr>
                <w:sz w:val="20"/>
              </w:rPr>
              <w:t xml:space="preserve">Обеспечена доступность дошкольного образования за счет улучшения инфраструктуры (в т.ч. создания новых мест) для семей с детьми в возрасте от 1,5 до 3 лет</w:t>
            </w:r>
          </w:p>
        </w:tc>
        <w:tc>
          <w:tcPr>
            <w:tcW w:w="2381" w:type="dxa"/>
          </w:tcPr>
          <w:p>
            <w:pPr>
              <w:pStyle w:val="0"/>
            </w:pPr>
            <w:r>
              <w:rPr>
                <w:sz w:val="20"/>
              </w:rPr>
              <w:t xml:space="preserve">Доступность дошкольного образования для детей в возрасте от 1,5 до 3 лет</w:t>
            </w:r>
          </w:p>
        </w:tc>
      </w:tr>
      <w:tr>
        <w:tc>
          <w:tcPr>
            <w:tcW w:w="566" w:type="dxa"/>
          </w:tcPr>
          <w:p>
            <w:pPr>
              <w:pStyle w:val="0"/>
            </w:pPr>
            <w:r>
              <w:rPr>
                <w:sz w:val="20"/>
              </w:rPr>
              <w:t xml:space="preserve">2.</w:t>
            </w:r>
          </w:p>
        </w:tc>
        <w:tc>
          <w:tcPr>
            <w:gridSpan w:val="6"/>
            <w:tcW w:w="8502" w:type="dxa"/>
          </w:tcPr>
          <w:p>
            <w:pPr>
              <w:pStyle w:val="0"/>
            </w:pPr>
            <w:r>
              <w:rPr>
                <w:sz w:val="20"/>
              </w:rPr>
              <w:t xml:space="preserve">Региональный проект "Современная школа"</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(2018 - 2024 годы)</w:t>
            </w:r>
          </w:p>
        </w:tc>
      </w:tr>
      <w:tr>
        <w:tc>
          <w:tcPr>
            <w:tcW w:w="566" w:type="dxa"/>
          </w:tcPr>
          <w:p>
            <w:pPr>
              <w:pStyle w:val="0"/>
            </w:pPr>
            <w:r>
              <w:rPr>
                <w:sz w:val="20"/>
              </w:rPr>
              <w:t xml:space="preserve">2.1.</w:t>
            </w:r>
          </w:p>
        </w:tc>
        <w:tc>
          <w:tcPr>
            <w:tcW w:w="2381" w:type="dxa"/>
          </w:tcPr>
          <w:p>
            <w:pPr>
              <w:pStyle w:val="0"/>
            </w:pPr>
            <w:r>
              <w:rPr>
                <w:sz w:val="20"/>
              </w:rPr>
              <w:t xml:space="preserve">Задача 1: Обеспечена возможность профессионального развития и обучения на протяжении всей профессиональной деятельности для педагогических работников</w:t>
            </w:r>
          </w:p>
        </w:tc>
        <w:tc>
          <w:tcPr>
            <w:gridSpan w:val="4"/>
            <w:tcW w:w="3740" w:type="dxa"/>
          </w:tcPr>
          <w:p>
            <w:pPr>
              <w:pStyle w:val="0"/>
            </w:pPr>
            <w:r>
              <w:rPr>
                <w:sz w:val="20"/>
              </w:rPr>
              <w:t xml:space="preserve">Увеличена доля педагогических работников, прошедших повышение квалификации, в том числе в центрах непрерывного повышения профессионального мастерства до 100 процентов</w:t>
            </w:r>
          </w:p>
        </w:tc>
        <w:tc>
          <w:tcPr>
            <w:tcW w:w="2381"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566" w:type="dxa"/>
          </w:tcPr>
          <w:p>
            <w:pPr>
              <w:pStyle w:val="0"/>
            </w:pPr>
            <w:r>
              <w:rPr>
                <w:sz w:val="20"/>
              </w:rPr>
              <w:t xml:space="preserve">2.2.</w:t>
            </w:r>
          </w:p>
        </w:tc>
        <w:tc>
          <w:tcPr>
            <w:tcW w:w="2381" w:type="dxa"/>
          </w:tcPr>
          <w:p>
            <w:pPr>
              <w:pStyle w:val="0"/>
            </w:pPr>
            <w:r>
              <w:rPr>
                <w:sz w:val="20"/>
              </w:rPr>
              <w:t xml:space="preserve">Задача 2: Обеспечена возможность детям получать качественное общее образование в условиях, отвечающих современным требованиям, независимо от места проживания ребенка</w:t>
            </w:r>
          </w:p>
        </w:tc>
        <w:tc>
          <w:tcPr>
            <w:gridSpan w:val="4"/>
            <w:tcW w:w="3740" w:type="dxa"/>
          </w:tcPr>
          <w:p>
            <w:pPr>
              <w:pStyle w:val="0"/>
            </w:pPr>
            <w:r>
              <w:rPr>
                <w:sz w:val="20"/>
              </w:rPr>
              <w:t xml:space="preserve">Создана современная образовательная среда, которая обеспечит возможность детям получать качественное общее образование в условиях, отвечающих современным требованиям, независимо от места проживания ребенка, будет способствовать развитию современных компетенций и навыков у обучающихся</w:t>
            </w:r>
          </w:p>
        </w:tc>
        <w:tc>
          <w:tcPr>
            <w:tcW w:w="2381" w:type="dxa"/>
          </w:tcPr>
          <w:p>
            <w:pPr>
              <w:pStyle w:val="0"/>
            </w:pPr>
            <w:r>
              <w:rPr>
                <w:sz w:val="20"/>
              </w:rPr>
              <w:t xml:space="preserve">Доля выпускников дневных школ, не получивших аттестат об основном общем и среднем общем образовании</w:t>
            </w:r>
          </w:p>
        </w:tc>
      </w:tr>
      <w:tr>
        <w:tc>
          <w:tcPr>
            <w:tcW w:w="566" w:type="dxa"/>
          </w:tcPr>
          <w:p>
            <w:pPr>
              <w:pStyle w:val="0"/>
            </w:pPr>
            <w:r>
              <w:rPr>
                <w:sz w:val="20"/>
              </w:rPr>
            </w:r>
          </w:p>
        </w:tc>
        <w:tc>
          <w:tcPr>
            <w:gridSpan w:val="6"/>
            <w:tcW w:w="8502" w:type="dxa"/>
          </w:tcPr>
          <w:p>
            <w:pPr>
              <w:pStyle w:val="0"/>
            </w:pPr>
            <w:r>
              <w:rPr>
                <w:sz w:val="20"/>
              </w:rPr>
              <w:t xml:space="preserve">Региональный проект "Профессионалитет"</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(2024 - 2025 годы)</w:t>
            </w:r>
          </w:p>
        </w:tc>
      </w:tr>
      <w:tr>
        <w:tc>
          <w:tcPr>
            <w:tcW w:w="566" w:type="dxa"/>
          </w:tcPr>
          <w:p>
            <w:pPr>
              <w:pStyle w:val="0"/>
            </w:pPr>
            <w:r>
              <w:rPr>
                <w:sz w:val="20"/>
              </w:rPr>
            </w:r>
          </w:p>
        </w:tc>
        <w:tc>
          <w:tcPr>
            <w:tcW w:w="2381" w:type="dxa"/>
          </w:tcPr>
          <w:p>
            <w:pPr>
              <w:pStyle w:val="0"/>
            </w:pPr>
            <w:r>
              <w:rPr>
                <w:sz w:val="20"/>
              </w:rPr>
              <w:t xml:space="preserve">100% образовательных программ профессионалитета создаются во взаимодействии с работодателями</w:t>
            </w:r>
          </w:p>
        </w:tc>
        <w:tc>
          <w:tcPr>
            <w:gridSpan w:val="4"/>
            <w:tcW w:w="3740" w:type="dxa"/>
          </w:tcPr>
          <w:p>
            <w:pPr>
              <w:pStyle w:val="0"/>
            </w:pPr>
            <w:r>
              <w:rPr>
                <w:sz w:val="20"/>
              </w:rPr>
              <w:t xml:space="preserve">Создан Центр опережающей профессиональной подготовки, который будет осуществлять подготовку кадров под потребности экономики и формировать систему непрерывного обучения граждан и приобретения ими новых профессиональных навыков и компетенций.</w:t>
            </w:r>
          </w:p>
          <w:p>
            <w:pPr>
              <w:pStyle w:val="0"/>
            </w:pPr>
            <w:r>
              <w:rPr>
                <w:sz w:val="20"/>
              </w:rPr>
              <w:t xml:space="preserve">Выпускники профессиональных образовательных учреждений проходят итоговую государственную аттестацию в формате демонстрационного экзамена, при котором условия прохождения экзамена максимально приближены к реальным производственным условиям. Оценивают работу квалифицированные эксперты из числа представителей работодателей, что способствует увеличению числа выпускников, трудоустроенных по виду деятельности и полученным компетенциям</w:t>
            </w:r>
          </w:p>
        </w:tc>
        <w:tc>
          <w:tcPr>
            <w:tcW w:w="2381"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566" w:type="dxa"/>
          </w:tcPr>
          <w:p>
            <w:pPr>
              <w:pStyle w:val="0"/>
            </w:pPr>
            <w:r>
              <w:rPr>
                <w:sz w:val="20"/>
              </w:rPr>
              <w:t xml:space="preserve">3.</w:t>
            </w:r>
          </w:p>
        </w:tc>
        <w:tc>
          <w:tcPr>
            <w:gridSpan w:val="6"/>
            <w:tcW w:w="8502" w:type="dxa"/>
          </w:tcPr>
          <w:p>
            <w:pPr>
              <w:pStyle w:val="0"/>
            </w:pPr>
            <w:r>
              <w:rPr>
                <w:sz w:val="20"/>
              </w:rPr>
              <w:t xml:space="preserve">Региональный проект "Цифровая образовательная среда"</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(2018 - 2024 годы)</w:t>
            </w:r>
          </w:p>
        </w:tc>
      </w:tr>
      <w:tr>
        <w:tc>
          <w:tcPr>
            <w:tcW w:w="566" w:type="dxa"/>
          </w:tcPr>
          <w:p>
            <w:pPr>
              <w:pStyle w:val="0"/>
            </w:pPr>
            <w:r>
              <w:rPr>
                <w:sz w:val="20"/>
              </w:rPr>
              <w:t xml:space="preserve">3.1.</w:t>
            </w:r>
          </w:p>
        </w:tc>
        <w:tc>
          <w:tcPr>
            <w:tcW w:w="2381" w:type="dxa"/>
          </w:tcPr>
          <w:p>
            <w:pPr>
              <w:pStyle w:val="0"/>
            </w:pPr>
            <w:r>
              <w:rPr>
                <w:sz w:val="20"/>
              </w:rPr>
              <w:t xml:space="preserve">Задача 1: Создана и внедрена в общеобразовательных организациях цифровая образовательная среда</w:t>
            </w:r>
          </w:p>
        </w:tc>
        <w:tc>
          <w:tcPr>
            <w:gridSpan w:val="4"/>
            <w:tcW w:w="3740" w:type="dxa"/>
          </w:tcPr>
          <w:p>
            <w:pPr>
              <w:pStyle w:val="0"/>
            </w:pPr>
            <w:r>
              <w:rPr>
                <w:sz w:val="20"/>
              </w:rPr>
              <w:t xml:space="preserve">Образовательные организации общего и среднего профессионального образования оснащены (обновили) материально-технической(-ую) базой(-у) с целью внедрения цифровой образовательной среды, что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уровней образования, обеспечиваемой, в том числе функционированием федеральной информационно-сервисной платформы цифровой образовательной среды</w:t>
            </w:r>
          </w:p>
        </w:tc>
        <w:tc>
          <w:tcPr>
            <w:tcW w:w="2381"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r>
      <w:tr>
        <w:tc>
          <w:tcPr>
            <w:tcW w:w="566" w:type="dxa"/>
          </w:tcPr>
          <w:p>
            <w:pPr>
              <w:pStyle w:val="0"/>
            </w:pPr>
            <w:r>
              <w:rPr>
                <w:sz w:val="20"/>
              </w:rPr>
              <w:t xml:space="preserve">3.2.</w:t>
            </w:r>
          </w:p>
        </w:tc>
        <w:tc>
          <w:tcPr>
            <w:tcW w:w="2381" w:type="dxa"/>
          </w:tcPr>
          <w:p>
            <w:pPr>
              <w:pStyle w:val="0"/>
            </w:pPr>
            <w:r>
              <w:rPr>
                <w:sz w:val="20"/>
              </w:rPr>
              <w:t xml:space="preserve">Задача 2: Обеспечение реализации цифровой трансформации системы образования</w:t>
            </w:r>
          </w:p>
        </w:tc>
        <w:tc>
          <w:tcPr>
            <w:gridSpan w:val="4"/>
            <w:tcW w:w="3740" w:type="dxa"/>
          </w:tcPr>
          <w:p>
            <w:pPr>
              <w:pStyle w:val="0"/>
            </w:pPr>
            <w:r>
              <w:rPr>
                <w:sz w:val="20"/>
              </w:rPr>
              <w:t xml:space="preserve">Внедрены новые образовательные технологии, включая внедрение федеральной информационно-сервисной платформы цифровой образовательной среды,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 обеспечив в том числе взаимодействие обучающихся и педагогов, обновление примерных основных образовательных программ общего образования, создание и внедрение в образовательную деятельность цифровых учебно-методических комплексов и цифрового образовательного контента, разработку образовательных модулей (программ) для школьников по вопросам искусственного интеллекта</w:t>
            </w:r>
          </w:p>
        </w:tc>
        <w:tc>
          <w:tcPr>
            <w:tcW w:w="2381" w:type="dxa"/>
          </w:tcPr>
          <w:p>
            <w:pPr>
              <w:pStyle w:val="0"/>
            </w:pPr>
            <w:r>
              <w:rPr>
                <w:sz w:val="20"/>
              </w:rPr>
              <w:t xml:space="preserve">Доля общеобразовательных организаций, оснащенных в целях внедрения цифровой образовательной среды</w:t>
            </w:r>
          </w:p>
        </w:tc>
      </w:tr>
      <w:tr>
        <w:tc>
          <w:tcPr>
            <w:tcW w:w="566" w:type="dxa"/>
          </w:tcPr>
          <w:p>
            <w:pPr>
              <w:pStyle w:val="0"/>
            </w:pPr>
            <w:r>
              <w:rPr>
                <w:sz w:val="20"/>
              </w:rPr>
              <w:t xml:space="preserve">4.</w:t>
            </w:r>
          </w:p>
        </w:tc>
        <w:tc>
          <w:tcPr>
            <w:gridSpan w:val="6"/>
            <w:tcW w:w="8502" w:type="dxa"/>
          </w:tcPr>
          <w:p>
            <w:pPr>
              <w:pStyle w:val="0"/>
            </w:pPr>
            <w:r>
              <w:rPr>
                <w:sz w:val="20"/>
              </w:rPr>
              <w:t xml:space="preserve">Региональный проект "Успех каждого ребенка"</w:t>
            </w:r>
          </w:p>
        </w:tc>
      </w:tr>
      <w:tr>
        <w:tc>
          <w:tcPr>
            <w:tcW w:w="566" w:type="dxa"/>
          </w:tcPr>
          <w:p>
            <w:pPr>
              <w:pStyle w:val="0"/>
            </w:pPr>
            <w:r>
              <w:rPr>
                <w:sz w:val="20"/>
              </w:rPr>
            </w:r>
          </w:p>
        </w:tc>
        <w:tc>
          <w:tcPr>
            <w:gridSpan w:val="5"/>
            <w:tcW w:w="6121"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tcW w:w="2381" w:type="dxa"/>
          </w:tcPr>
          <w:p>
            <w:pPr>
              <w:pStyle w:val="0"/>
            </w:pPr>
            <w:r>
              <w:rPr>
                <w:sz w:val="20"/>
              </w:rPr>
              <w:t xml:space="preserve">Срок реализации (2018 - 2024 годы)</w:t>
            </w:r>
          </w:p>
        </w:tc>
      </w:tr>
      <w:tr>
        <w:tc>
          <w:tcPr>
            <w:tcW w:w="566" w:type="dxa"/>
          </w:tcPr>
          <w:p>
            <w:pPr>
              <w:pStyle w:val="0"/>
            </w:pPr>
            <w:r>
              <w:rPr>
                <w:sz w:val="20"/>
              </w:rPr>
              <w:t xml:space="preserve">4.1.</w:t>
            </w:r>
          </w:p>
        </w:tc>
        <w:tc>
          <w:tcPr>
            <w:tcW w:w="2381" w:type="dxa"/>
          </w:tcPr>
          <w:p>
            <w:pPr>
              <w:pStyle w:val="0"/>
            </w:pPr>
            <w:r>
              <w:rPr>
                <w:sz w:val="20"/>
              </w:rPr>
              <w:t xml:space="preserve">Создана и работает система выявления, поддержки и развития способностей и талантов детей и молодежи</w:t>
            </w:r>
          </w:p>
        </w:tc>
        <w:tc>
          <w:tcPr>
            <w:gridSpan w:val="4"/>
            <w:tcW w:w="3740" w:type="dxa"/>
          </w:tcPr>
          <w:p>
            <w:pPr>
              <w:pStyle w:val="0"/>
            </w:pPr>
            <w:r>
              <w:rPr>
                <w:sz w:val="20"/>
              </w:rPr>
              <w:t xml:space="preserve">Созданы условия для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2381" w:type="dxa"/>
          </w:tcPr>
          <w:p>
            <w:pPr>
              <w:pStyle w:val="0"/>
            </w:pPr>
            <w:r>
              <w:rPr>
                <w:sz w:val="20"/>
              </w:rPr>
              <w:t xml:space="preserve">Доля детей в возрасте от 5 до 18 лет, охваченных дополнительным образованием</w:t>
            </w:r>
          </w:p>
        </w:tc>
      </w:tr>
      <w:tr>
        <w:tc>
          <w:tcPr>
            <w:tcW w:w="566" w:type="dxa"/>
          </w:tcPr>
          <w:p>
            <w:pPr>
              <w:pStyle w:val="0"/>
            </w:pPr>
            <w:r>
              <w:rPr>
                <w:sz w:val="20"/>
              </w:rPr>
              <w:t xml:space="preserve">5.</w:t>
            </w:r>
          </w:p>
        </w:tc>
        <w:tc>
          <w:tcPr>
            <w:gridSpan w:val="6"/>
            <w:tcW w:w="8502" w:type="dxa"/>
          </w:tcPr>
          <w:p>
            <w:pPr>
              <w:pStyle w:val="0"/>
            </w:pPr>
            <w:r>
              <w:rPr>
                <w:sz w:val="20"/>
              </w:rPr>
              <w:t xml:space="preserve">Ведомственный проект "Развитие ресурсного обеспечения образовательных организаций"</w:t>
            </w:r>
          </w:p>
        </w:tc>
      </w:tr>
      <w:tr>
        <w:tc>
          <w:tcPr>
            <w:tcW w:w="566" w:type="dxa"/>
          </w:tcPr>
          <w:p>
            <w:pPr>
              <w:pStyle w:val="0"/>
            </w:pPr>
            <w:r>
              <w:rPr>
                <w:sz w:val="20"/>
              </w:rPr>
            </w:r>
          </w:p>
        </w:tc>
        <w:tc>
          <w:tcPr>
            <w:gridSpan w:val="4"/>
            <w:tcW w:w="5555"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2"/>
            <w:tcW w:w="2947" w:type="dxa"/>
          </w:tcPr>
          <w:p>
            <w:pPr>
              <w:pStyle w:val="0"/>
            </w:pPr>
            <w:r>
              <w:rPr>
                <w:sz w:val="20"/>
              </w:rPr>
              <w:t xml:space="preserve">Срок реализации (2024 - 2030 годы)</w:t>
            </w:r>
          </w:p>
        </w:tc>
      </w:tr>
      <w:tr>
        <w:tc>
          <w:tcPr>
            <w:tcW w:w="566" w:type="dxa"/>
          </w:tcPr>
          <w:p>
            <w:pPr>
              <w:pStyle w:val="0"/>
            </w:pPr>
            <w:r>
              <w:rPr>
                <w:sz w:val="20"/>
              </w:rPr>
              <w:t xml:space="preserve">5.1.</w:t>
            </w:r>
          </w:p>
        </w:tc>
        <w:tc>
          <w:tcPr>
            <w:tcW w:w="2381" w:type="dxa"/>
          </w:tcPr>
          <w:p>
            <w:pPr>
              <w:pStyle w:val="0"/>
            </w:pPr>
            <w:r>
              <w:rPr>
                <w:sz w:val="20"/>
              </w:rPr>
              <w:t xml:space="preserve">Задача 1: Обеспечено развитие ресурсного обеспечения образовательных организаций, реализующих основные общеобразовательные и дополнительные образовательные программы</w:t>
            </w:r>
          </w:p>
        </w:tc>
        <w:tc>
          <w:tcPr>
            <w:gridSpan w:val="4"/>
            <w:tcW w:w="3740" w:type="dxa"/>
          </w:tcPr>
          <w:p>
            <w:pPr>
              <w:pStyle w:val="0"/>
            </w:pPr>
            <w:r>
              <w:rPr>
                <w:sz w:val="20"/>
              </w:rPr>
              <w:t xml:space="preserve">Создана современная безопасная образовательная среда, которая обеспечит возможность детям получать качественное образование на всех уровнях общего образования, в условиях, отвечающих современным требованиям обучения и воспитания</w:t>
            </w:r>
          </w:p>
        </w:tc>
        <w:tc>
          <w:tcPr>
            <w:tcW w:w="2381" w:type="dxa"/>
          </w:tcPr>
          <w:p>
            <w:pPr>
              <w:pStyle w:val="0"/>
            </w:pPr>
            <w:r>
              <w:rPr>
                <w:sz w:val="20"/>
              </w:rPr>
              <w:t xml:space="preserve">Доступность дошкольного образования для детей в возрасте от 1,5 до 3 лет.</w:t>
            </w:r>
          </w:p>
          <w:p>
            <w:pPr>
              <w:pStyle w:val="0"/>
            </w:pPr>
            <w:r>
              <w:rPr>
                <w:sz w:val="20"/>
              </w:rPr>
              <w:t xml:space="preserve">Доступность дошкольного образования для детей в возрасте от 3 до 7 лет.</w:t>
            </w:r>
          </w:p>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566" w:type="dxa"/>
          </w:tcPr>
          <w:p>
            <w:pPr>
              <w:pStyle w:val="0"/>
            </w:pPr>
            <w:r>
              <w:rPr>
                <w:sz w:val="20"/>
              </w:rPr>
              <w:t xml:space="preserve">5.2.</w:t>
            </w:r>
          </w:p>
        </w:tc>
        <w:tc>
          <w:tcPr>
            <w:tcW w:w="2381" w:type="dxa"/>
          </w:tcPr>
          <w:p>
            <w:pPr>
              <w:pStyle w:val="0"/>
            </w:pPr>
            <w:r>
              <w:rPr>
                <w:sz w:val="20"/>
              </w:rPr>
              <w:t xml:space="preserve">Задача 2: Обеспечено развитие негосударственных и вариативных форм образования</w:t>
            </w:r>
          </w:p>
        </w:tc>
        <w:tc>
          <w:tcPr>
            <w:gridSpan w:val="4"/>
            <w:tcW w:w="3740" w:type="dxa"/>
          </w:tcPr>
          <w:p>
            <w:pPr>
              <w:pStyle w:val="0"/>
            </w:pPr>
            <w:r>
              <w:rPr>
                <w:sz w:val="20"/>
              </w:rPr>
              <w:t xml:space="preserve">Созданы условия для развития негосударственных и вариативных форм образования</w:t>
            </w:r>
          </w:p>
        </w:tc>
        <w:tc>
          <w:tcPr>
            <w:tcW w:w="2381" w:type="dxa"/>
          </w:tcPr>
          <w:p>
            <w:pPr>
              <w:pStyle w:val="0"/>
            </w:pPr>
            <w:r>
              <w:rPr>
                <w:sz w:val="20"/>
              </w:rPr>
              <w:t xml:space="preserve">Доступность дошкольного образования для детей в возрасте от 1,5 до 3 лет.</w:t>
            </w:r>
          </w:p>
          <w:p>
            <w:pPr>
              <w:pStyle w:val="0"/>
            </w:pPr>
            <w:r>
              <w:rPr>
                <w:sz w:val="20"/>
              </w:rPr>
              <w:t xml:space="preserve">Доступность дошкольного образования для детей в возрасте от 3 до 7 лет</w:t>
            </w:r>
          </w:p>
        </w:tc>
      </w:tr>
      <w:tr>
        <w:tc>
          <w:tcPr>
            <w:tcW w:w="566" w:type="dxa"/>
          </w:tcPr>
          <w:p>
            <w:pPr>
              <w:pStyle w:val="0"/>
            </w:pPr>
            <w:r>
              <w:rPr>
                <w:sz w:val="20"/>
              </w:rPr>
              <w:t xml:space="preserve">6.</w:t>
            </w:r>
          </w:p>
        </w:tc>
        <w:tc>
          <w:tcPr>
            <w:gridSpan w:val="6"/>
            <w:tcW w:w="8502" w:type="dxa"/>
          </w:tcPr>
          <w:p>
            <w:pPr>
              <w:pStyle w:val="0"/>
            </w:pPr>
            <w:r>
              <w:rPr>
                <w:sz w:val="20"/>
              </w:rPr>
              <w:t xml:space="preserve">Ведомственный проект "Модернизация школьных систем образования"</w:t>
            </w:r>
          </w:p>
        </w:tc>
      </w:tr>
      <w:tr>
        <w:tc>
          <w:tcPr>
            <w:tcW w:w="566" w:type="dxa"/>
          </w:tcPr>
          <w:p>
            <w:pPr>
              <w:pStyle w:val="0"/>
            </w:pPr>
            <w:r>
              <w:rPr>
                <w:sz w:val="20"/>
              </w:rPr>
            </w:r>
          </w:p>
        </w:tc>
        <w:tc>
          <w:tcPr>
            <w:gridSpan w:val="4"/>
            <w:tcW w:w="5555"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2"/>
            <w:tcW w:w="2947" w:type="dxa"/>
          </w:tcPr>
          <w:p>
            <w:pPr>
              <w:pStyle w:val="0"/>
            </w:pPr>
            <w:r>
              <w:rPr>
                <w:sz w:val="20"/>
              </w:rPr>
              <w:t xml:space="preserve">Срок реализации (2024 - 2026 годы)</w:t>
            </w:r>
          </w:p>
        </w:tc>
      </w:tr>
      <w:tr>
        <w:tc>
          <w:tcPr>
            <w:tcW w:w="566" w:type="dxa"/>
          </w:tcPr>
          <w:p>
            <w:pPr>
              <w:pStyle w:val="0"/>
            </w:pPr>
            <w:r>
              <w:rPr>
                <w:sz w:val="20"/>
              </w:rPr>
              <w:t xml:space="preserve">6.1.</w:t>
            </w:r>
          </w:p>
        </w:tc>
        <w:tc>
          <w:tcPr>
            <w:tcW w:w="2381" w:type="dxa"/>
          </w:tcPr>
          <w:p>
            <w:pPr>
              <w:pStyle w:val="0"/>
            </w:pPr>
            <w:r>
              <w:rPr>
                <w:sz w:val="20"/>
              </w:rPr>
              <w:t xml:space="preserve">Приведение в соответствие современным требованиям к обучению, комфортным и безопасным условиям обучения и воспитания детей общеобразовательных учреждений Сахалинской области</w:t>
            </w:r>
          </w:p>
        </w:tc>
        <w:tc>
          <w:tcPr>
            <w:gridSpan w:val="4"/>
            <w:tcW w:w="3740" w:type="dxa"/>
          </w:tcPr>
          <w:p>
            <w:pPr>
              <w:pStyle w:val="0"/>
            </w:pPr>
            <w:r>
              <w:rPr>
                <w:sz w:val="20"/>
              </w:rPr>
              <w:t xml:space="preserve">Инфраструктура и материально-техническая база общеобразовательных учреждений Сахалинской области приведены в соответствие современным требованиям к обучению, комфортным и безопасным условиям обучения и воспитания детей</w:t>
            </w:r>
          </w:p>
        </w:tc>
        <w:tc>
          <w:tcPr>
            <w:tcW w:w="2381" w:type="dxa"/>
          </w:tcPr>
          <w:p>
            <w:pPr>
              <w:pStyle w:val="0"/>
            </w:pPr>
            <w:r>
              <w:rPr>
                <w:sz w:val="20"/>
              </w:rPr>
              <w:t xml:space="preserve">Доля выпускников дневных школ, не получивших аттестат об основном общем и среднем общем образовании</w:t>
            </w:r>
          </w:p>
        </w:tc>
      </w:tr>
      <w:tr>
        <w:tc>
          <w:tcPr>
            <w:tcW w:w="566" w:type="dxa"/>
          </w:tcPr>
          <w:p>
            <w:pPr>
              <w:pStyle w:val="0"/>
            </w:pPr>
            <w:r>
              <w:rPr>
                <w:sz w:val="20"/>
              </w:rPr>
              <w:t xml:space="preserve">7.</w:t>
            </w:r>
          </w:p>
        </w:tc>
        <w:tc>
          <w:tcPr>
            <w:gridSpan w:val="6"/>
            <w:tcW w:w="8502" w:type="dxa"/>
          </w:tcPr>
          <w:p>
            <w:pPr>
              <w:pStyle w:val="0"/>
            </w:pPr>
            <w:r>
              <w:rPr>
                <w:sz w:val="20"/>
              </w:rPr>
              <w:t xml:space="preserve">Комплекс процессных мероприятий "Создание условий для реализации программ общего образования"</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(2024 - 2030 годы)</w:t>
            </w:r>
          </w:p>
        </w:tc>
      </w:tr>
      <w:tr>
        <w:tc>
          <w:tcPr>
            <w:tcW w:w="566" w:type="dxa"/>
          </w:tcPr>
          <w:p>
            <w:pPr>
              <w:pStyle w:val="0"/>
            </w:pPr>
            <w:r>
              <w:rPr>
                <w:sz w:val="20"/>
              </w:rPr>
              <w:t xml:space="preserve">7.1.</w:t>
            </w:r>
          </w:p>
        </w:tc>
        <w:tc>
          <w:tcPr>
            <w:tcW w:w="2381" w:type="dxa"/>
          </w:tcPr>
          <w:p>
            <w:pPr>
              <w:pStyle w:val="0"/>
            </w:pPr>
            <w:r>
              <w:rPr>
                <w:sz w:val="20"/>
              </w:rPr>
              <w:t xml:space="preserve">Задача 1: Систематическое обновление содержания дошкольного, основного общего и среднего общего образования на основе концепций преподавания учебных предметов и предметных областей, внедрение новых методов обучения, обеспечивающих повышение качества основного общего и среднего общего образования</w:t>
            </w:r>
          </w:p>
        </w:tc>
        <w:tc>
          <w:tcPr>
            <w:gridSpan w:val="4"/>
            <w:tcW w:w="3740" w:type="dxa"/>
          </w:tcPr>
          <w:p>
            <w:pPr>
              <w:pStyle w:val="0"/>
            </w:pPr>
            <w:r>
              <w:rPr>
                <w:sz w:val="20"/>
              </w:rPr>
              <w:t xml:space="preserve">Внедрены новые учебно-методические средства обеспечения реализации образовательных программ дошкольного образования, начального общего, основного общего и среднего общего образования, разработанные в соответствии с обновленными федеральными государственными образовательными стандартами</w:t>
            </w:r>
          </w:p>
        </w:tc>
        <w:tc>
          <w:tcPr>
            <w:tcW w:w="2381" w:type="dxa"/>
          </w:tcPr>
          <w:p>
            <w:pPr>
              <w:pStyle w:val="0"/>
            </w:pPr>
            <w:r>
              <w:rPr>
                <w:sz w:val="20"/>
              </w:rPr>
              <w:t xml:space="preserve">Доля выпускников дневных школ, не получивших аттестат об основном общем и среднем общем образовании</w:t>
            </w:r>
          </w:p>
        </w:tc>
      </w:tr>
      <w:tr>
        <w:tc>
          <w:tcPr>
            <w:tcW w:w="566" w:type="dxa"/>
          </w:tcPr>
          <w:p>
            <w:pPr>
              <w:pStyle w:val="0"/>
            </w:pPr>
            <w:r>
              <w:rPr>
                <w:sz w:val="20"/>
              </w:rPr>
              <w:t xml:space="preserve">7.2.</w:t>
            </w:r>
          </w:p>
        </w:tc>
        <w:tc>
          <w:tcPr>
            <w:tcW w:w="2381" w:type="dxa"/>
          </w:tcPr>
          <w:p>
            <w:pPr>
              <w:pStyle w:val="0"/>
            </w:pPr>
            <w:r>
              <w:rPr>
                <w:sz w:val="20"/>
              </w:rPr>
              <w:t xml:space="preserve">Задача 2: Внедрение системы моральных и материальных стимулов поддержки педагогических работников, направленных на стимулирование и повышение качества подготовки педагогических кадров</w:t>
            </w:r>
          </w:p>
        </w:tc>
        <w:tc>
          <w:tcPr>
            <w:gridSpan w:val="4"/>
            <w:tcW w:w="3740" w:type="dxa"/>
          </w:tcPr>
          <w:p>
            <w:pPr>
              <w:pStyle w:val="0"/>
            </w:pPr>
            <w:r>
              <w:rPr>
                <w:sz w:val="20"/>
              </w:rPr>
              <w:t xml:space="preserve">Обеспечено развитие системы поддержки и стимулирования педагогических работников, в т.ч. за счет обеспечения ежемесячного денежного вознаграждения за классное руководство педагогическим работникам. Повышена социальная значимость и престиж педагогической профессии, в т.ч. посредством проведения региональных конкурсов профессионального мастерства и участия во всероссийских конкурсах профессионального мастерства. Созданы условия для объединения активистов системы образования, ориентированных на обеспечение глобальной конкурентоспособности российского образования и воспитание гармонично развитой и социально ответственной личности на основе духовно-нравственных ценностей народов Российской Федерации</w:t>
            </w:r>
          </w:p>
        </w:tc>
        <w:tc>
          <w:tcPr>
            <w:tcW w:w="2381" w:type="dxa"/>
          </w:tcPr>
          <w:p>
            <w:pPr>
              <w:pStyle w:val="0"/>
            </w:pPr>
            <w:r>
              <w:rPr>
                <w:sz w:val="20"/>
              </w:rPr>
              <w:t xml:space="preserve">Уровень образования</w:t>
            </w:r>
          </w:p>
        </w:tc>
      </w:tr>
      <w:tr>
        <w:tc>
          <w:tcPr>
            <w:tcW w:w="566" w:type="dxa"/>
          </w:tcPr>
          <w:p>
            <w:pPr>
              <w:pStyle w:val="0"/>
            </w:pPr>
            <w:r>
              <w:rPr>
                <w:sz w:val="20"/>
              </w:rPr>
              <w:t xml:space="preserve">7.3.</w:t>
            </w:r>
          </w:p>
        </w:tc>
        <w:tc>
          <w:tcPr>
            <w:tcW w:w="2381" w:type="dxa"/>
          </w:tcPr>
          <w:p>
            <w:pPr>
              <w:pStyle w:val="0"/>
            </w:pPr>
            <w:r>
              <w:rPr>
                <w:sz w:val="20"/>
              </w:rPr>
              <w:t xml:space="preserve">Задача 3: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ежегодно</w:t>
            </w:r>
          </w:p>
        </w:tc>
        <w:tc>
          <w:tcPr>
            <w:gridSpan w:val="4"/>
            <w:tcW w:w="3740" w:type="dxa"/>
          </w:tcPr>
          <w:p>
            <w:pPr>
              <w:pStyle w:val="0"/>
            </w:pPr>
            <w:r>
              <w:rPr>
                <w:sz w:val="20"/>
              </w:rPr>
              <w:t xml:space="preserve">Созданы условия для воспитания у обучающихся культуры здорового питания, поддержания здоровья школьников, их физического и умственного развития, способности к эффективному обучению</w:t>
            </w:r>
          </w:p>
        </w:tc>
        <w:tc>
          <w:tcPr>
            <w:tcW w:w="2381" w:type="dxa"/>
          </w:tcPr>
          <w:p>
            <w:pPr>
              <w:pStyle w:val="0"/>
            </w:pPr>
            <w:r>
              <w:rPr>
                <w:sz w:val="20"/>
              </w:rPr>
              <w:t xml:space="preserve">Уровень образования</w:t>
            </w:r>
          </w:p>
        </w:tc>
      </w:tr>
      <w:tr>
        <w:tc>
          <w:tcPr>
            <w:tcW w:w="566" w:type="dxa"/>
          </w:tcPr>
          <w:p>
            <w:pPr>
              <w:pStyle w:val="0"/>
            </w:pPr>
            <w:r>
              <w:rPr>
                <w:sz w:val="20"/>
              </w:rPr>
              <w:t xml:space="preserve">8.</w:t>
            </w:r>
          </w:p>
        </w:tc>
        <w:tc>
          <w:tcPr>
            <w:gridSpan w:val="6"/>
            <w:tcW w:w="8502" w:type="dxa"/>
          </w:tcPr>
          <w:p>
            <w:pPr>
              <w:pStyle w:val="0"/>
            </w:pPr>
            <w:r>
              <w:rPr>
                <w:sz w:val="20"/>
              </w:rPr>
              <w:t xml:space="preserve">Комплекс процессных мероприятий "Содействие развитию среднего профессионального образования и дополнительного профессионального образования"</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(2024 - 2030 годы)</w:t>
            </w:r>
          </w:p>
        </w:tc>
      </w:tr>
      <w:tr>
        <w:tc>
          <w:tcPr>
            <w:tcW w:w="566" w:type="dxa"/>
          </w:tcPr>
          <w:p>
            <w:pPr>
              <w:pStyle w:val="0"/>
            </w:pPr>
            <w:r>
              <w:rPr>
                <w:sz w:val="20"/>
              </w:rPr>
              <w:t xml:space="preserve">8.1.</w:t>
            </w:r>
          </w:p>
        </w:tc>
        <w:tc>
          <w:tcPr>
            <w:tcW w:w="2381" w:type="dxa"/>
          </w:tcPr>
          <w:p>
            <w:pPr>
              <w:pStyle w:val="0"/>
            </w:pPr>
            <w:r>
              <w:rPr>
                <w:sz w:val="20"/>
              </w:rPr>
              <w:t xml:space="preserve">Задача 1: Обеспечение реализации образовательных программ среднего профессионального образования, которое характеризуется увеличением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gridSpan w:val="4"/>
            <w:tcW w:w="3740" w:type="dxa"/>
          </w:tcPr>
          <w:p>
            <w:pPr>
              <w:pStyle w:val="0"/>
            </w:pPr>
            <w:r>
              <w:rPr>
                <w:sz w:val="20"/>
              </w:rPr>
              <w:t xml:space="preserve">Увеличена численность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Не менее 50 процентов профессиональных образовательных организаций ежегодно осуществляют подготовку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tc>
        <w:tc>
          <w:tcPr>
            <w:tcW w:w="2381"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566" w:type="dxa"/>
          </w:tcPr>
          <w:p>
            <w:pPr>
              <w:pStyle w:val="0"/>
            </w:pPr>
            <w:r>
              <w:rPr>
                <w:sz w:val="20"/>
              </w:rPr>
              <w:t xml:space="preserve">8.2.</w:t>
            </w:r>
          </w:p>
        </w:tc>
        <w:tc>
          <w:tcPr>
            <w:tcW w:w="2381" w:type="dxa"/>
          </w:tcPr>
          <w:p>
            <w:pPr>
              <w:pStyle w:val="0"/>
            </w:pPr>
            <w:r>
              <w:rPr>
                <w:sz w:val="20"/>
              </w:rPr>
              <w:t xml:space="preserve">Задача 2: Обеспечение реализации образовательных программ дополнительного профессионального образования</w:t>
            </w:r>
          </w:p>
        </w:tc>
        <w:tc>
          <w:tcPr>
            <w:gridSpan w:val="4"/>
            <w:tcW w:w="3740" w:type="dxa"/>
          </w:tcPr>
          <w:p>
            <w:pPr>
              <w:pStyle w:val="0"/>
            </w:pPr>
            <w:r>
              <w:rPr>
                <w:sz w:val="20"/>
              </w:rPr>
              <w:t xml:space="preserve">Реализованы дополнительные профессиональные программы повышения квалификации и профессиональной переподготовки</w:t>
            </w:r>
          </w:p>
        </w:tc>
        <w:tc>
          <w:tcPr>
            <w:tcW w:w="2381"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r>
      <w:tr>
        <w:tc>
          <w:tcPr>
            <w:tcW w:w="566" w:type="dxa"/>
          </w:tcPr>
          <w:p>
            <w:pPr>
              <w:pStyle w:val="0"/>
            </w:pPr>
            <w:r>
              <w:rPr>
                <w:sz w:val="20"/>
              </w:rPr>
              <w:t xml:space="preserve">9.</w:t>
            </w:r>
          </w:p>
        </w:tc>
        <w:tc>
          <w:tcPr>
            <w:gridSpan w:val="6"/>
            <w:tcW w:w="8502" w:type="dxa"/>
          </w:tcPr>
          <w:p>
            <w:pPr>
              <w:pStyle w:val="0"/>
            </w:pPr>
            <w:r>
              <w:rPr>
                <w:sz w:val="20"/>
              </w:rPr>
              <w:t xml:space="preserve">Комплекс процессных мероприятий "Дополнительное образование детей, выявление и поддержка лиц, проявивших выдающиеся способности, защита прав несовершеннолетних, организация и обеспечение отдыха и оздоровления детей"</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(2024 - 2030 годы)</w:t>
            </w:r>
          </w:p>
        </w:tc>
      </w:tr>
      <w:tr>
        <w:tc>
          <w:tcPr>
            <w:tcW w:w="566" w:type="dxa"/>
          </w:tcPr>
          <w:p>
            <w:pPr>
              <w:pStyle w:val="0"/>
            </w:pPr>
            <w:r>
              <w:rPr>
                <w:sz w:val="20"/>
              </w:rPr>
              <w:t xml:space="preserve">9.1.</w:t>
            </w:r>
          </w:p>
        </w:tc>
        <w:tc>
          <w:tcPr>
            <w:tcW w:w="2381" w:type="dxa"/>
          </w:tcPr>
          <w:p>
            <w:pPr>
              <w:pStyle w:val="0"/>
            </w:pPr>
            <w:r>
              <w:rPr>
                <w:sz w:val="20"/>
              </w:rPr>
              <w:t xml:space="preserve">Задача 1: Обеспечение условий для выявления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gridSpan w:val="4"/>
            <w:tcW w:w="3740" w:type="dxa"/>
          </w:tcPr>
          <w:p>
            <w:pPr>
              <w:pStyle w:val="0"/>
            </w:pPr>
            <w:r>
              <w:rPr>
                <w:sz w:val="20"/>
              </w:rPr>
              <w:t xml:space="preserve">Реализованы дополнительные общеобразовательные программы и мероприятия по выявлению и развитию одаренных детей и молодежи. Проведены региональные мероприятия, в том числе образовательные смены для одаренных детей</w:t>
            </w:r>
          </w:p>
        </w:tc>
        <w:tc>
          <w:tcPr>
            <w:tcW w:w="2381" w:type="dxa"/>
          </w:tcPr>
          <w:p>
            <w:pPr>
              <w:pStyle w:val="0"/>
            </w:pPr>
            <w:r>
              <w:rPr>
                <w:sz w:val="20"/>
              </w:rPr>
              <w:t xml:space="preserve">Доля детей в возрасте от 5 до 18 лет, охваченных дополнительным образованием</w:t>
            </w:r>
          </w:p>
        </w:tc>
      </w:tr>
      <w:tr>
        <w:tc>
          <w:tcPr>
            <w:tcW w:w="566" w:type="dxa"/>
          </w:tcPr>
          <w:p>
            <w:pPr>
              <w:pStyle w:val="0"/>
            </w:pPr>
            <w:r>
              <w:rPr>
                <w:sz w:val="20"/>
              </w:rPr>
              <w:t xml:space="preserve">9.2.</w:t>
            </w:r>
          </w:p>
        </w:tc>
        <w:tc>
          <w:tcPr>
            <w:tcW w:w="2381" w:type="dxa"/>
          </w:tcPr>
          <w:p>
            <w:pPr>
              <w:pStyle w:val="0"/>
            </w:pPr>
            <w:r>
              <w:rPr>
                <w:sz w:val="20"/>
              </w:rPr>
              <w:t xml:space="preserve">Задача 2: Организация и обеспечение отдыха и оздоровления детей, в том числе находящихся в трудной жизненной ситуации</w:t>
            </w:r>
          </w:p>
        </w:tc>
        <w:tc>
          <w:tcPr>
            <w:gridSpan w:val="4"/>
            <w:tcW w:w="3740" w:type="dxa"/>
          </w:tcPr>
          <w:p>
            <w:pPr>
              <w:pStyle w:val="0"/>
            </w:pPr>
            <w:r>
              <w:rPr>
                <w:sz w:val="20"/>
              </w:rPr>
              <w:t xml:space="preserve">Созданы условия для предоставления качественных услуг по обеспечению безопасного отдыха и оздоровления детей, в том числе детей, находящихся в трудной жизненной ситуации на территории Сахалинской области. Предоставлена компенсации за самостоятельно приобретенные путевки в организации отдыха детей и их оздоровления.</w:t>
            </w:r>
          </w:p>
          <w:p>
            <w:pPr>
              <w:pStyle w:val="0"/>
            </w:pPr>
            <w:r>
              <w:rPr>
                <w:sz w:val="20"/>
              </w:rPr>
              <w:t xml:space="preserve">Обеспечена организация отдыха детей и их оздоровления за пределами Сахалинской области на территории Российской Федерации</w:t>
            </w:r>
          </w:p>
        </w:tc>
        <w:tc>
          <w:tcPr>
            <w:tcW w:w="2381" w:type="dxa"/>
          </w:tcPr>
          <w:p>
            <w:pPr>
              <w:pStyle w:val="0"/>
            </w:pPr>
            <w:r>
              <w:rPr>
                <w:sz w:val="20"/>
              </w:rPr>
              <w:t xml:space="preserve">Доля детей в возрасте от 5 до 18 лет, охваченных дополнительным образованием</w:t>
            </w:r>
          </w:p>
        </w:tc>
      </w:tr>
      <w:tr>
        <w:tc>
          <w:tcPr>
            <w:tcW w:w="566" w:type="dxa"/>
          </w:tcPr>
          <w:p>
            <w:pPr>
              <w:pStyle w:val="0"/>
            </w:pPr>
            <w:r>
              <w:rPr>
                <w:sz w:val="20"/>
              </w:rPr>
              <w:t xml:space="preserve">9.3.</w:t>
            </w:r>
          </w:p>
        </w:tc>
        <w:tc>
          <w:tcPr>
            <w:tcW w:w="2381" w:type="dxa"/>
          </w:tcPr>
          <w:p>
            <w:pPr>
              <w:pStyle w:val="0"/>
            </w:pPr>
            <w:r>
              <w:rPr>
                <w:sz w:val="20"/>
              </w:rPr>
              <w:t xml:space="preserve">Задача 3: Обеспечение гарантий по социальной поддержке детей-сирот и детей, оставшихся без попечения родителей, и защите их прав</w:t>
            </w:r>
          </w:p>
        </w:tc>
        <w:tc>
          <w:tcPr>
            <w:gridSpan w:val="4"/>
            <w:tcW w:w="3740" w:type="dxa"/>
          </w:tcPr>
          <w:p>
            <w:pPr>
              <w:pStyle w:val="0"/>
            </w:pPr>
            <w:r>
              <w:rPr>
                <w:sz w:val="20"/>
              </w:rPr>
              <w:t xml:space="preserve">Обеспечена реализация гарантий по социальной поддержке детей-сирот и детей, оставшихся без попечения родителей, защита их прав, в соответствии с </w:t>
            </w:r>
            <w:hyperlink w:history="0" r:id="rId68" w:tooltip="Закон Сахалинской области от 03.08.2009 N 80-ЗО (ред. от 14.12.2023) &quot;О наделении органов местного самоуправления государственными полномочиями Сахалинской области по опеке и попечительству&quot; (принят Сахалинской областной Думой 30.07.2009) (вместе с &quot;Методикой расчета нормативов для определения общего объема субвенций, предоставляемых местным бюджетам из областного бюджета Сахалинской области для осуществления государственных полномочий в отношении несовершеннолетних&quot;, &quot;Методикой расчета норматива для опреде {КонсультантПлюс}">
              <w:r>
                <w:rPr>
                  <w:sz w:val="20"/>
                  <w:color w:val="0000ff"/>
                </w:rPr>
                <w:t xml:space="preserve">Законом</w:t>
              </w:r>
            </w:hyperlink>
            <w:r>
              <w:rPr>
                <w:sz w:val="20"/>
              </w:rPr>
              <w:t xml:space="preserve"> Сахалинской области от 30.07.2009 N 80-ЗО "О наделении органов местного самоуправления государственными полномочиями Сахалинской области по опеке и попечительству"</w:t>
            </w:r>
          </w:p>
        </w:tc>
        <w:tc>
          <w:tcPr>
            <w:tcW w:w="2381" w:type="dxa"/>
          </w:tcPr>
          <w:p>
            <w:pPr>
              <w:pStyle w:val="0"/>
            </w:pPr>
            <w:r>
              <w:rPr>
                <w:sz w:val="20"/>
              </w:rPr>
              <w:t xml:space="preserve">Доля детей-сирот и детей, оставшихся без попечения родителей, состоящих на учете в региональном банке данных о детях, оставшихся без попечения родителей, в общем числе детей-сирот и детей, оставшихся без попечения родителей</w:t>
            </w:r>
          </w:p>
        </w:tc>
      </w:tr>
      <w:tr>
        <w:tc>
          <w:tcPr>
            <w:tcW w:w="566" w:type="dxa"/>
          </w:tcPr>
          <w:p>
            <w:pPr>
              <w:pStyle w:val="0"/>
            </w:pPr>
            <w:r>
              <w:rPr>
                <w:sz w:val="20"/>
              </w:rPr>
              <w:t xml:space="preserve">10.</w:t>
            </w:r>
          </w:p>
        </w:tc>
        <w:tc>
          <w:tcPr>
            <w:gridSpan w:val="6"/>
            <w:tcW w:w="8502" w:type="dxa"/>
          </w:tcPr>
          <w:p>
            <w:pPr>
              <w:pStyle w:val="0"/>
            </w:pPr>
            <w:r>
              <w:rPr>
                <w:sz w:val="20"/>
              </w:rPr>
              <w:t xml:space="preserve">Комплекс процессных мероприятий "Оказание государственной социальной поддержки и стимулирование труда педагогических работников"</w:t>
            </w:r>
          </w:p>
        </w:tc>
      </w:tr>
      <w:tr>
        <w:tc>
          <w:tcPr>
            <w:tcW w:w="566" w:type="dxa"/>
          </w:tcPr>
          <w:p>
            <w:pPr>
              <w:pStyle w:val="0"/>
            </w:pPr>
            <w:r>
              <w:rPr>
                <w:sz w:val="20"/>
              </w:rPr>
            </w:r>
          </w:p>
        </w:tc>
        <w:tc>
          <w:tcPr>
            <w:gridSpan w:val="3"/>
            <w:tcW w:w="4818"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3"/>
            <w:tcW w:w="3684" w:type="dxa"/>
          </w:tcPr>
          <w:p>
            <w:pPr>
              <w:pStyle w:val="0"/>
            </w:pPr>
            <w:r>
              <w:rPr>
                <w:sz w:val="20"/>
              </w:rPr>
              <w:t xml:space="preserve">Срок реализации (2024 - 2030 годы)</w:t>
            </w:r>
          </w:p>
        </w:tc>
      </w:tr>
      <w:tr>
        <w:tc>
          <w:tcPr>
            <w:tcW w:w="566" w:type="dxa"/>
          </w:tcPr>
          <w:p>
            <w:pPr>
              <w:pStyle w:val="0"/>
            </w:pPr>
            <w:r>
              <w:rPr>
                <w:sz w:val="20"/>
              </w:rPr>
              <w:t xml:space="preserve">10.1.</w:t>
            </w:r>
          </w:p>
        </w:tc>
        <w:tc>
          <w:tcPr>
            <w:tcW w:w="2381" w:type="dxa"/>
          </w:tcPr>
          <w:p>
            <w:pPr>
              <w:pStyle w:val="0"/>
            </w:pPr>
            <w:r>
              <w:rPr>
                <w:sz w:val="20"/>
              </w:rPr>
              <w:t xml:space="preserve">Внедрение системы моральных и материальных стимулов поддержки педагогических работников, направленных на оказание государственной социальной поддержки и стимулирование труда педагогических работников</w:t>
            </w:r>
          </w:p>
        </w:tc>
        <w:tc>
          <w:tcPr>
            <w:gridSpan w:val="4"/>
            <w:tcW w:w="3740" w:type="dxa"/>
          </w:tcPr>
          <w:p>
            <w:pPr>
              <w:pStyle w:val="0"/>
            </w:pPr>
            <w:r>
              <w:rPr>
                <w:sz w:val="20"/>
              </w:rPr>
              <w:t xml:space="preserve">Созданы условия для привлечения педагогов в систему образования, ориентированных на воспитание гармонично развитой и социально ответственной личности на основе духовно-нравственных ценностей народов Российской Федерации</w:t>
            </w:r>
          </w:p>
        </w:tc>
        <w:tc>
          <w:tcPr>
            <w:tcW w:w="2381" w:type="dxa"/>
          </w:tcPr>
          <w:p>
            <w:pPr>
              <w:pStyle w:val="0"/>
            </w:pPr>
            <w:r>
              <w:rPr>
                <w:sz w:val="20"/>
              </w:rPr>
              <w:t xml:space="preserve">Уровень образования</w:t>
            </w:r>
          </w:p>
        </w:tc>
      </w:tr>
      <w:tr>
        <w:tc>
          <w:tcPr>
            <w:tcW w:w="566" w:type="dxa"/>
          </w:tcPr>
          <w:p>
            <w:pPr>
              <w:pStyle w:val="0"/>
            </w:pPr>
            <w:r>
              <w:rPr>
                <w:sz w:val="20"/>
              </w:rPr>
              <w:t xml:space="preserve">11.</w:t>
            </w:r>
          </w:p>
        </w:tc>
        <w:tc>
          <w:tcPr>
            <w:gridSpan w:val="6"/>
            <w:tcW w:w="8502" w:type="dxa"/>
          </w:tcPr>
          <w:p>
            <w:pPr>
              <w:pStyle w:val="0"/>
            </w:pPr>
            <w:r>
              <w:rPr>
                <w:sz w:val="20"/>
              </w:rPr>
              <w:t xml:space="preserve">Комплекс процессных мероприятий "Обеспечение деятельности органа исполнительной власти Сахалинской области, подведомственных учреждений и реализация государственной политики в сфере образования"</w:t>
            </w:r>
          </w:p>
        </w:tc>
      </w:tr>
      <w:tr>
        <w:tc>
          <w:tcPr>
            <w:tcW w:w="566" w:type="dxa"/>
          </w:tcPr>
          <w:p>
            <w:pPr>
              <w:pStyle w:val="0"/>
            </w:pPr>
            <w:r>
              <w:rPr>
                <w:sz w:val="20"/>
              </w:rPr>
            </w:r>
          </w:p>
        </w:tc>
        <w:tc>
          <w:tcPr>
            <w:gridSpan w:val="2"/>
            <w:tcW w:w="4365" w:type="dxa"/>
          </w:tcPr>
          <w:p>
            <w:pPr>
              <w:pStyle w:val="0"/>
            </w:pPr>
            <w:r>
              <w:rPr>
                <w:sz w:val="20"/>
              </w:rPr>
              <w:t xml:space="preserve">Ответственный за реализацию структурного элемента: министерство образования Сахалинской области</w:t>
            </w:r>
          </w:p>
        </w:tc>
        <w:tc>
          <w:tcPr>
            <w:gridSpan w:val="4"/>
            <w:tcW w:w="4137" w:type="dxa"/>
          </w:tcPr>
          <w:p>
            <w:pPr>
              <w:pStyle w:val="0"/>
            </w:pPr>
            <w:r>
              <w:rPr>
                <w:sz w:val="20"/>
              </w:rPr>
              <w:t xml:space="preserve">Срок реализации (2024 - 2030 годы)</w:t>
            </w:r>
          </w:p>
        </w:tc>
      </w:tr>
      <w:tr>
        <w:tc>
          <w:tcPr>
            <w:tcW w:w="566" w:type="dxa"/>
          </w:tcPr>
          <w:p>
            <w:pPr>
              <w:pStyle w:val="0"/>
            </w:pPr>
            <w:r>
              <w:rPr>
                <w:sz w:val="20"/>
              </w:rPr>
              <w:t xml:space="preserve">11.1.</w:t>
            </w:r>
          </w:p>
        </w:tc>
        <w:tc>
          <w:tcPr>
            <w:tcW w:w="2381" w:type="dxa"/>
          </w:tcPr>
          <w:p>
            <w:pPr>
              <w:pStyle w:val="0"/>
            </w:pPr>
            <w:r>
              <w:rPr>
                <w:sz w:val="20"/>
              </w:rPr>
              <w:t xml:space="preserve">Обеспечение реализации государственных функций и полномочий министерства образования Сахалинской области и подведомственных учреждений</w:t>
            </w:r>
          </w:p>
        </w:tc>
        <w:tc>
          <w:tcPr>
            <w:gridSpan w:val="4"/>
            <w:tcW w:w="3740" w:type="dxa"/>
          </w:tcPr>
          <w:p>
            <w:pPr>
              <w:pStyle w:val="0"/>
            </w:pPr>
            <w:r>
              <w:rPr>
                <w:sz w:val="20"/>
              </w:rPr>
              <w:t xml:space="preserve">Обеспечение деятельности министерства образования Сахалинской области и подведомственного учреждения по реализации функций ответственного исполнителя государственной программы</w:t>
            </w:r>
          </w:p>
        </w:tc>
        <w:tc>
          <w:tcPr>
            <w:tcW w:w="2381" w:type="dxa"/>
          </w:tcPr>
          <w:p>
            <w:pPr>
              <w:pStyle w:val="0"/>
            </w:pPr>
            <w:r>
              <w:rPr>
                <w:sz w:val="20"/>
              </w:rPr>
              <w:t xml:space="preserve">Не предусмотрен</w:t>
            </w:r>
          </w:p>
        </w:tc>
      </w:tr>
    </w:tbl>
    <w:p>
      <w:pPr>
        <w:pStyle w:val="0"/>
        <w:ind w:firstLine="540"/>
        <w:jc w:val="both"/>
      </w:pPr>
      <w:r>
        <w:rPr>
          <w:sz w:val="20"/>
        </w:rPr>
      </w:r>
    </w:p>
    <w:p>
      <w:pPr>
        <w:pStyle w:val="2"/>
        <w:outlineLvl w:val="2"/>
        <w:jc w:val="center"/>
      </w:pPr>
      <w:r>
        <w:rPr>
          <w:sz w:val="20"/>
        </w:rPr>
        <w:t xml:space="preserve">Раздел 4. ФИНАНСОВОЕ ОБЕСПЕЧЕНИЕ</w:t>
      </w:r>
    </w:p>
    <w:p>
      <w:pPr>
        <w:pStyle w:val="2"/>
        <w:jc w:val="center"/>
      </w:pPr>
      <w:r>
        <w:rPr>
          <w:sz w:val="20"/>
        </w:rPr>
        <w:t xml:space="preserve">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356"/>
        <w:gridCol w:w="1356"/>
        <w:gridCol w:w="1356"/>
        <w:gridCol w:w="1356"/>
        <w:gridCol w:w="1356"/>
        <w:gridCol w:w="1356"/>
        <w:gridCol w:w="1359"/>
        <w:gridCol w:w="1437"/>
      </w:tblGrid>
      <w:tr>
        <w:tc>
          <w:tcPr>
            <w:tcW w:w="2665"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1093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356" w:type="dxa"/>
          </w:tcPr>
          <w:p>
            <w:pPr>
              <w:pStyle w:val="0"/>
              <w:jc w:val="center"/>
            </w:pPr>
            <w:r>
              <w:rPr>
                <w:sz w:val="20"/>
              </w:rPr>
              <w:t xml:space="preserve">2024 год</w:t>
            </w:r>
          </w:p>
        </w:tc>
        <w:tc>
          <w:tcPr>
            <w:tcW w:w="1356" w:type="dxa"/>
          </w:tcPr>
          <w:p>
            <w:pPr>
              <w:pStyle w:val="0"/>
              <w:jc w:val="center"/>
            </w:pPr>
            <w:r>
              <w:rPr>
                <w:sz w:val="20"/>
              </w:rPr>
              <w:t xml:space="preserve">2025 год</w:t>
            </w:r>
          </w:p>
        </w:tc>
        <w:tc>
          <w:tcPr>
            <w:tcW w:w="1356" w:type="dxa"/>
          </w:tcPr>
          <w:p>
            <w:pPr>
              <w:pStyle w:val="0"/>
              <w:jc w:val="center"/>
            </w:pPr>
            <w:r>
              <w:rPr>
                <w:sz w:val="20"/>
              </w:rPr>
              <w:t xml:space="preserve">2026 год</w:t>
            </w:r>
          </w:p>
        </w:tc>
        <w:tc>
          <w:tcPr>
            <w:tcW w:w="1356" w:type="dxa"/>
          </w:tcPr>
          <w:p>
            <w:pPr>
              <w:pStyle w:val="0"/>
              <w:jc w:val="center"/>
            </w:pPr>
            <w:r>
              <w:rPr>
                <w:sz w:val="20"/>
              </w:rPr>
              <w:t xml:space="preserve">2027 год</w:t>
            </w:r>
          </w:p>
        </w:tc>
        <w:tc>
          <w:tcPr>
            <w:tcW w:w="1356" w:type="dxa"/>
          </w:tcPr>
          <w:p>
            <w:pPr>
              <w:pStyle w:val="0"/>
              <w:jc w:val="center"/>
            </w:pPr>
            <w:r>
              <w:rPr>
                <w:sz w:val="20"/>
              </w:rPr>
              <w:t xml:space="preserve">2028 год</w:t>
            </w:r>
          </w:p>
        </w:tc>
        <w:tc>
          <w:tcPr>
            <w:tcW w:w="1356" w:type="dxa"/>
          </w:tcPr>
          <w:p>
            <w:pPr>
              <w:pStyle w:val="0"/>
              <w:jc w:val="center"/>
            </w:pPr>
            <w:r>
              <w:rPr>
                <w:sz w:val="20"/>
              </w:rPr>
              <w:t xml:space="preserve">2029 год</w:t>
            </w:r>
          </w:p>
        </w:tc>
        <w:tc>
          <w:tcPr>
            <w:tcW w:w="1359" w:type="dxa"/>
          </w:tcPr>
          <w:p>
            <w:pPr>
              <w:pStyle w:val="0"/>
              <w:jc w:val="center"/>
            </w:pPr>
            <w:r>
              <w:rPr>
                <w:sz w:val="20"/>
              </w:rPr>
              <w:t xml:space="preserve">2030 год</w:t>
            </w:r>
          </w:p>
        </w:tc>
        <w:tc>
          <w:tcPr>
            <w:tcW w:w="1437" w:type="dxa"/>
          </w:tcPr>
          <w:p>
            <w:pPr>
              <w:pStyle w:val="0"/>
              <w:jc w:val="center"/>
            </w:pPr>
            <w:r>
              <w:rPr>
                <w:sz w:val="20"/>
              </w:rPr>
              <w:t xml:space="preserve">Всего</w:t>
            </w:r>
          </w:p>
        </w:tc>
      </w:tr>
      <w:tr>
        <w:tc>
          <w:tcPr>
            <w:tcW w:w="2665" w:type="dxa"/>
          </w:tcPr>
          <w:p>
            <w:pPr>
              <w:pStyle w:val="0"/>
              <w:jc w:val="center"/>
            </w:pPr>
            <w:r>
              <w:rPr>
                <w:sz w:val="20"/>
              </w:rPr>
              <w:t xml:space="preserve">1</w:t>
            </w:r>
          </w:p>
        </w:tc>
        <w:tc>
          <w:tcPr>
            <w:tcW w:w="1356" w:type="dxa"/>
          </w:tcPr>
          <w:p>
            <w:pPr>
              <w:pStyle w:val="0"/>
              <w:jc w:val="center"/>
            </w:pPr>
            <w:r>
              <w:rPr>
                <w:sz w:val="20"/>
              </w:rPr>
              <w:t xml:space="preserve">2</w:t>
            </w:r>
          </w:p>
        </w:tc>
        <w:tc>
          <w:tcPr>
            <w:tcW w:w="1356" w:type="dxa"/>
          </w:tcPr>
          <w:p>
            <w:pPr>
              <w:pStyle w:val="0"/>
              <w:jc w:val="center"/>
            </w:pPr>
            <w:r>
              <w:rPr>
                <w:sz w:val="20"/>
              </w:rPr>
              <w:t xml:space="preserve">3</w:t>
            </w:r>
          </w:p>
        </w:tc>
        <w:tc>
          <w:tcPr>
            <w:tcW w:w="1356" w:type="dxa"/>
          </w:tcPr>
          <w:p>
            <w:pPr>
              <w:pStyle w:val="0"/>
              <w:jc w:val="center"/>
            </w:pPr>
            <w:r>
              <w:rPr>
                <w:sz w:val="20"/>
              </w:rPr>
              <w:t xml:space="preserve">4</w:t>
            </w:r>
          </w:p>
        </w:tc>
        <w:tc>
          <w:tcPr>
            <w:tcW w:w="1356" w:type="dxa"/>
          </w:tcPr>
          <w:p>
            <w:pPr>
              <w:pStyle w:val="0"/>
              <w:jc w:val="center"/>
            </w:pPr>
            <w:r>
              <w:rPr>
                <w:sz w:val="20"/>
              </w:rPr>
              <w:t xml:space="preserve">5</w:t>
            </w:r>
          </w:p>
        </w:tc>
        <w:tc>
          <w:tcPr>
            <w:tcW w:w="1356" w:type="dxa"/>
          </w:tcPr>
          <w:p>
            <w:pPr>
              <w:pStyle w:val="0"/>
              <w:jc w:val="center"/>
            </w:pPr>
            <w:r>
              <w:rPr>
                <w:sz w:val="20"/>
              </w:rPr>
              <w:t xml:space="preserve">6</w:t>
            </w:r>
          </w:p>
        </w:tc>
        <w:tc>
          <w:tcPr>
            <w:tcW w:w="1356" w:type="dxa"/>
          </w:tcPr>
          <w:p>
            <w:pPr>
              <w:pStyle w:val="0"/>
              <w:jc w:val="center"/>
            </w:pPr>
            <w:r>
              <w:rPr>
                <w:sz w:val="20"/>
              </w:rPr>
              <w:t xml:space="preserve">7</w:t>
            </w:r>
          </w:p>
        </w:tc>
        <w:tc>
          <w:tcPr>
            <w:tcW w:w="1359" w:type="dxa"/>
          </w:tcPr>
          <w:p>
            <w:pPr>
              <w:pStyle w:val="0"/>
              <w:jc w:val="center"/>
            </w:pPr>
            <w:r>
              <w:rPr>
                <w:sz w:val="20"/>
              </w:rPr>
              <w:t xml:space="preserve">8</w:t>
            </w:r>
          </w:p>
        </w:tc>
        <w:tc>
          <w:tcPr>
            <w:tcW w:w="1437" w:type="dxa"/>
          </w:tcPr>
          <w:p>
            <w:pPr>
              <w:pStyle w:val="0"/>
              <w:jc w:val="center"/>
            </w:pPr>
            <w:r>
              <w:rPr>
                <w:sz w:val="20"/>
              </w:rPr>
              <w:t xml:space="preserve">9</w:t>
            </w:r>
          </w:p>
        </w:tc>
      </w:tr>
      <w:tr>
        <w:tc>
          <w:tcPr>
            <w:tcW w:w="2665" w:type="dxa"/>
          </w:tcPr>
          <w:p>
            <w:pPr>
              <w:pStyle w:val="0"/>
            </w:pPr>
            <w:r>
              <w:rPr>
                <w:sz w:val="20"/>
              </w:rPr>
              <w:t xml:space="preserve">Государственная программа (всего), в том числе:</w:t>
            </w:r>
          </w:p>
        </w:tc>
        <w:tc>
          <w:tcPr>
            <w:tcW w:w="1356" w:type="dxa"/>
          </w:tcPr>
          <w:p>
            <w:pPr>
              <w:pStyle w:val="0"/>
              <w:jc w:val="center"/>
            </w:pPr>
            <w:r>
              <w:rPr>
                <w:sz w:val="20"/>
              </w:rPr>
              <w:t xml:space="preserve">20083805,4</w:t>
            </w:r>
          </w:p>
        </w:tc>
        <w:tc>
          <w:tcPr>
            <w:tcW w:w="1356" w:type="dxa"/>
          </w:tcPr>
          <w:p>
            <w:pPr>
              <w:pStyle w:val="0"/>
              <w:jc w:val="center"/>
            </w:pPr>
            <w:r>
              <w:rPr>
                <w:sz w:val="20"/>
              </w:rPr>
              <w:t xml:space="preserve">18792235,7</w:t>
            </w:r>
          </w:p>
        </w:tc>
        <w:tc>
          <w:tcPr>
            <w:tcW w:w="1356" w:type="dxa"/>
          </w:tcPr>
          <w:p>
            <w:pPr>
              <w:pStyle w:val="0"/>
              <w:jc w:val="center"/>
            </w:pPr>
            <w:r>
              <w:rPr>
                <w:sz w:val="20"/>
              </w:rPr>
              <w:t xml:space="preserve">17324874,9</w:t>
            </w:r>
          </w:p>
        </w:tc>
        <w:tc>
          <w:tcPr>
            <w:tcW w:w="1356" w:type="dxa"/>
          </w:tcPr>
          <w:p>
            <w:pPr>
              <w:pStyle w:val="0"/>
              <w:jc w:val="center"/>
            </w:pPr>
            <w:r>
              <w:rPr>
                <w:sz w:val="20"/>
              </w:rPr>
              <w:t xml:space="preserve">18166556,8</w:t>
            </w:r>
          </w:p>
        </w:tc>
        <w:tc>
          <w:tcPr>
            <w:tcW w:w="1356" w:type="dxa"/>
          </w:tcPr>
          <w:p>
            <w:pPr>
              <w:pStyle w:val="0"/>
              <w:jc w:val="center"/>
            </w:pPr>
            <w:r>
              <w:rPr>
                <w:sz w:val="20"/>
              </w:rPr>
              <w:t xml:space="preserve">19990237,7</w:t>
            </w:r>
          </w:p>
        </w:tc>
        <w:tc>
          <w:tcPr>
            <w:tcW w:w="1356" w:type="dxa"/>
          </w:tcPr>
          <w:p>
            <w:pPr>
              <w:pStyle w:val="0"/>
              <w:jc w:val="center"/>
            </w:pPr>
            <w:r>
              <w:rPr>
                <w:sz w:val="20"/>
              </w:rPr>
              <w:t xml:space="preserve">19758097,3</w:t>
            </w:r>
          </w:p>
        </w:tc>
        <w:tc>
          <w:tcPr>
            <w:tcW w:w="1359" w:type="dxa"/>
          </w:tcPr>
          <w:p>
            <w:pPr>
              <w:pStyle w:val="0"/>
              <w:jc w:val="center"/>
            </w:pPr>
            <w:r>
              <w:rPr>
                <w:sz w:val="20"/>
              </w:rPr>
              <w:t xml:space="preserve">19538411,5</w:t>
            </w:r>
          </w:p>
        </w:tc>
        <w:tc>
          <w:tcPr>
            <w:tcW w:w="1437" w:type="dxa"/>
          </w:tcPr>
          <w:p>
            <w:pPr>
              <w:pStyle w:val="0"/>
              <w:jc w:val="center"/>
            </w:pPr>
            <w:r>
              <w:rPr>
                <w:sz w:val="20"/>
              </w:rPr>
              <w:t xml:space="preserve">133654219,3</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1160089,0</w:t>
            </w:r>
          </w:p>
        </w:tc>
        <w:tc>
          <w:tcPr>
            <w:tcW w:w="1356" w:type="dxa"/>
          </w:tcPr>
          <w:p>
            <w:pPr>
              <w:pStyle w:val="0"/>
              <w:jc w:val="center"/>
            </w:pPr>
            <w:r>
              <w:rPr>
                <w:sz w:val="20"/>
              </w:rPr>
              <w:t xml:space="preserve">829149,9</w:t>
            </w:r>
          </w:p>
        </w:tc>
        <w:tc>
          <w:tcPr>
            <w:tcW w:w="1356" w:type="dxa"/>
          </w:tcPr>
          <w:p>
            <w:pPr>
              <w:pStyle w:val="0"/>
              <w:jc w:val="center"/>
            </w:pPr>
            <w:r>
              <w:rPr>
                <w:sz w:val="20"/>
              </w:rPr>
              <w:t xml:space="preserve">814543,0</w:t>
            </w:r>
          </w:p>
        </w:tc>
        <w:tc>
          <w:tcPr>
            <w:tcW w:w="1356" w:type="dxa"/>
          </w:tcPr>
          <w:p>
            <w:pPr>
              <w:pStyle w:val="0"/>
              <w:jc w:val="center"/>
            </w:pPr>
            <w:r>
              <w:rPr>
                <w:sz w:val="20"/>
              </w:rPr>
              <w:t xml:space="preserve">814786,9</w:t>
            </w:r>
          </w:p>
        </w:tc>
        <w:tc>
          <w:tcPr>
            <w:tcW w:w="1356" w:type="dxa"/>
          </w:tcPr>
          <w:p>
            <w:pPr>
              <w:pStyle w:val="0"/>
              <w:jc w:val="center"/>
            </w:pPr>
            <w:r>
              <w:rPr>
                <w:sz w:val="20"/>
              </w:rPr>
              <w:t xml:space="preserve">815222,7</w:t>
            </w:r>
          </w:p>
        </w:tc>
        <w:tc>
          <w:tcPr>
            <w:tcW w:w="1356" w:type="dxa"/>
          </w:tcPr>
          <w:p>
            <w:pPr>
              <w:pStyle w:val="0"/>
              <w:jc w:val="center"/>
            </w:pPr>
            <w:r>
              <w:rPr>
                <w:sz w:val="20"/>
              </w:rPr>
              <w:t xml:space="preserve">815303,8</w:t>
            </w:r>
          </w:p>
        </w:tc>
        <w:tc>
          <w:tcPr>
            <w:tcW w:w="1359" w:type="dxa"/>
          </w:tcPr>
          <w:p>
            <w:pPr>
              <w:pStyle w:val="0"/>
              <w:jc w:val="center"/>
            </w:pPr>
            <w:r>
              <w:rPr>
                <w:sz w:val="20"/>
              </w:rPr>
              <w:t xml:space="preserve">815577,6</w:t>
            </w:r>
          </w:p>
        </w:tc>
        <w:tc>
          <w:tcPr>
            <w:tcW w:w="1437" w:type="dxa"/>
          </w:tcPr>
          <w:p>
            <w:pPr>
              <w:pStyle w:val="0"/>
              <w:jc w:val="center"/>
            </w:pPr>
            <w:r>
              <w:rPr>
                <w:sz w:val="20"/>
              </w:rPr>
              <w:t xml:space="preserve">6064672,9</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18887606,2</w:t>
            </w:r>
          </w:p>
        </w:tc>
        <w:tc>
          <w:tcPr>
            <w:tcW w:w="1356" w:type="dxa"/>
          </w:tcPr>
          <w:p>
            <w:pPr>
              <w:pStyle w:val="0"/>
              <w:jc w:val="center"/>
            </w:pPr>
            <w:r>
              <w:rPr>
                <w:sz w:val="20"/>
              </w:rPr>
              <w:t xml:space="preserve">17940981,6</w:t>
            </w:r>
          </w:p>
        </w:tc>
        <w:tc>
          <w:tcPr>
            <w:tcW w:w="1356" w:type="dxa"/>
          </w:tcPr>
          <w:p>
            <w:pPr>
              <w:pStyle w:val="0"/>
              <w:jc w:val="center"/>
            </w:pPr>
            <w:r>
              <w:rPr>
                <w:sz w:val="20"/>
              </w:rPr>
              <w:t xml:space="preserve">16507559,5</w:t>
            </w:r>
          </w:p>
        </w:tc>
        <w:tc>
          <w:tcPr>
            <w:tcW w:w="1356" w:type="dxa"/>
          </w:tcPr>
          <w:p>
            <w:pPr>
              <w:pStyle w:val="0"/>
              <w:jc w:val="center"/>
            </w:pPr>
            <w:r>
              <w:rPr>
                <w:sz w:val="20"/>
              </w:rPr>
              <w:t xml:space="preserve">17348997,5</w:t>
            </w:r>
          </w:p>
        </w:tc>
        <w:tc>
          <w:tcPr>
            <w:tcW w:w="1356" w:type="dxa"/>
          </w:tcPr>
          <w:p>
            <w:pPr>
              <w:pStyle w:val="0"/>
              <w:jc w:val="center"/>
            </w:pPr>
            <w:r>
              <w:rPr>
                <w:sz w:val="20"/>
              </w:rPr>
              <w:t xml:space="preserve">19172239,6</w:t>
            </w:r>
          </w:p>
        </w:tc>
        <w:tc>
          <w:tcPr>
            <w:tcW w:w="1356" w:type="dxa"/>
          </w:tcPr>
          <w:p>
            <w:pPr>
              <w:pStyle w:val="0"/>
              <w:jc w:val="center"/>
            </w:pPr>
            <w:r>
              <w:rPr>
                <w:sz w:val="20"/>
              </w:rPr>
              <w:t xml:space="preserve">18940021,2</w:t>
            </w:r>
          </w:p>
        </w:tc>
        <w:tc>
          <w:tcPr>
            <w:tcW w:w="1359" w:type="dxa"/>
          </w:tcPr>
          <w:p>
            <w:pPr>
              <w:pStyle w:val="0"/>
              <w:jc w:val="center"/>
            </w:pPr>
            <w:r>
              <w:rPr>
                <w:sz w:val="20"/>
              </w:rPr>
              <w:t xml:space="preserve">18720061,7</w:t>
            </w:r>
          </w:p>
        </w:tc>
        <w:tc>
          <w:tcPr>
            <w:tcW w:w="1437" w:type="dxa"/>
          </w:tcPr>
          <w:p>
            <w:pPr>
              <w:pStyle w:val="0"/>
              <w:jc w:val="center"/>
            </w:pPr>
            <w:r>
              <w:rPr>
                <w:sz w:val="20"/>
              </w:rPr>
              <w:t xml:space="preserve">127517467,3</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36110,2</w:t>
            </w:r>
          </w:p>
        </w:tc>
        <w:tc>
          <w:tcPr>
            <w:tcW w:w="1356" w:type="dxa"/>
          </w:tcPr>
          <w:p>
            <w:pPr>
              <w:pStyle w:val="0"/>
              <w:jc w:val="center"/>
            </w:pPr>
            <w:r>
              <w:rPr>
                <w:sz w:val="20"/>
              </w:rPr>
              <w:t xml:space="preserve">22104,2</w:t>
            </w:r>
          </w:p>
        </w:tc>
        <w:tc>
          <w:tcPr>
            <w:tcW w:w="1356" w:type="dxa"/>
          </w:tcPr>
          <w:p>
            <w:pPr>
              <w:pStyle w:val="0"/>
              <w:jc w:val="center"/>
            </w:pPr>
            <w:r>
              <w:rPr>
                <w:sz w:val="20"/>
              </w:rPr>
              <w:t xml:space="preserve">2772,4</w:t>
            </w:r>
          </w:p>
        </w:tc>
        <w:tc>
          <w:tcPr>
            <w:tcW w:w="1356" w:type="dxa"/>
          </w:tcPr>
          <w:p>
            <w:pPr>
              <w:pStyle w:val="0"/>
              <w:jc w:val="center"/>
            </w:pPr>
            <w:r>
              <w:rPr>
                <w:sz w:val="20"/>
              </w:rPr>
              <w:t xml:space="preserve">2772,4</w:t>
            </w:r>
          </w:p>
        </w:tc>
        <w:tc>
          <w:tcPr>
            <w:tcW w:w="1356" w:type="dxa"/>
          </w:tcPr>
          <w:p>
            <w:pPr>
              <w:pStyle w:val="0"/>
              <w:jc w:val="center"/>
            </w:pPr>
            <w:r>
              <w:rPr>
                <w:sz w:val="20"/>
              </w:rPr>
              <w:t xml:space="preserve">2775,4</w:t>
            </w:r>
          </w:p>
        </w:tc>
        <w:tc>
          <w:tcPr>
            <w:tcW w:w="1356" w:type="dxa"/>
          </w:tcPr>
          <w:p>
            <w:pPr>
              <w:pStyle w:val="0"/>
              <w:jc w:val="center"/>
            </w:pPr>
            <w:r>
              <w:rPr>
                <w:sz w:val="20"/>
              </w:rPr>
              <w:t xml:space="preserve">2772,3</w:t>
            </w:r>
          </w:p>
        </w:tc>
        <w:tc>
          <w:tcPr>
            <w:tcW w:w="1359" w:type="dxa"/>
          </w:tcPr>
          <w:p>
            <w:pPr>
              <w:pStyle w:val="0"/>
              <w:jc w:val="center"/>
            </w:pPr>
            <w:r>
              <w:rPr>
                <w:sz w:val="20"/>
              </w:rPr>
              <w:t xml:space="preserve">2772,2</w:t>
            </w:r>
          </w:p>
        </w:tc>
        <w:tc>
          <w:tcPr>
            <w:tcW w:w="1437" w:type="dxa"/>
          </w:tcPr>
          <w:p>
            <w:pPr>
              <w:pStyle w:val="0"/>
              <w:jc w:val="center"/>
            </w:pPr>
            <w:r>
              <w:rPr>
                <w:sz w:val="20"/>
              </w:rPr>
              <w:t xml:space="preserve">72079,1</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gridSpan w:val="9"/>
            <w:tcW w:w="13597" w:type="dxa"/>
          </w:tcPr>
          <w:p>
            <w:pPr>
              <w:pStyle w:val="0"/>
            </w:pPr>
            <w:r>
              <w:rPr>
                <w:sz w:val="20"/>
              </w:rPr>
              <w:t xml:space="preserve">в том числе:</w:t>
            </w:r>
          </w:p>
        </w:tc>
      </w:tr>
      <w:tr>
        <w:tc>
          <w:tcPr>
            <w:tcW w:w="2665" w:type="dxa"/>
          </w:tcPr>
          <w:p>
            <w:pPr>
              <w:pStyle w:val="0"/>
            </w:pPr>
            <w:r>
              <w:rPr>
                <w:sz w:val="20"/>
              </w:rPr>
              <w:t xml:space="preserve">Региональный проект "Содействие занятости"</w:t>
            </w:r>
          </w:p>
        </w:tc>
        <w:tc>
          <w:tcPr>
            <w:tcW w:w="1356" w:type="dxa"/>
          </w:tcPr>
          <w:p>
            <w:pPr>
              <w:pStyle w:val="0"/>
              <w:jc w:val="center"/>
            </w:pPr>
            <w:r>
              <w:rPr>
                <w:sz w:val="20"/>
              </w:rPr>
              <w:t xml:space="preserve">123040,8</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123040,8</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123040,8</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123040,8</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Региональный проект "Современная школа"</w:t>
            </w:r>
          </w:p>
        </w:tc>
        <w:tc>
          <w:tcPr>
            <w:tcW w:w="1356" w:type="dxa"/>
          </w:tcPr>
          <w:p>
            <w:pPr>
              <w:pStyle w:val="0"/>
              <w:jc w:val="center"/>
            </w:pPr>
            <w:r>
              <w:rPr>
                <w:sz w:val="20"/>
              </w:rPr>
              <w:t xml:space="preserve">1184970,6</w:t>
            </w:r>
          </w:p>
        </w:tc>
        <w:tc>
          <w:tcPr>
            <w:tcW w:w="1356" w:type="dxa"/>
          </w:tcPr>
          <w:p>
            <w:pPr>
              <w:pStyle w:val="0"/>
              <w:jc w:val="center"/>
            </w:pPr>
            <w:r>
              <w:rPr>
                <w:sz w:val="20"/>
              </w:rPr>
              <w:t xml:space="preserve">272061,4</w:t>
            </w:r>
          </w:p>
        </w:tc>
        <w:tc>
          <w:tcPr>
            <w:tcW w:w="1356" w:type="dxa"/>
          </w:tcPr>
          <w:p>
            <w:pPr>
              <w:pStyle w:val="0"/>
              <w:jc w:val="center"/>
            </w:pPr>
            <w:r>
              <w:rPr>
                <w:sz w:val="20"/>
              </w:rPr>
              <w:t xml:space="preserve">272057,9</w:t>
            </w:r>
          </w:p>
        </w:tc>
        <w:tc>
          <w:tcPr>
            <w:tcW w:w="1356" w:type="dxa"/>
          </w:tcPr>
          <w:p>
            <w:pPr>
              <w:pStyle w:val="0"/>
              <w:jc w:val="center"/>
            </w:pPr>
            <w:r>
              <w:rPr>
                <w:sz w:val="20"/>
              </w:rPr>
              <w:t xml:space="preserve">272052,8</w:t>
            </w:r>
          </w:p>
        </w:tc>
        <w:tc>
          <w:tcPr>
            <w:tcW w:w="1356" w:type="dxa"/>
          </w:tcPr>
          <w:p>
            <w:pPr>
              <w:pStyle w:val="0"/>
              <w:jc w:val="center"/>
            </w:pPr>
            <w:r>
              <w:rPr>
                <w:sz w:val="20"/>
              </w:rPr>
              <w:t xml:space="preserve">272359,2</w:t>
            </w:r>
          </w:p>
        </w:tc>
        <w:tc>
          <w:tcPr>
            <w:tcW w:w="1356" w:type="dxa"/>
          </w:tcPr>
          <w:p>
            <w:pPr>
              <w:pStyle w:val="0"/>
              <w:jc w:val="center"/>
            </w:pPr>
            <w:r>
              <w:rPr>
                <w:sz w:val="20"/>
              </w:rPr>
              <w:t xml:space="preserve">272040,8</w:t>
            </w:r>
          </w:p>
        </w:tc>
        <w:tc>
          <w:tcPr>
            <w:tcW w:w="1359" w:type="dxa"/>
          </w:tcPr>
          <w:p>
            <w:pPr>
              <w:pStyle w:val="0"/>
              <w:jc w:val="center"/>
            </w:pPr>
            <w:r>
              <w:rPr>
                <w:sz w:val="20"/>
              </w:rPr>
              <w:t xml:space="preserve">272034,0</w:t>
            </w:r>
          </w:p>
        </w:tc>
        <w:tc>
          <w:tcPr>
            <w:tcW w:w="1437" w:type="dxa"/>
          </w:tcPr>
          <w:p>
            <w:pPr>
              <w:pStyle w:val="0"/>
              <w:jc w:val="center"/>
            </w:pPr>
            <w:r>
              <w:rPr>
                <w:sz w:val="20"/>
              </w:rPr>
              <w:t xml:space="preserve">2817576,7</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383072,2</w:t>
            </w:r>
          </w:p>
        </w:tc>
        <w:tc>
          <w:tcPr>
            <w:tcW w:w="1356" w:type="dxa"/>
          </w:tcPr>
          <w:p>
            <w:pPr>
              <w:pStyle w:val="0"/>
              <w:jc w:val="center"/>
            </w:pPr>
            <w:r>
              <w:rPr>
                <w:sz w:val="20"/>
              </w:rPr>
              <w:t xml:space="preserve">158911,0</w:t>
            </w:r>
          </w:p>
        </w:tc>
        <w:tc>
          <w:tcPr>
            <w:tcW w:w="1356" w:type="dxa"/>
          </w:tcPr>
          <w:p>
            <w:pPr>
              <w:pStyle w:val="0"/>
              <w:jc w:val="center"/>
            </w:pPr>
            <w:r>
              <w:rPr>
                <w:sz w:val="20"/>
              </w:rPr>
              <w:t xml:space="preserve">158909,0</w:t>
            </w:r>
          </w:p>
        </w:tc>
        <w:tc>
          <w:tcPr>
            <w:tcW w:w="1356" w:type="dxa"/>
          </w:tcPr>
          <w:p>
            <w:pPr>
              <w:pStyle w:val="0"/>
              <w:jc w:val="center"/>
            </w:pPr>
            <w:r>
              <w:rPr>
                <w:sz w:val="20"/>
              </w:rPr>
              <w:t xml:space="preserve">158906,0</w:t>
            </w:r>
          </w:p>
        </w:tc>
        <w:tc>
          <w:tcPr>
            <w:tcW w:w="1356" w:type="dxa"/>
          </w:tcPr>
          <w:p>
            <w:pPr>
              <w:pStyle w:val="0"/>
              <w:jc w:val="center"/>
            </w:pPr>
            <w:r>
              <w:rPr>
                <w:sz w:val="20"/>
              </w:rPr>
              <w:t xml:space="preserve">159085,0</w:t>
            </w:r>
          </w:p>
        </w:tc>
        <w:tc>
          <w:tcPr>
            <w:tcW w:w="1356" w:type="dxa"/>
          </w:tcPr>
          <w:p>
            <w:pPr>
              <w:pStyle w:val="0"/>
              <w:jc w:val="center"/>
            </w:pPr>
            <w:r>
              <w:rPr>
                <w:sz w:val="20"/>
              </w:rPr>
              <w:t xml:space="preserve">158899,0</w:t>
            </w:r>
          </w:p>
        </w:tc>
        <w:tc>
          <w:tcPr>
            <w:tcW w:w="1359" w:type="dxa"/>
          </w:tcPr>
          <w:p>
            <w:pPr>
              <w:pStyle w:val="0"/>
              <w:jc w:val="center"/>
            </w:pPr>
            <w:r>
              <w:rPr>
                <w:sz w:val="20"/>
              </w:rPr>
              <w:t xml:space="preserve">158895,0</w:t>
            </w:r>
          </w:p>
        </w:tc>
        <w:tc>
          <w:tcPr>
            <w:tcW w:w="1437" w:type="dxa"/>
          </w:tcPr>
          <w:p>
            <w:pPr>
              <w:pStyle w:val="0"/>
              <w:jc w:val="center"/>
            </w:pPr>
            <w:r>
              <w:rPr>
                <w:sz w:val="20"/>
              </w:rPr>
              <w:t xml:space="preserve">1336677,2</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790916,6</w:t>
            </w:r>
          </w:p>
        </w:tc>
        <w:tc>
          <w:tcPr>
            <w:tcW w:w="1356" w:type="dxa"/>
          </w:tcPr>
          <w:p>
            <w:pPr>
              <w:pStyle w:val="0"/>
              <w:jc w:val="center"/>
            </w:pPr>
            <w:r>
              <w:rPr>
                <w:sz w:val="20"/>
              </w:rPr>
              <w:t xml:space="preserve">110429,7</w:t>
            </w:r>
          </w:p>
        </w:tc>
        <w:tc>
          <w:tcPr>
            <w:tcW w:w="1356" w:type="dxa"/>
          </w:tcPr>
          <w:p>
            <w:pPr>
              <w:pStyle w:val="0"/>
              <w:jc w:val="center"/>
            </w:pPr>
            <w:r>
              <w:rPr>
                <w:sz w:val="20"/>
              </w:rPr>
              <w:t xml:space="preserve">110428,3</w:t>
            </w:r>
          </w:p>
        </w:tc>
        <w:tc>
          <w:tcPr>
            <w:tcW w:w="1356" w:type="dxa"/>
          </w:tcPr>
          <w:p>
            <w:pPr>
              <w:pStyle w:val="0"/>
              <w:jc w:val="center"/>
            </w:pPr>
            <w:r>
              <w:rPr>
                <w:sz w:val="20"/>
              </w:rPr>
              <w:t xml:space="preserve">110426,2</w:t>
            </w:r>
          </w:p>
        </w:tc>
        <w:tc>
          <w:tcPr>
            <w:tcW w:w="1356" w:type="dxa"/>
          </w:tcPr>
          <w:p>
            <w:pPr>
              <w:pStyle w:val="0"/>
              <w:jc w:val="center"/>
            </w:pPr>
            <w:r>
              <w:rPr>
                <w:sz w:val="20"/>
              </w:rPr>
              <w:t xml:space="preserve">110550,6</w:t>
            </w:r>
          </w:p>
        </w:tc>
        <w:tc>
          <w:tcPr>
            <w:tcW w:w="1356" w:type="dxa"/>
          </w:tcPr>
          <w:p>
            <w:pPr>
              <w:pStyle w:val="0"/>
              <w:jc w:val="center"/>
            </w:pPr>
            <w:r>
              <w:rPr>
                <w:sz w:val="20"/>
              </w:rPr>
              <w:t xml:space="preserve">110421,3</w:t>
            </w:r>
          </w:p>
        </w:tc>
        <w:tc>
          <w:tcPr>
            <w:tcW w:w="1359" w:type="dxa"/>
          </w:tcPr>
          <w:p>
            <w:pPr>
              <w:pStyle w:val="0"/>
              <w:jc w:val="center"/>
            </w:pPr>
            <w:r>
              <w:rPr>
                <w:sz w:val="20"/>
              </w:rPr>
              <w:t xml:space="preserve">110418,6</w:t>
            </w:r>
          </w:p>
        </w:tc>
        <w:tc>
          <w:tcPr>
            <w:tcW w:w="1437" w:type="dxa"/>
          </w:tcPr>
          <w:p>
            <w:pPr>
              <w:pStyle w:val="0"/>
              <w:jc w:val="center"/>
            </w:pPr>
            <w:r>
              <w:rPr>
                <w:sz w:val="20"/>
              </w:rPr>
              <w:t xml:space="preserve">1453591,3</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10981,8</w:t>
            </w:r>
          </w:p>
        </w:tc>
        <w:tc>
          <w:tcPr>
            <w:tcW w:w="1356" w:type="dxa"/>
          </w:tcPr>
          <w:p>
            <w:pPr>
              <w:pStyle w:val="0"/>
              <w:jc w:val="center"/>
            </w:pPr>
            <w:r>
              <w:rPr>
                <w:sz w:val="20"/>
              </w:rPr>
              <w:t xml:space="preserve">2720,7</w:t>
            </w:r>
          </w:p>
        </w:tc>
        <w:tc>
          <w:tcPr>
            <w:tcW w:w="1356" w:type="dxa"/>
          </w:tcPr>
          <w:p>
            <w:pPr>
              <w:pStyle w:val="0"/>
              <w:jc w:val="center"/>
            </w:pPr>
            <w:r>
              <w:rPr>
                <w:sz w:val="20"/>
              </w:rPr>
              <w:t xml:space="preserve">2720,6</w:t>
            </w:r>
          </w:p>
        </w:tc>
        <w:tc>
          <w:tcPr>
            <w:tcW w:w="1356" w:type="dxa"/>
          </w:tcPr>
          <w:p>
            <w:pPr>
              <w:pStyle w:val="0"/>
              <w:jc w:val="center"/>
            </w:pPr>
            <w:r>
              <w:rPr>
                <w:sz w:val="20"/>
              </w:rPr>
              <w:t xml:space="preserve">2720,6</w:t>
            </w:r>
          </w:p>
        </w:tc>
        <w:tc>
          <w:tcPr>
            <w:tcW w:w="1356" w:type="dxa"/>
          </w:tcPr>
          <w:p>
            <w:pPr>
              <w:pStyle w:val="0"/>
              <w:jc w:val="center"/>
            </w:pPr>
            <w:r>
              <w:rPr>
                <w:sz w:val="20"/>
              </w:rPr>
              <w:t xml:space="preserve">2723,6</w:t>
            </w:r>
          </w:p>
        </w:tc>
        <w:tc>
          <w:tcPr>
            <w:tcW w:w="1356" w:type="dxa"/>
          </w:tcPr>
          <w:p>
            <w:pPr>
              <w:pStyle w:val="0"/>
              <w:jc w:val="center"/>
            </w:pPr>
            <w:r>
              <w:rPr>
                <w:sz w:val="20"/>
              </w:rPr>
              <w:t xml:space="preserve">2720,5</w:t>
            </w:r>
          </w:p>
        </w:tc>
        <w:tc>
          <w:tcPr>
            <w:tcW w:w="1359" w:type="dxa"/>
          </w:tcPr>
          <w:p>
            <w:pPr>
              <w:pStyle w:val="0"/>
              <w:jc w:val="center"/>
            </w:pPr>
            <w:r>
              <w:rPr>
                <w:sz w:val="20"/>
              </w:rPr>
              <w:t xml:space="preserve">2720,4</w:t>
            </w:r>
          </w:p>
        </w:tc>
        <w:tc>
          <w:tcPr>
            <w:tcW w:w="1437" w:type="dxa"/>
          </w:tcPr>
          <w:p>
            <w:pPr>
              <w:pStyle w:val="0"/>
              <w:jc w:val="center"/>
            </w:pPr>
            <w:r>
              <w:rPr>
                <w:sz w:val="20"/>
              </w:rPr>
              <w:t xml:space="preserve">27308,2</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Региональный проект "Цифровая образовательная среда"</w:t>
            </w:r>
          </w:p>
        </w:tc>
        <w:tc>
          <w:tcPr>
            <w:tcW w:w="1356" w:type="dxa"/>
          </w:tcPr>
          <w:p>
            <w:pPr>
              <w:pStyle w:val="0"/>
              <w:jc w:val="center"/>
            </w:pPr>
            <w:r>
              <w:rPr>
                <w:sz w:val="20"/>
              </w:rPr>
              <w:t xml:space="preserve">76517,7</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76517,7</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45145,4</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45145,4</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31372,3</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31372,3</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Региональный проект "Успех каждого ребенка"</w:t>
            </w:r>
          </w:p>
        </w:tc>
        <w:tc>
          <w:tcPr>
            <w:tcW w:w="1356" w:type="dxa"/>
          </w:tcPr>
          <w:p>
            <w:pPr>
              <w:pStyle w:val="0"/>
              <w:jc w:val="center"/>
            </w:pPr>
            <w:r>
              <w:rPr>
                <w:sz w:val="20"/>
              </w:rPr>
              <w:t xml:space="preserve">199020,9</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199020,9</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112817,8</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112817,8</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86184,9</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86184,9</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18,2</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18,2</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Региональный проект "Профессионалитет"</w:t>
            </w:r>
          </w:p>
        </w:tc>
        <w:tc>
          <w:tcPr>
            <w:tcW w:w="1356" w:type="dxa"/>
          </w:tcPr>
          <w:p>
            <w:pPr>
              <w:pStyle w:val="0"/>
              <w:jc w:val="center"/>
            </w:pPr>
            <w:r>
              <w:rPr>
                <w:sz w:val="20"/>
              </w:rPr>
              <w:t xml:space="preserve">122149,3</w:t>
            </w:r>
          </w:p>
        </w:tc>
        <w:tc>
          <w:tcPr>
            <w:tcW w:w="1356" w:type="dxa"/>
          </w:tcPr>
          <w:p>
            <w:pPr>
              <w:pStyle w:val="0"/>
              <w:jc w:val="center"/>
            </w:pPr>
            <w:r>
              <w:rPr>
                <w:sz w:val="20"/>
              </w:rPr>
              <w:t xml:space="preserve">109034,4</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231183,7</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5261,0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5261,0</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116888,3</w:t>
            </w:r>
          </w:p>
        </w:tc>
        <w:tc>
          <w:tcPr>
            <w:tcW w:w="1356" w:type="dxa"/>
          </w:tcPr>
          <w:p>
            <w:pPr>
              <w:pStyle w:val="0"/>
              <w:jc w:val="center"/>
            </w:pPr>
            <w:r>
              <w:rPr>
                <w:sz w:val="20"/>
              </w:rPr>
              <w:t xml:space="preserve">109034,4</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225922,7</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Ведомственный проект "Развитие ресурсного обеспечения образовательных организаций"</w:t>
            </w:r>
          </w:p>
        </w:tc>
        <w:tc>
          <w:tcPr>
            <w:tcW w:w="1356" w:type="dxa"/>
          </w:tcPr>
          <w:p>
            <w:pPr>
              <w:pStyle w:val="0"/>
              <w:jc w:val="center"/>
            </w:pPr>
            <w:r>
              <w:rPr>
                <w:sz w:val="20"/>
              </w:rPr>
              <w:t xml:space="preserve">591491,0</w:t>
            </w:r>
          </w:p>
        </w:tc>
        <w:tc>
          <w:tcPr>
            <w:tcW w:w="1356" w:type="dxa"/>
          </w:tcPr>
          <w:p>
            <w:pPr>
              <w:pStyle w:val="0"/>
              <w:jc w:val="center"/>
            </w:pPr>
            <w:r>
              <w:rPr>
                <w:sz w:val="20"/>
              </w:rPr>
              <w:t xml:space="preserve">527730,7</w:t>
            </w:r>
          </w:p>
        </w:tc>
        <w:tc>
          <w:tcPr>
            <w:tcW w:w="1356" w:type="dxa"/>
          </w:tcPr>
          <w:p>
            <w:pPr>
              <w:pStyle w:val="0"/>
              <w:jc w:val="center"/>
            </w:pPr>
            <w:r>
              <w:rPr>
                <w:sz w:val="20"/>
              </w:rPr>
              <w:t xml:space="preserve">102945,7</w:t>
            </w:r>
          </w:p>
        </w:tc>
        <w:tc>
          <w:tcPr>
            <w:tcW w:w="1356" w:type="dxa"/>
          </w:tcPr>
          <w:p>
            <w:pPr>
              <w:pStyle w:val="0"/>
              <w:jc w:val="center"/>
            </w:pPr>
            <w:r>
              <w:rPr>
                <w:sz w:val="20"/>
              </w:rPr>
              <w:t xml:space="preserve">103021,9</w:t>
            </w:r>
          </w:p>
        </w:tc>
        <w:tc>
          <w:tcPr>
            <w:tcW w:w="1356" w:type="dxa"/>
          </w:tcPr>
          <w:p>
            <w:pPr>
              <w:pStyle w:val="0"/>
              <w:jc w:val="center"/>
            </w:pPr>
            <w:r>
              <w:rPr>
                <w:sz w:val="20"/>
              </w:rPr>
              <w:t xml:space="preserve">103183,3</w:t>
            </w:r>
          </w:p>
        </w:tc>
        <w:tc>
          <w:tcPr>
            <w:tcW w:w="1356" w:type="dxa"/>
          </w:tcPr>
          <w:p>
            <w:pPr>
              <w:pStyle w:val="0"/>
              <w:jc w:val="center"/>
            </w:pPr>
            <w:r>
              <w:rPr>
                <w:sz w:val="20"/>
              </w:rPr>
              <w:t xml:space="preserve">101727,8</w:t>
            </w:r>
          </w:p>
        </w:tc>
        <w:tc>
          <w:tcPr>
            <w:tcW w:w="1359" w:type="dxa"/>
          </w:tcPr>
          <w:p>
            <w:pPr>
              <w:pStyle w:val="0"/>
              <w:jc w:val="center"/>
            </w:pPr>
            <w:r>
              <w:rPr>
                <w:sz w:val="20"/>
              </w:rPr>
              <w:t xml:space="preserve">100630,4</w:t>
            </w:r>
          </w:p>
        </w:tc>
        <w:tc>
          <w:tcPr>
            <w:tcW w:w="1437" w:type="dxa"/>
          </w:tcPr>
          <w:p>
            <w:pPr>
              <w:pStyle w:val="0"/>
              <w:jc w:val="center"/>
            </w:pPr>
            <w:r>
              <w:rPr>
                <w:sz w:val="20"/>
              </w:rPr>
              <w:t xml:space="preserve">1630730,8</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568376,7</w:t>
            </w:r>
          </w:p>
        </w:tc>
        <w:tc>
          <w:tcPr>
            <w:tcW w:w="1356" w:type="dxa"/>
          </w:tcPr>
          <w:p>
            <w:pPr>
              <w:pStyle w:val="0"/>
              <w:jc w:val="center"/>
            </w:pPr>
            <w:r>
              <w:rPr>
                <w:sz w:val="20"/>
              </w:rPr>
              <w:t xml:space="preserve">510343,1</w:t>
            </w:r>
          </w:p>
        </w:tc>
        <w:tc>
          <w:tcPr>
            <w:tcW w:w="1356" w:type="dxa"/>
          </w:tcPr>
          <w:p>
            <w:pPr>
              <w:pStyle w:val="0"/>
              <w:jc w:val="center"/>
            </w:pPr>
            <w:r>
              <w:rPr>
                <w:sz w:val="20"/>
              </w:rPr>
              <w:t xml:space="preserve">102893,9</w:t>
            </w:r>
          </w:p>
        </w:tc>
        <w:tc>
          <w:tcPr>
            <w:tcW w:w="1356" w:type="dxa"/>
          </w:tcPr>
          <w:p>
            <w:pPr>
              <w:pStyle w:val="0"/>
              <w:jc w:val="center"/>
            </w:pPr>
            <w:r>
              <w:rPr>
                <w:sz w:val="20"/>
              </w:rPr>
              <w:t xml:space="preserve">102970,1</w:t>
            </w:r>
          </w:p>
        </w:tc>
        <w:tc>
          <w:tcPr>
            <w:tcW w:w="1356" w:type="dxa"/>
          </w:tcPr>
          <w:p>
            <w:pPr>
              <w:pStyle w:val="0"/>
              <w:jc w:val="center"/>
            </w:pPr>
            <w:r>
              <w:rPr>
                <w:sz w:val="20"/>
              </w:rPr>
              <w:t xml:space="preserve">103131,5</w:t>
            </w:r>
          </w:p>
        </w:tc>
        <w:tc>
          <w:tcPr>
            <w:tcW w:w="1356" w:type="dxa"/>
          </w:tcPr>
          <w:p>
            <w:pPr>
              <w:pStyle w:val="0"/>
              <w:jc w:val="center"/>
            </w:pPr>
            <w:r>
              <w:rPr>
                <w:sz w:val="20"/>
              </w:rPr>
              <w:t xml:space="preserve">101676,0</w:t>
            </w:r>
          </w:p>
        </w:tc>
        <w:tc>
          <w:tcPr>
            <w:tcW w:w="1359" w:type="dxa"/>
          </w:tcPr>
          <w:p>
            <w:pPr>
              <w:pStyle w:val="0"/>
              <w:jc w:val="center"/>
            </w:pPr>
            <w:r>
              <w:rPr>
                <w:sz w:val="20"/>
              </w:rPr>
              <w:t xml:space="preserve">100578,6</w:t>
            </w:r>
          </w:p>
        </w:tc>
        <w:tc>
          <w:tcPr>
            <w:tcW w:w="1437" w:type="dxa"/>
          </w:tcPr>
          <w:p>
            <w:pPr>
              <w:pStyle w:val="0"/>
              <w:jc w:val="center"/>
            </w:pPr>
            <w:r>
              <w:rPr>
                <w:sz w:val="20"/>
              </w:rPr>
              <w:t xml:space="preserve">1589969,9</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23114,3</w:t>
            </w:r>
          </w:p>
        </w:tc>
        <w:tc>
          <w:tcPr>
            <w:tcW w:w="1356" w:type="dxa"/>
          </w:tcPr>
          <w:p>
            <w:pPr>
              <w:pStyle w:val="0"/>
              <w:jc w:val="center"/>
            </w:pPr>
            <w:r>
              <w:rPr>
                <w:sz w:val="20"/>
              </w:rPr>
              <w:t xml:space="preserve">17387,6</w:t>
            </w:r>
          </w:p>
        </w:tc>
        <w:tc>
          <w:tcPr>
            <w:tcW w:w="1356" w:type="dxa"/>
          </w:tcPr>
          <w:p>
            <w:pPr>
              <w:pStyle w:val="0"/>
              <w:jc w:val="center"/>
            </w:pPr>
            <w:r>
              <w:rPr>
                <w:sz w:val="20"/>
              </w:rPr>
              <w:t xml:space="preserve">51,8</w:t>
            </w:r>
          </w:p>
        </w:tc>
        <w:tc>
          <w:tcPr>
            <w:tcW w:w="1356" w:type="dxa"/>
          </w:tcPr>
          <w:p>
            <w:pPr>
              <w:pStyle w:val="0"/>
              <w:jc w:val="center"/>
            </w:pPr>
            <w:r>
              <w:rPr>
                <w:sz w:val="20"/>
              </w:rPr>
              <w:t xml:space="preserve">51,8</w:t>
            </w:r>
          </w:p>
        </w:tc>
        <w:tc>
          <w:tcPr>
            <w:tcW w:w="1356" w:type="dxa"/>
          </w:tcPr>
          <w:p>
            <w:pPr>
              <w:pStyle w:val="0"/>
              <w:jc w:val="center"/>
            </w:pPr>
            <w:r>
              <w:rPr>
                <w:sz w:val="20"/>
              </w:rPr>
              <w:t xml:space="preserve">51,8</w:t>
            </w:r>
          </w:p>
        </w:tc>
        <w:tc>
          <w:tcPr>
            <w:tcW w:w="1356" w:type="dxa"/>
          </w:tcPr>
          <w:p>
            <w:pPr>
              <w:pStyle w:val="0"/>
              <w:jc w:val="center"/>
            </w:pPr>
            <w:r>
              <w:rPr>
                <w:sz w:val="20"/>
              </w:rPr>
              <w:t xml:space="preserve">51,8</w:t>
            </w:r>
          </w:p>
        </w:tc>
        <w:tc>
          <w:tcPr>
            <w:tcW w:w="1359" w:type="dxa"/>
          </w:tcPr>
          <w:p>
            <w:pPr>
              <w:pStyle w:val="0"/>
              <w:jc w:val="center"/>
            </w:pPr>
            <w:r>
              <w:rPr>
                <w:sz w:val="20"/>
              </w:rPr>
              <w:t xml:space="preserve">51,8</w:t>
            </w:r>
          </w:p>
        </w:tc>
        <w:tc>
          <w:tcPr>
            <w:tcW w:w="1437" w:type="dxa"/>
          </w:tcPr>
          <w:p>
            <w:pPr>
              <w:pStyle w:val="0"/>
              <w:jc w:val="center"/>
            </w:pPr>
            <w:r>
              <w:rPr>
                <w:sz w:val="20"/>
              </w:rPr>
              <w:t xml:space="preserve">40760,9</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Ведомственный проект "Модернизация школьных систем образования"</w:t>
            </w:r>
          </w:p>
        </w:tc>
        <w:tc>
          <w:tcPr>
            <w:tcW w:w="1356" w:type="dxa"/>
          </w:tcPr>
          <w:p>
            <w:pPr>
              <w:pStyle w:val="0"/>
              <w:jc w:val="center"/>
            </w:pPr>
            <w:r>
              <w:rPr>
                <w:sz w:val="20"/>
              </w:rPr>
              <w:t xml:space="preserve">66527,7</w:t>
            </w:r>
          </w:p>
        </w:tc>
        <w:tc>
          <w:tcPr>
            <w:tcW w:w="1356" w:type="dxa"/>
          </w:tcPr>
          <w:p>
            <w:pPr>
              <w:pStyle w:val="0"/>
              <w:jc w:val="center"/>
            </w:pPr>
            <w:r>
              <w:rPr>
                <w:sz w:val="20"/>
              </w:rPr>
              <w:t xml:space="preserve">66527,7</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133055,4</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14842,3</w:t>
            </w:r>
          </w:p>
        </w:tc>
        <w:tc>
          <w:tcPr>
            <w:tcW w:w="1356" w:type="dxa"/>
          </w:tcPr>
          <w:p>
            <w:pPr>
              <w:pStyle w:val="0"/>
              <w:jc w:val="center"/>
            </w:pPr>
            <w:r>
              <w:rPr>
                <w:sz w:val="20"/>
              </w:rPr>
              <w:t xml:space="preserve">14842,3</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29684,6</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49689,5</w:t>
            </w:r>
          </w:p>
        </w:tc>
        <w:tc>
          <w:tcPr>
            <w:tcW w:w="1356" w:type="dxa"/>
          </w:tcPr>
          <w:p>
            <w:pPr>
              <w:pStyle w:val="0"/>
              <w:jc w:val="center"/>
            </w:pPr>
            <w:r>
              <w:rPr>
                <w:sz w:val="20"/>
              </w:rPr>
              <w:t xml:space="preserve">49689,5</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99379,0</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1995,9</w:t>
            </w:r>
          </w:p>
        </w:tc>
        <w:tc>
          <w:tcPr>
            <w:tcW w:w="1356" w:type="dxa"/>
          </w:tcPr>
          <w:p>
            <w:pPr>
              <w:pStyle w:val="0"/>
              <w:jc w:val="center"/>
            </w:pPr>
            <w:r>
              <w:rPr>
                <w:sz w:val="20"/>
              </w:rPr>
              <w:t xml:space="preserve">1995,9</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3991,8</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Комплекс процессных мероприятий "Создание условий для реализации программ общего образования"</w:t>
            </w:r>
          </w:p>
        </w:tc>
        <w:tc>
          <w:tcPr>
            <w:tcW w:w="1356" w:type="dxa"/>
          </w:tcPr>
          <w:p>
            <w:pPr>
              <w:pStyle w:val="0"/>
              <w:jc w:val="center"/>
            </w:pPr>
            <w:r>
              <w:rPr>
                <w:sz w:val="20"/>
              </w:rPr>
              <w:t xml:space="preserve">12709044,4</w:t>
            </w:r>
          </w:p>
        </w:tc>
        <w:tc>
          <w:tcPr>
            <w:tcW w:w="1356" w:type="dxa"/>
          </w:tcPr>
          <w:p>
            <w:pPr>
              <w:pStyle w:val="0"/>
              <w:jc w:val="center"/>
            </w:pPr>
            <w:r>
              <w:rPr>
                <w:sz w:val="20"/>
              </w:rPr>
              <w:t xml:space="preserve">12816360,0</w:t>
            </w:r>
          </w:p>
        </w:tc>
        <w:tc>
          <w:tcPr>
            <w:tcW w:w="1356" w:type="dxa"/>
          </w:tcPr>
          <w:p>
            <w:pPr>
              <w:pStyle w:val="0"/>
              <w:jc w:val="center"/>
            </w:pPr>
            <w:r>
              <w:rPr>
                <w:sz w:val="20"/>
              </w:rPr>
              <w:t xml:space="preserve">12150462,5</w:t>
            </w:r>
          </w:p>
        </w:tc>
        <w:tc>
          <w:tcPr>
            <w:tcW w:w="1356" w:type="dxa"/>
          </w:tcPr>
          <w:p>
            <w:pPr>
              <w:pStyle w:val="0"/>
              <w:jc w:val="center"/>
            </w:pPr>
            <w:r>
              <w:rPr>
                <w:sz w:val="20"/>
              </w:rPr>
              <w:t xml:space="preserve">12739955,9</w:t>
            </w:r>
          </w:p>
        </w:tc>
        <w:tc>
          <w:tcPr>
            <w:tcW w:w="1356" w:type="dxa"/>
          </w:tcPr>
          <w:p>
            <w:pPr>
              <w:pStyle w:val="0"/>
              <w:jc w:val="center"/>
            </w:pPr>
            <w:r>
              <w:rPr>
                <w:sz w:val="20"/>
              </w:rPr>
              <w:t xml:space="preserve">13989276,7</w:t>
            </w:r>
          </w:p>
        </w:tc>
        <w:tc>
          <w:tcPr>
            <w:tcW w:w="1356" w:type="dxa"/>
          </w:tcPr>
          <w:p>
            <w:pPr>
              <w:pStyle w:val="0"/>
              <w:jc w:val="center"/>
            </w:pPr>
            <w:r>
              <w:rPr>
                <w:sz w:val="20"/>
              </w:rPr>
              <w:t xml:space="preserve">13827154,6</w:t>
            </w:r>
          </w:p>
        </w:tc>
        <w:tc>
          <w:tcPr>
            <w:tcW w:w="1359" w:type="dxa"/>
          </w:tcPr>
          <w:p>
            <w:pPr>
              <w:pStyle w:val="0"/>
              <w:jc w:val="center"/>
            </w:pPr>
            <w:r>
              <w:rPr>
                <w:sz w:val="20"/>
              </w:rPr>
              <w:t xml:space="preserve">13659915,4</w:t>
            </w:r>
          </w:p>
        </w:tc>
        <w:tc>
          <w:tcPr>
            <w:tcW w:w="1437" w:type="dxa"/>
          </w:tcPr>
          <w:p>
            <w:pPr>
              <w:pStyle w:val="0"/>
              <w:jc w:val="center"/>
            </w:pPr>
            <w:r>
              <w:rPr>
                <w:sz w:val="20"/>
              </w:rPr>
              <w:t xml:space="preserve">91892169,5</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551696,0</w:t>
            </w:r>
          </w:p>
        </w:tc>
        <w:tc>
          <w:tcPr>
            <w:tcW w:w="1356" w:type="dxa"/>
          </w:tcPr>
          <w:p>
            <w:pPr>
              <w:pStyle w:val="0"/>
              <w:jc w:val="center"/>
            </w:pPr>
            <w:r>
              <w:rPr>
                <w:sz w:val="20"/>
              </w:rPr>
              <w:t xml:space="preserve">607926,9</w:t>
            </w:r>
          </w:p>
        </w:tc>
        <w:tc>
          <w:tcPr>
            <w:tcW w:w="1356" w:type="dxa"/>
          </w:tcPr>
          <w:p>
            <w:pPr>
              <w:pStyle w:val="0"/>
              <w:jc w:val="center"/>
            </w:pPr>
            <w:r>
              <w:rPr>
                <w:sz w:val="20"/>
              </w:rPr>
              <w:t xml:space="preserve">607926,9</w:t>
            </w:r>
          </w:p>
        </w:tc>
        <w:tc>
          <w:tcPr>
            <w:tcW w:w="1356" w:type="dxa"/>
          </w:tcPr>
          <w:p>
            <w:pPr>
              <w:pStyle w:val="0"/>
              <w:jc w:val="center"/>
            </w:pPr>
            <w:r>
              <w:rPr>
                <w:sz w:val="20"/>
              </w:rPr>
              <w:t xml:space="preserve">607926,9</w:t>
            </w:r>
          </w:p>
        </w:tc>
        <w:tc>
          <w:tcPr>
            <w:tcW w:w="1356" w:type="dxa"/>
          </w:tcPr>
          <w:p>
            <w:pPr>
              <w:pStyle w:val="0"/>
              <w:jc w:val="center"/>
            </w:pPr>
            <w:r>
              <w:rPr>
                <w:sz w:val="20"/>
              </w:rPr>
              <w:t xml:space="preserve">607926,9</w:t>
            </w:r>
          </w:p>
        </w:tc>
        <w:tc>
          <w:tcPr>
            <w:tcW w:w="1356" w:type="dxa"/>
          </w:tcPr>
          <w:p>
            <w:pPr>
              <w:pStyle w:val="0"/>
              <w:jc w:val="center"/>
            </w:pPr>
            <w:r>
              <w:rPr>
                <w:sz w:val="20"/>
              </w:rPr>
              <w:t xml:space="preserve">607926,9</w:t>
            </w:r>
          </w:p>
        </w:tc>
        <w:tc>
          <w:tcPr>
            <w:tcW w:w="1359" w:type="dxa"/>
          </w:tcPr>
          <w:p>
            <w:pPr>
              <w:pStyle w:val="0"/>
              <w:jc w:val="center"/>
            </w:pPr>
            <w:r>
              <w:rPr>
                <w:sz w:val="20"/>
              </w:rPr>
              <w:t xml:space="preserve">607926,9</w:t>
            </w:r>
          </w:p>
        </w:tc>
        <w:tc>
          <w:tcPr>
            <w:tcW w:w="1437" w:type="dxa"/>
          </w:tcPr>
          <w:p>
            <w:pPr>
              <w:pStyle w:val="0"/>
              <w:jc w:val="center"/>
            </w:pPr>
            <w:r>
              <w:rPr>
                <w:sz w:val="20"/>
              </w:rPr>
              <w:t xml:space="preserve">4199257,4</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12157348,4</w:t>
            </w:r>
          </w:p>
        </w:tc>
        <w:tc>
          <w:tcPr>
            <w:tcW w:w="1356" w:type="dxa"/>
          </w:tcPr>
          <w:p>
            <w:pPr>
              <w:pStyle w:val="0"/>
              <w:jc w:val="center"/>
            </w:pPr>
            <w:r>
              <w:rPr>
                <w:sz w:val="20"/>
              </w:rPr>
              <w:t xml:space="preserve">12208433,1</w:t>
            </w:r>
          </w:p>
        </w:tc>
        <w:tc>
          <w:tcPr>
            <w:tcW w:w="1356" w:type="dxa"/>
          </w:tcPr>
          <w:p>
            <w:pPr>
              <w:pStyle w:val="0"/>
              <w:jc w:val="center"/>
            </w:pPr>
            <w:r>
              <w:rPr>
                <w:sz w:val="20"/>
              </w:rPr>
              <w:t xml:space="preserve">11542535,6</w:t>
            </w:r>
          </w:p>
        </w:tc>
        <w:tc>
          <w:tcPr>
            <w:tcW w:w="1356" w:type="dxa"/>
          </w:tcPr>
          <w:p>
            <w:pPr>
              <w:pStyle w:val="0"/>
              <w:jc w:val="center"/>
            </w:pPr>
            <w:r>
              <w:rPr>
                <w:sz w:val="20"/>
              </w:rPr>
              <w:t xml:space="preserve">12132029,0</w:t>
            </w:r>
          </w:p>
        </w:tc>
        <w:tc>
          <w:tcPr>
            <w:tcW w:w="1356" w:type="dxa"/>
          </w:tcPr>
          <w:p>
            <w:pPr>
              <w:pStyle w:val="0"/>
              <w:jc w:val="center"/>
            </w:pPr>
            <w:r>
              <w:rPr>
                <w:sz w:val="20"/>
              </w:rPr>
              <w:t xml:space="preserve">13381349,8</w:t>
            </w:r>
          </w:p>
        </w:tc>
        <w:tc>
          <w:tcPr>
            <w:tcW w:w="1356" w:type="dxa"/>
          </w:tcPr>
          <w:p>
            <w:pPr>
              <w:pStyle w:val="0"/>
              <w:jc w:val="center"/>
            </w:pPr>
            <w:r>
              <w:rPr>
                <w:sz w:val="20"/>
              </w:rPr>
              <w:t xml:space="preserve">13219227,7</w:t>
            </w:r>
          </w:p>
        </w:tc>
        <w:tc>
          <w:tcPr>
            <w:tcW w:w="1359" w:type="dxa"/>
          </w:tcPr>
          <w:p>
            <w:pPr>
              <w:pStyle w:val="0"/>
              <w:jc w:val="center"/>
            </w:pPr>
            <w:r>
              <w:rPr>
                <w:sz w:val="20"/>
              </w:rPr>
              <w:t xml:space="preserve">13051988,5</w:t>
            </w:r>
          </w:p>
        </w:tc>
        <w:tc>
          <w:tcPr>
            <w:tcW w:w="1437" w:type="dxa"/>
          </w:tcPr>
          <w:p>
            <w:pPr>
              <w:pStyle w:val="0"/>
              <w:jc w:val="center"/>
            </w:pPr>
            <w:r>
              <w:rPr>
                <w:sz w:val="20"/>
              </w:rPr>
              <w:t xml:space="preserve">87692912,1</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Комплекс процессных мероприятий "Содействие развитию среднего профессионального образования и дополнительного профессионального образования"</w:t>
            </w:r>
          </w:p>
        </w:tc>
        <w:tc>
          <w:tcPr>
            <w:tcW w:w="1356" w:type="dxa"/>
          </w:tcPr>
          <w:p>
            <w:pPr>
              <w:pStyle w:val="0"/>
              <w:jc w:val="center"/>
            </w:pPr>
            <w:r>
              <w:rPr>
                <w:sz w:val="20"/>
              </w:rPr>
              <w:t xml:space="preserve">2926214,4</w:t>
            </w:r>
          </w:p>
        </w:tc>
        <w:tc>
          <w:tcPr>
            <w:tcW w:w="1356" w:type="dxa"/>
          </w:tcPr>
          <w:p>
            <w:pPr>
              <w:pStyle w:val="0"/>
              <w:jc w:val="center"/>
            </w:pPr>
            <w:r>
              <w:rPr>
                <w:sz w:val="20"/>
              </w:rPr>
              <w:t xml:space="preserve">2933923,7</w:t>
            </w:r>
          </w:p>
        </w:tc>
        <w:tc>
          <w:tcPr>
            <w:tcW w:w="1356" w:type="dxa"/>
          </w:tcPr>
          <w:p>
            <w:pPr>
              <w:pStyle w:val="0"/>
              <w:jc w:val="center"/>
            </w:pPr>
            <w:r>
              <w:rPr>
                <w:sz w:val="20"/>
              </w:rPr>
              <w:t xml:space="preserve">2871532,9</w:t>
            </w:r>
          </w:p>
        </w:tc>
        <w:tc>
          <w:tcPr>
            <w:tcW w:w="1356" w:type="dxa"/>
          </w:tcPr>
          <w:p>
            <w:pPr>
              <w:pStyle w:val="0"/>
              <w:jc w:val="center"/>
            </w:pPr>
            <w:r>
              <w:rPr>
                <w:sz w:val="20"/>
              </w:rPr>
              <w:t xml:space="preserve">3039763,8</w:t>
            </w:r>
          </w:p>
        </w:tc>
        <w:tc>
          <w:tcPr>
            <w:tcW w:w="1356" w:type="dxa"/>
          </w:tcPr>
          <w:p>
            <w:pPr>
              <w:pStyle w:val="0"/>
              <w:jc w:val="center"/>
            </w:pPr>
            <w:r>
              <w:rPr>
                <w:sz w:val="20"/>
              </w:rPr>
              <w:t xml:space="preserve">3436122,3</w:t>
            </w:r>
          </w:p>
        </w:tc>
        <w:tc>
          <w:tcPr>
            <w:tcW w:w="1356" w:type="dxa"/>
          </w:tcPr>
          <w:p>
            <w:pPr>
              <w:pStyle w:val="0"/>
              <w:jc w:val="center"/>
            </w:pPr>
            <w:r>
              <w:rPr>
                <w:sz w:val="20"/>
              </w:rPr>
              <w:t xml:space="preserve">3390631,7</w:t>
            </w:r>
          </w:p>
        </w:tc>
        <w:tc>
          <w:tcPr>
            <w:tcW w:w="1359" w:type="dxa"/>
          </w:tcPr>
          <w:p>
            <w:pPr>
              <w:pStyle w:val="0"/>
              <w:jc w:val="center"/>
            </w:pPr>
            <w:r>
              <w:rPr>
                <w:sz w:val="20"/>
              </w:rPr>
              <w:t xml:space="preserve">3360845,5</w:t>
            </w:r>
          </w:p>
        </w:tc>
        <w:tc>
          <w:tcPr>
            <w:tcW w:w="1437" w:type="dxa"/>
          </w:tcPr>
          <w:p>
            <w:pPr>
              <w:pStyle w:val="0"/>
              <w:jc w:val="center"/>
            </w:pPr>
            <w:r>
              <w:rPr>
                <w:sz w:val="20"/>
              </w:rPr>
              <w:t xml:space="preserve">21959034,3</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41533,6</w:t>
            </w:r>
          </w:p>
        </w:tc>
        <w:tc>
          <w:tcPr>
            <w:tcW w:w="1356" w:type="dxa"/>
          </w:tcPr>
          <w:p>
            <w:pPr>
              <w:pStyle w:val="0"/>
              <w:jc w:val="center"/>
            </w:pPr>
            <w:r>
              <w:rPr>
                <w:sz w:val="20"/>
              </w:rPr>
              <w:t xml:space="preserve">41533,6</w:t>
            </w:r>
          </w:p>
        </w:tc>
        <w:tc>
          <w:tcPr>
            <w:tcW w:w="1356" w:type="dxa"/>
          </w:tcPr>
          <w:p>
            <w:pPr>
              <w:pStyle w:val="0"/>
              <w:jc w:val="center"/>
            </w:pPr>
            <w:r>
              <w:rPr>
                <w:sz w:val="20"/>
              </w:rPr>
              <w:t xml:space="preserve">41533,6</w:t>
            </w:r>
          </w:p>
        </w:tc>
        <w:tc>
          <w:tcPr>
            <w:tcW w:w="1356" w:type="dxa"/>
          </w:tcPr>
          <w:p>
            <w:pPr>
              <w:pStyle w:val="0"/>
              <w:jc w:val="center"/>
            </w:pPr>
            <w:r>
              <w:rPr>
                <w:sz w:val="20"/>
              </w:rPr>
              <w:t xml:space="preserve">41533,6</w:t>
            </w:r>
          </w:p>
        </w:tc>
        <w:tc>
          <w:tcPr>
            <w:tcW w:w="1356" w:type="dxa"/>
          </w:tcPr>
          <w:p>
            <w:pPr>
              <w:pStyle w:val="0"/>
              <w:jc w:val="center"/>
            </w:pPr>
            <w:r>
              <w:rPr>
                <w:sz w:val="20"/>
              </w:rPr>
              <w:t xml:space="preserve">41533,6</w:t>
            </w:r>
          </w:p>
        </w:tc>
        <w:tc>
          <w:tcPr>
            <w:tcW w:w="1356" w:type="dxa"/>
          </w:tcPr>
          <w:p>
            <w:pPr>
              <w:pStyle w:val="0"/>
              <w:jc w:val="center"/>
            </w:pPr>
            <w:r>
              <w:rPr>
                <w:sz w:val="20"/>
              </w:rPr>
              <w:t xml:space="preserve">41533,6</w:t>
            </w:r>
          </w:p>
        </w:tc>
        <w:tc>
          <w:tcPr>
            <w:tcW w:w="1359" w:type="dxa"/>
          </w:tcPr>
          <w:p>
            <w:pPr>
              <w:pStyle w:val="0"/>
              <w:jc w:val="center"/>
            </w:pPr>
            <w:r>
              <w:rPr>
                <w:sz w:val="20"/>
              </w:rPr>
              <w:t xml:space="preserve">41533,6</w:t>
            </w:r>
          </w:p>
        </w:tc>
        <w:tc>
          <w:tcPr>
            <w:tcW w:w="1437" w:type="dxa"/>
          </w:tcPr>
          <w:p>
            <w:pPr>
              <w:pStyle w:val="0"/>
              <w:jc w:val="center"/>
            </w:pPr>
            <w:r>
              <w:rPr>
                <w:sz w:val="20"/>
              </w:rPr>
              <w:t xml:space="preserve">290735,2</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2884680,8</w:t>
            </w:r>
          </w:p>
        </w:tc>
        <w:tc>
          <w:tcPr>
            <w:tcW w:w="1356" w:type="dxa"/>
          </w:tcPr>
          <w:p>
            <w:pPr>
              <w:pStyle w:val="0"/>
              <w:jc w:val="center"/>
            </w:pPr>
            <w:r>
              <w:rPr>
                <w:sz w:val="20"/>
              </w:rPr>
              <w:t xml:space="preserve">2892390,1</w:t>
            </w:r>
          </w:p>
        </w:tc>
        <w:tc>
          <w:tcPr>
            <w:tcW w:w="1356" w:type="dxa"/>
          </w:tcPr>
          <w:p>
            <w:pPr>
              <w:pStyle w:val="0"/>
              <w:jc w:val="center"/>
            </w:pPr>
            <w:r>
              <w:rPr>
                <w:sz w:val="20"/>
              </w:rPr>
              <w:t xml:space="preserve">2829999,3</w:t>
            </w:r>
          </w:p>
        </w:tc>
        <w:tc>
          <w:tcPr>
            <w:tcW w:w="1356" w:type="dxa"/>
          </w:tcPr>
          <w:p>
            <w:pPr>
              <w:pStyle w:val="0"/>
              <w:jc w:val="center"/>
            </w:pPr>
            <w:r>
              <w:rPr>
                <w:sz w:val="20"/>
              </w:rPr>
              <w:t xml:space="preserve">2998230,2</w:t>
            </w:r>
          </w:p>
        </w:tc>
        <w:tc>
          <w:tcPr>
            <w:tcW w:w="1356" w:type="dxa"/>
          </w:tcPr>
          <w:p>
            <w:pPr>
              <w:pStyle w:val="0"/>
              <w:jc w:val="center"/>
            </w:pPr>
            <w:r>
              <w:rPr>
                <w:sz w:val="20"/>
              </w:rPr>
              <w:t xml:space="preserve">3394588,7</w:t>
            </w:r>
          </w:p>
        </w:tc>
        <w:tc>
          <w:tcPr>
            <w:tcW w:w="1356" w:type="dxa"/>
          </w:tcPr>
          <w:p>
            <w:pPr>
              <w:pStyle w:val="0"/>
              <w:jc w:val="center"/>
            </w:pPr>
            <w:r>
              <w:rPr>
                <w:sz w:val="20"/>
              </w:rPr>
              <w:t xml:space="preserve">3349098,1</w:t>
            </w:r>
          </w:p>
        </w:tc>
        <w:tc>
          <w:tcPr>
            <w:tcW w:w="1359" w:type="dxa"/>
          </w:tcPr>
          <w:p>
            <w:pPr>
              <w:pStyle w:val="0"/>
              <w:jc w:val="center"/>
            </w:pPr>
            <w:r>
              <w:rPr>
                <w:sz w:val="20"/>
              </w:rPr>
              <w:t xml:space="preserve">3319311,9</w:t>
            </w:r>
          </w:p>
        </w:tc>
        <w:tc>
          <w:tcPr>
            <w:tcW w:w="1437" w:type="dxa"/>
          </w:tcPr>
          <w:p>
            <w:pPr>
              <w:pStyle w:val="0"/>
              <w:jc w:val="center"/>
            </w:pPr>
            <w:r>
              <w:rPr>
                <w:sz w:val="20"/>
              </w:rPr>
              <w:t xml:space="preserve">21668299,1</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Комплекс процессных мероприятий "Дополнительное образование детей, выявление и поддержка лиц, проявивших выдающиеся способности, защита прав несовершеннолетних, организация и обеспечение отдыха и оздоровления детей"</w:t>
            </w:r>
          </w:p>
        </w:tc>
        <w:tc>
          <w:tcPr>
            <w:tcW w:w="1356" w:type="dxa"/>
          </w:tcPr>
          <w:p>
            <w:pPr>
              <w:pStyle w:val="0"/>
              <w:jc w:val="center"/>
            </w:pPr>
            <w:r>
              <w:rPr>
                <w:sz w:val="20"/>
              </w:rPr>
              <w:t xml:space="preserve">1470629,2</w:t>
            </w:r>
          </w:p>
        </w:tc>
        <w:tc>
          <w:tcPr>
            <w:tcW w:w="1356" w:type="dxa"/>
          </w:tcPr>
          <w:p>
            <w:pPr>
              <w:pStyle w:val="0"/>
              <w:jc w:val="center"/>
            </w:pPr>
            <w:r>
              <w:rPr>
                <w:sz w:val="20"/>
              </w:rPr>
              <w:t xml:space="preserve">1448729,6</w:t>
            </w:r>
          </w:p>
        </w:tc>
        <w:tc>
          <w:tcPr>
            <w:tcW w:w="1356" w:type="dxa"/>
          </w:tcPr>
          <w:p>
            <w:pPr>
              <w:pStyle w:val="0"/>
              <w:jc w:val="center"/>
            </w:pPr>
            <w:r>
              <w:rPr>
                <w:sz w:val="20"/>
              </w:rPr>
              <w:t xml:space="preserve">1341000,6</w:t>
            </w:r>
          </w:p>
        </w:tc>
        <w:tc>
          <w:tcPr>
            <w:tcW w:w="1356" w:type="dxa"/>
          </w:tcPr>
          <w:p>
            <w:pPr>
              <w:pStyle w:val="0"/>
              <w:jc w:val="center"/>
            </w:pPr>
            <w:r>
              <w:rPr>
                <w:sz w:val="20"/>
              </w:rPr>
              <w:t xml:space="preserve">1404770,4</w:t>
            </w:r>
          </w:p>
        </w:tc>
        <w:tc>
          <w:tcPr>
            <w:tcW w:w="1356" w:type="dxa"/>
          </w:tcPr>
          <w:p>
            <w:pPr>
              <w:pStyle w:val="0"/>
              <w:jc w:val="center"/>
            </w:pPr>
            <w:r>
              <w:rPr>
                <w:sz w:val="20"/>
              </w:rPr>
              <w:t xml:space="preserve">1539932,6</w:t>
            </w:r>
          </w:p>
        </w:tc>
        <w:tc>
          <w:tcPr>
            <w:tcW w:w="1356" w:type="dxa"/>
          </w:tcPr>
          <w:p>
            <w:pPr>
              <w:pStyle w:val="0"/>
              <w:jc w:val="center"/>
            </w:pPr>
            <w:r>
              <w:rPr>
                <w:sz w:val="20"/>
              </w:rPr>
              <w:t xml:space="preserve">1522380,6</w:t>
            </w:r>
          </w:p>
        </w:tc>
        <w:tc>
          <w:tcPr>
            <w:tcW w:w="1359" w:type="dxa"/>
          </w:tcPr>
          <w:p>
            <w:pPr>
              <w:pStyle w:val="0"/>
              <w:jc w:val="center"/>
            </w:pPr>
            <w:r>
              <w:rPr>
                <w:sz w:val="20"/>
              </w:rPr>
              <w:t xml:space="preserve">1505733,4</w:t>
            </w:r>
          </w:p>
        </w:tc>
        <w:tc>
          <w:tcPr>
            <w:tcW w:w="1437" w:type="dxa"/>
          </w:tcPr>
          <w:p>
            <w:pPr>
              <w:pStyle w:val="0"/>
              <w:jc w:val="center"/>
            </w:pPr>
            <w:r>
              <w:rPr>
                <w:sz w:val="20"/>
              </w:rPr>
              <w:t xml:space="preserve">10233176,4</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1470629,2</w:t>
            </w:r>
          </w:p>
        </w:tc>
        <w:tc>
          <w:tcPr>
            <w:tcW w:w="1356" w:type="dxa"/>
          </w:tcPr>
          <w:p>
            <w:pPr>
              <w:pStyle w:val="0"/>
              <w:jc w:val="center"/>
            </w:pPr>
            <w:r>
              <w:rPr>
                <w:sz w:val="20"/>
              </w:rPr>
              <w:t xml:space="preserve">1448729,6</w:t>
            </w:r>
          </w:p>
        </w:tc>
        <w:tc>
          <w:tcPr>
            <w:tcW w:w="1356" w:type="dxa"/>
          </w:tcPr>
          <w:p>
            <w:pPr>
              <w:pStyle w:val="0"/>
              <w:jc w:val="center"/>
            </w:pPr>
            <w:r>
              <w:rPr>
                <w:sz w:val="20"/>
              </w:rPr>
              <w:t xml:space="preserve">1341000,6</w:t>
            </w:r>
          </w:p>
        </w:tc>
        <w:tc>
          <w:tcPr>
            <w:tcW w:w="1356" w:type="dxa"/>
          </w:tcPr>
          <w:p>
            <w:pPr>
              <w:pStyle w:val="0"/>
              <w:jc w:val="center"/>
            </w:pPr>
            <w:r>
              <w:rPr>
                <w:sz w:val="20"/>
              </w:rPr>
              <w:t xml:space="preserve">1404770,4</w:t>
            </w:r>
          </w:p>
        </w:tc>
        <w:tc>
          <w:tcPr>
            <w:tcW w:w="1356" w:type="dxa"/>
          </w:tcPr>
          <w:p>
            <w:pPr>
              <w:pStyle w:val="0"/>
              <w:jc w:val="center"/>
            </w:pPr>
            <w:r>
              <w:rPr>
                <w:sz w:val="20"/>
              </w:rPr>
              <w:t xml:space="preserve">1539932,6</w:t>
            </w:r>
          </w:p>
        </w:tc>
        <w:tc>
          <w:tcPr>
            <w:tcW w:w="1356" w:type="dxa"/>
          </w:tcPr>
          <w:p>
            <w:pPr>
              <w:pStyle w:val="0"/>
              <w:jc w:val="center"/>
            </w:pPr>
            <w:r>
              <w:rPr>
                <w:sz w:val="20"/>
              </w:rPr>
              <w:t xml:space="preserve">1522380,6</w:t>
            </w:r>
          </w:p>
        </w:tc>
        <w:tc>
          <w:tcPr>
            <w:tcW w:w="1359" w:type="dxa"/>
          </w:tcPr>
          <w:p>
            <w:pPr>
              <w:pStyle w:val="0"/>
              <w:jc w:val="center"/>
            </w:pPr>
            <w:r>
              <w:rPr>
                <w:sz w:val="20"/>
              </w:rPr>
              <w:t xml:space="preserve">1505733,4</w:t>
            </w:r>
          </w:p>
        </w:tc>
        <w:tc>
          <w:tcPr>
            <w:tcW w:w="1437" w:type="dxa"/>
          </w:tcPr>
          <w:p>
            <w:pPr>
              <w:pStyle w:val="0"/>
              <w:jc w:val="center"/>
            </w:pPr>
            <w:r>
              <w:rPr>
                <w:sz w:val="20"/>
              </w:rPr>
              <w:t xml:space="preserve">10233176,4</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1470629,2</w:t>
            </w:r>
          </w:p>
        </w:tc>
        <w:tc>
          <w:tcPr>
            <w:tcW w:w="1356" w:type="dxa"/>
          </w:tcPr>
          <w:p>
            <w:pPr>
              <w:pStyle w:val="0"/>
              <w:jc w:val="center"/>
            </w:pPr>
            <w:r>
              <w:rPr>
                <w:sz w:val="20"/>
              </w:rPr>
              <w:t xml:space="preserve">1448729,6</w:t>
            </w:r>
          </w:p>
        </w:tc>
        <w:tc>
          <w:tcPr>
            <w:tcW w:w="1356" w:type="dxa"/>
          </w:tcPr>
          <w:p>
            <w:pPr>
              <w:pStyle w:val="0"/>
              <w:jc w:val="center"/>
            </w:pPr>
            <w:r>
              <w:rPr>
                <w:sz w:val="20"/>
              </w:rPr>
              <w:t xml:space="preserve">1341000,6</w:t>
            </w:r>
          </w:p>
        </w:tc>
        <w:tc>
          <w:tcPr>
            <w:tcW w:w="1356" w:type="dxa"/>
          </w:tcPr>
          <w:p>
            <w:pPr>
              <w:pStyle w:val="0"/>
              <w:jc w:val="center"/>
            </w:pPr>
            <w:r>
              <w:rPr>
                <w:sz w:val="20"/>
              </w:rPr>
              <w:t xml:space="preserve">1404770,4</w:t>
            </w:r>
          </w:p>
        </w:tc>
        <w:tc>
          <w:tcPr>
            <w:tcW w:w="1356" w:type="dxa"/>
          </w:tcPr>
          <w:p>
            <w:pPr>
              <w:pStyle w:val="0"/>
              <w:jc w:val="center"/>
            </w:pPr>
            <w:r>
              <w:rPr>
                <w:sz w:val="20"/>
              </w:rPr>
              <w:t xml:space="preserve">1539932,6</w:t>
            </w:r>
          </w:p>
        </w:tc>
        <w:tc>
          <w:tcPr>
            <w:tcW w:w="1356" w:type="dxa"/>
          </w:tcPr>
          <w:p>
            <w:pPr>
              <w:pStyle w:val="0"/>
              <w:jc w:val="center"/>
            </w:pPr>
            <w:r>
              <w:rPr>
                <w:sz w:val="20"/>
              </w:rPr>
              <w:t xml:space="preserve">1522380,6</w:t>
            </w:r>
          </w:p>
        </w:tc>
        <w:tc>
          <w:tcPr>
            <w:tcW w:w="1359" w:type="dxa"/>
          </w:tcPr>
          <w:p>
            <w:pPr>
              <w:pStyle w:val="0"/>
              <w:jc w:val="center"/>
            </w:pPr>
            <w:r>
              <w:rPr>
                <w:sz w:val="20"/>
              </w:rPr>
              <w:t xml:space="preserve">1505733,4</w:t>
            </w:r>
          </w:p>
        </w:tc>
        <w:tc>
          <w:tcPr>
            <w:tcW w:w="1437" w:type="dxa"/>
          </w:tcPr>
          <w:p>
            <w:pPr>
              <w:pStyle w:val="0"/>
              <w:jc w:val="center"/>
            </w:pPr>
            <w:r>
              <w:rPr>
                <w:sz w:val="20"/>
              </w:rPr>
              <w:t xml:space="preserve">10233176,4</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Комплекс процессных мероприятий "Оказание государственной социальной поддержки и стимулирование труда педагогических работников"</w:t>
            </w:r>
          </w:p>
        </w:tc>
        <w:tc>
          <w:tcPr>
            <w:tcW w:w="1356" w:type="dxa"/>
          </w:tcPr>
          <w:p>
            <w:pPr>
              <w:pStyle w:val="0"/>
              <w:jc w:val="center"/>
            </w:pPr>
            <w:r>
              <w:rPr>
                <w:sz w:val="20"/>
              </w:rPr>
              <w:t xml:space="preserve">20058,5</w:t>
            </w:r>
          </w:p>
        </w:tc>
        <w:tc>
          <w:tcPr>
            <w:tcW w:w="1356" w:type="dxa"/>
          </w:tcPr>
          <w:p>
            <w:pPr>
              <w:pStyle w:val="0"/>
              <w:jc w:val="center"/>
            </w:pPr>
            <w:r>
              <w:rPr>
                <w:sz w:val="20"/>
              </w:rPr>
              <w:t xml:space="preserve">20058,5</w:t>
            </w:r>
          </w:p>
        </w:tc>
        <w:tc>
          <w:tcPr>
            <w:tcW w:w="1356" w:type="dxa"/>
          </w:tcPr>
          <w:p>
            <w:pPr>
              <w:pStyle w:val="0"/>
              <w:jc w:val="center"/>
            </w:pPr>
            <w:r>
              <w:rPr>
                <w:sz w:val="20"/>
              </w:rPr>
              <w:t xml:space="preserve">18491,9</w:t>
            </w:r>
          </w:p>
        </w:tc>
        <w:tc>
          <w:tcPr>
            <w:tcW w:w="1356" w:type="dxa"/>
          </w:tcPr>
          <w:p>
            <w:pPr>
              <w:pStyle w:val="0"/>
              <w:jc w:val="center"/>
            </w:pPr>
            <w:r>
              <w:rPr>
                <w:sz w:val="20"/>
              </w:rPr>
              <w:t xml:space="preserve">19488,6</w:t>
            </w:r>
          </w:p>
        </w:tc>
        <w:tc>
          <w:tcPr>
            <w:tcW w:w="1356" w:type="dxa"/>
          </w:tcPr>
          <w:p>
            <w:pPr>
              <w:pStyle w:val="0"/>
              <w:jc w:val="center"/>
            </w:pPr>
            <w:r>
              <w:rPr>
                <w:sz w:val="20"/>
              </w:rPr>
              <w:t xml:space="preserve">21601,2</w:t>
            </w:r>
          </w:p>
        </w:tc>
        <w:tc>
          <w:tcPr>
            <w:tcW w:w="1356" w:type="dxa"/>
          </w:tcPr>
          <w:p>
            <w:pPr>
              <w:pStyle w:val="0"/>
              <w:jc w:val="center"/>
            </w:pPr>
            <w:r>
              <w:rPr>
                <w:sz w:val="20"/>
              </w:rPr>
              <w:t xml:space="preserve">21326,9</w:t>
            </w:r>
          </w:p>
        </w:tc>
        <w:tc>
          <w:tcPr>
            <w:tcW w:w="1359" w:type="dxa"/>
          </w:tcPr>
          <w:p>
            <w:pPr>
              <w:pStyle w:val="0"/>
              <w:jc w:val="center"/>
            </w:pPr>
            <w:r>
              <w:rPr>
                <w:sz w:val="20"/>
              </w:rPr>
              <w:t xml:space="preserve">21066,7</w:t>
            </w:r>
          </w:p>
        </w:tc>
        <w:tc>
          <w:tcPr>
            <w:tcW w:w="1437" w:type="dxa"/>
          </w:tcPr>
          <w:p>
            <w:pPr>
              <w:pStyle w:val="0"/>
              <w:jc w:val="center"/>
            </w:pPr>
            <w:r>
              <w:rPr>
                <w:sz w:val="20"/>
              </w:rPr>
              <w:t xml:space="preserve">142092,3</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20058,5</w:t>
            </w:r>
          </w:p>
        </w:tc>
        <w:tc>
          <w:tcPr>
            <w:tcW w:w="1356" w:type="dxa"/>
          </w:tcPr>
          <w:p>
            <w:pPr>
              <w:pStyle w:val="0"/>
              <w:jc w:val="center"/>
            </w:pPr>
            <w:r>
              <w:rPr>
                <w:sz w:val="20"/>
              </w:rPr>
              <w:t xml:space="preserve">20058,5</w:t>
            </w:r>
          </w:p>
        </w:tc>
        <w:tc>
          <w:tcPr>
            <w:tcW w:w="1356" w:type="dxa"/>
          </w:tcPr>
          <w:p>
            <w:pPr>
              <w:pStyle w:val="0"/>
              <w:jc w:val="center"/>
            </w:pPr>
            <w:r>
              <w:rPr>
                <w:sz w:val="20"/>
              </w:rPr>
              <w:t xml:space="preserve">18491,9</w:t>
            </w:r>
          </w:p>
        </w:tc>
        <w:tc>
          <w:tcPr>
            <w:tcW w:w="1356" w:type="dxa"/>
          </w:tcPr>
          <w:p>
            <w:pPr>
              <w:pStyle w:val="0"/>
              <w:jc w:val="center"/>
            </w:pPr>
            <w:r>
              <w:rPr>
                <w:sz w:val="20"/>
              </w:rPr>
              <w:t xml:space="preserve">19488,6</w:t>
            </w:r>
          </w:p>
        </w:tc>
        <w:tc>
          <w:tcPr>
            <w:tcW w:w="1356" w:type="dxa"/>
          </w:tcPr>
          <w:p>
            <w:pPr>
              <w:pStyle w:val="0"/>
              <w:jc w:val="center"/>
            </w:pPr>
            <w:r>
              <w:rPr>
                <w:sz w:val="20"/>
              </w:rPr>
              <w:t xml:space="preserve">21601,2</w:t>
            </w:r>
          </w:p>
        </w:tc>
        <w:tc>
          <w:tcPr>
            <w:tcW w:w="1356" w:type="dxa"/>
          </w:tcPr>
          <w:p>
            <w:pPr>
              <w:pStyle w:val="0"/>
              <w:jc w:val="center"/>
            </w:pPr>
            <w:r>
              <w:rPr>
                <w:sz w:val="20"/>
              </w:rPr>
              <w:t xml:space="preserve">21326,9</w:t>
            </w:r>
          </w:p>
        </w:tc>
        <w:tc>
          <w:tcPr>
            <w:tcW w:w="1359" w:type="dxa"/>
          </w:tcPr>
          <w:p>
            <w:pPr>
              <w:pStyle w:val="0"/>
              <w:jc w:val="center"/>
            </w:pPr>
            <w:r>
              <w:rPr>
                <w:sz w:val="20"/>
              </w:rPr>
              <w:t xml:space="preserve">21066,7</w:t>
            </w:r>
          </w:p>
        </w:tc>
        <w:tc>
          <w:tcPr>
            <w:tcW w:w="1437" w:type="dxa"/>
          </w:tcPr>
          <w:p>
            <w:pPr>
              <w:pStyle w:val="0"/>
              <w:jc w:val="center"/>
            </w:pPr>
            <w:r>
              <w:rPr>
                <w:sz w:val="20"/>
              </w:rPr>
              <w:t xml:space="preserve">142092,3</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Комплекс процессных мероприятий "Обеспечение деятельности органа исполнительной власти Сахалинской области, подведомственных учреждений и реализация государственной политики в сфере образования"</w:t>
            </w:r>
          </w:p>
        </w:tc>
        <w:tc>
          <w:tcPr>
            <w:tcW w:w="1356" w:type="dxa"/>
          </w:tcPr>
          <w:p>
            <w:pPr>
              <w:pStyle w:val="0"/>
              <w:jc w:val="center"/>
            </w:pPr>
            <w:r>
              <w:rPr>
                <w:sz w:val="20"/>
              </w:rPr>
              <w:t xml:space="preserve">594140,9</w:t>
            </w:r>
          </w:p>
        </w:tc>
        <w:tc>
          <w:tcPr>
            <w:tcW w:w="1356" w:type="dxa"/>
          </w:tcPr>
          <w:p>
            <w:pPr>
              <w:pStyle w:val="0"/>
              <w:jc w:val="center"/>
            </w:pPr>
            <w:r>
              <w:rPr>
                <w:sz w:val="20"/>
              </w:rPr>
              <w:t xml:space="preserve">597809,7</w:t>
            </w:r>
          </w:p>
        </w:tc>
        <w:tc>
          <w:tcPr>
            <w:tcW w:w="1356" w:type="dxa"/>
          </w:tcPr>
          <w:p>
            <w:pPr>
              <w:pStyle w:val="0"/>
              <w:jc w:val="center"/>
            </w:pPr>
            <w:r>
              <w:rPr>
                <w:sz w:val="20"/>
              </w:rPr>
              <w:t xml:space="preserve">568383,4</w:t>
            </w:r>
          </w:p>
        </w:tc>
        <w:tc>
          <w:tcPr>
            <w:tcW w:w="1356" w:type="dxa"/>
          </w:tcPr>
          <w:p>
            <w:pPr>
              <w:pStyle w:val="0"/>
              <w:jc w:val="center"/>
            </w:pPr>
            <w:r>
              <w:rPr>
                <w:sz w:val="20"/>
              </w:rPr>
              <w:t xml:space="preserve">587503,4</w:t>
            </w:r>
          </w:p>
        </w:tc>
        <w:tc>
          <w:tcPr>
            <w:tcW w:w="1356" w:type="dxa"/>
          </w:tcPr>
          <w:p>
            <w:pPr>
              <w:pStyle w:val="0"/>
              <w:jc w:val="center"/>
            </w:pPr>
            <w:r>
              <w:rPr>
                <w:sz w:val="20"/>
              </w:rPr>
              <w:t xml:space="preserve">627762,4</w:t>
            </w:r>
          </w:p>
        </w:tc>
        <w:tc>
          <w:tcPr>
            <w:tcW w:w="1356" w:type="dxa"/>
          </w:tcPr>
          <w:p>
            <w:pPr>
              <w:pStyle w:val="0"/>
              <w:jc w:val="center"/>
            </w:pPr>
            <w:r>
              <w:rPr>
                <w:sz w:val="20"/>
              </w:rPr>
              <w:t xml:space="preserve">622834,9</w:t>
            </w:r>
          </w:p>
        </w:tc>
        <w:tc>
          <w:tcPr>
            <w:tcW w:w="1359" w:type="dxa"/>
          </w:tcPr>
          <w:p>
            <w:pPr>
              <w:pStyle w:val="0"/>
              <w:jc w:val="center"/>
            </w:pPr>
            <w:r>
              <w:rPr>
                <w:sz w:val="20"/>
              </w:rPr>
              <w:t xml:space="preserve">618186,1</w:t>
            </w:r>
          </w:p>
        </w:tc>
        <w:tc>
          <w:tcPr>
            <w:tcW w:w="1437" w:type="dxa"/>
          </w:tcPr>
          <w:p>
            <w:pPr>
              <w:pStyle w:val="0"/>
              <w:jc w:val="center"/>
            </w:pPr>
            <w:r>
              <w:rPr>
                <w:sz w:val="20"/>
              </w:rPr>
              <w:t xml:space="preserve">4216620,8</w:t>
            </w:r>
          </w:p>
        </w:tc>
      </w:tr>
      <w:tr>
        <w:tc>
          <w:tcPr>
            <w:tcW w:w="2665" w:type="dxa"/>
          </w:tcPr>
          <w:p>
            <w:pPr>
              <w:pStyle w:val="0"/>
            </w:pPr>
            <w:r>
              <w:rPr>
                <w:sz w:val="20"/>
              </w:rPr>
              <w:t xml:space="preserve">федеральный бюджет</w:t>
            </w:r>
          </w:p>
        </w:tc>
        <w:tc>
          <w:tcPr>
            <w:tcW w:w="1356" w:type="dxa"/>
          </w:tcPr>
          <w:p>
            <w:pPr>
              <w:pStyle w:val="0"/>
              <w:jc w:val="center"/>
            </w:pPr>
            <w:r>
              <w:rPr>
                <w:sz w:val="20"/>
              </w:rPr>
              <w:t xml:space="preserve">5720,7</w:t>
            </w:r>
          </w:p>
        </w:tc>
        <w:tc>
          <w:tcPr>
            <w:tcW w:w="1356" w:type="dxa"/>
          </w:tcPr>
          <w:p>
            <w:pPr>
              <w:pStyle w:val="0"/>
              <w:jc w:val="center"/>
            </w:pPr>
            <w:r>
              <w:rPr>
                <w:sz w:val="20"/>
              </w:rPr>
              <w:t xml:space="preserve">5936,1</w:t>
            </w:r>
          </w:p>
        </w:tc>
        <w:tc>
          <w:tcPr>
            <w:tcW w:w="1356" w:type="dxa"/>
          </w:tcPr>
          <w:p>
            <w:pPr>
              <w:pStyle w:val="0"/>
              <w:jc w:val="center"/>
            </w:pPr>
            <w:r>
              <w:rPr>
                <w:sz w:val="20"/>
              </w:rPr>
              <w:t xml:space="preserve">6173,5</w:t>
            </w:r>
          </w:p>
        </w:tc>
        <w:tc>
          <w:tcPr>
            <w:tcW w:w="1356" w:type="dxa"/>
          </w:tcPr>
          <w:p>
            <w:pPr>
              <w:pStyle w:val="0"/>
              <w:jc w:val="center"/>
            </w:pPr>
            <w:r>
              <w:rPr>
                <w:sz w:val="20"/>
              </w:rPr>
              <w:t xml:space="preserve">6420,4</w:t>
            </w:r>
          </w:p>
        </w:tc>
        <w:tc>
          <w:tcPr>
            <w:tcW w:w="1356" w:type="dxa"/>
          </w:tcPr>
          <w:p>
            <w:pPr>
              <w:pStyle w:val="0"/>
              <w:jc w:val="center"/>
            </w:pPr>
            <w:r>
              <w:rPr>
                <w:sz w:val="20"/>
              </w:rPr>
              <w:t xml:space="preserve">6677,2</w:t>
            </w:r>
          </w:p>
        </w:tc>
        <w:tc>
          <w:tcPr>
            <w:tcW w:w="1356" w:type="dxa"/>
          </w:tcPr>
          <w:p>
            <w:pPr>
              <w:pStyle w:val="0"/>
              <w:jc w:val="center"/>
            </w:pPr>
            <w:r>
              <w:rPr>
                <w:sz w:val="20"/>
              </w:rPr>
              <w:t xml:space="preserve">6944,3</w:t>
            </w:r>
          </w:p>
        </w:tc>
        <w:tc>
          <w:tcPr>
            <w:tcW w:w="1359" w:type="dxa"/>
          </w:tcPr>
          <w:p>
            <w:pPr>
              <w:pStyle w:val="0"/>
              <w:jc w:val="center"/>
            </w:pPr>
            <w:r>
              <w:rPr>
                <w:sz w:val="20"/>
              </w:rPr>
              <w:t xml:space="preserve">7222,1</w:t>
            </w:r>
          </w:p>
        </w:tc>
        <w:tc>
          <w:tcPr>
            <w:tcW w:w="1437" w:type="dxa"/>
          </w:tcPr>
          <w:p>
            <w:pPr>
              <w:pStyle w:val="0"/>
              <w:jc w:val="center"/>
            </w:pPr>
            <w:r>
              <w:rPr>
                <w:sz w:val="20"/>
              </w:rPr>
              <w:t xml:space="preserve">45094,3</w:t>
            </w:r>
          </w:p>
        </w:tc>
      </w:tr>
      <w:tr>
        <w:tc>
          <w:tcPr>
            <w:tcW w:w="2665" w:type="dxa"/>
          </w:tcPr>
          <w:p>
            <w:pPr>
              <w:pStyle w:val="0"/>
            </w:pPr>
            <w:r>
              <w:rPr>
                <w:sz w:val="20"/>
              </w:rPr>
              <w:t xml:space="preserve">областной бюджет</w:t>
            </w:r>
          </w:p>
        </w:tc>
        <w:tc>
          <w:tcPr>
            <w:tcW w:w="1356" w:type="dxa"/>
          </w:tcPr>
          <w:p>
            <w:pPr>
              <w:pStyle w:val="0"/>
              <w:jc w:val="center"/>
            </w:pPr>
            <w:r>
              <w:rPr>
                <w:sz w:val="20"/>
              </w:rPr>
              <w:t xml:space="preserve">588420,2</w:t>
            </w:r>
          </w:p>
        </w:tc>
        <w:tc>
          <w:tcPr>
            <w:tcW w:w="1356" w:type="dxa"/>
          </w:tcPr>
          <w:p>
            <w:pPr>
              <w:pStyle w:val="0"/>
              <w:jc w:val="center"/>
            </w:pPr>
            <w:r>
              <w:rPr>
                <w:sz w:val="20"/>
              </w:rPr>
              <w:t xml:space="preserve">591873,6</w:t>
            </w:r>
          </w:p>
        </w:tc>
        <w:tc>
          <w:tcPr>
            <w:tcW w:w="1356" w:type="dxa"/>
          </w:tcPr>
          <w:p>
            <w:pPr>
              <w:pStyle w:val="0"/>
              <w:jc w:val="center"/>
            </w:pPr>
            <w:r>
              <w:rPr>
                <w:sz w:val="20"/>
              </w:rPr>
              <w:t xml:space="preserve">562209,9</w:t>
            </w:r>
          </w:p>
        </w:tc>
        <w:tc>
          <w:tcPr>
            <w:tcW w:w="1356" w:type="dxa"/>
          </w:tcPr>
          <w:p>
            <w:pPr>
              <w:pStyle w:val="0"/>
              <w:jc w:val="center"/>
            </w:pPr>
            <w:r>
              <w:rPr>
                <w:sz w:val="20"/>
              </w:rPr>
              <w:t xml:space="preserve">581083,0</w:t>
            </w:r>
          </w:p>
        </w:tc>
        <w:tc>
          <w:tcPr>
            <w:tcW w:w="1356" w:type="dxa"/>
          </w:tcPr>
          <w:p>
            <w:pPr>
              <w:pStyle w:val="0"/>
              <w:jc w:val="center"/>
            </w:pPr>
            <w:r>
              <w:rPr>
                <w:sz w:val="20"/>
              </w:rPr>
              <w:t xml:space="preserve">621085,2</w:t>
            </w:r>
          </w:p>
        </w:tc>
        <w:tc>
          <w:tcPr>
            <w:tcW w:w="1356" w:type="dxa"/>
          </w:tcPr>
          <w:p>
            <w:pPr>
              <w:pStyle w:val="0"/>
              <w:jc w:val="center"/>
            </w:pPr>
            <w:r>
              <w:rPr>
                <w:sz w:val="20"/>
              </w:rPr>
              <w:t xml:space="preserve">615890,6</w:t>
            </w:r>
          </w:p>
        </w:tc>
        <w:tc>
          <w:tcPr>
            <w:tcW w:w="1359" w:type="dxa"/>
          </w:tcPr>
          <w:p>
            <w:pPr>
              <w:pStyle w:val="0"/>
              <w:jc w:val="center"/>
            </w:pPr>
            <w:r>
              <w:rPr>
                <w:sz w:val="20"/>
              </w:rPr>
              <w:t xml:space="preserve">610964,0</w:t>
            </w:r>
          </w:p>
        </w:tc>
        <w:tc>
          <w:tcPr>
            <w:tcW w:w="1437" w:type="dxa"/>
          </w:tcPr>
          <w:p>
            <w:pPr>
              <w:pStyle w:val="0"/>
              <w:jc w:val="center"/>
            </w:pPr>
            <w:r>
              <w:rPr>
                <w:sz w:val="20"/>
              </w:rPr>
              <w:t xml:space="preserve">4171526,5</w:t>
            </w:r>
          </w:p>
        </w:tc>
      </w:tr>
      <w:tr>
        <w:tc>
          <w:tcPr>
            <w:tcW w:w="2665" w:type="dxa"/>
          </w:tcPr>
          <w:p>
            <w:pPr>
              <w:pStyle w:val="0"/>
            </w:pPr>
            <w:r>
              <w:rPr>
                <w:sz w:val="20"/>
              </w:rPr>
              <w:t xml:space="preserve">местные бюджеты</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внебюджетные источники</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r>
        <w:tc>
          <w:tcPr>
            <w:tcW w:w="2665" w:type="dxa"/>
          </w:tcPr>
          <w:p>
            <w:pPr>
              <w:pStyle w:val="0"/>
            </w:pPr>
            <w:r>
              <w:rPr>
                <w:sz w:val="20"/>
              </w:rPr>
              <w:t xml:space="preserve">объем налоговых расходов (справочно)</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6" w:type="dxa"/>
          </w:tcPr>
          <w:p>
            <w:pPr>
              <w:pStyle w:val="0"/>
              <w:jc w:val="center"/>
            </w:pPr>
            <w:r>
              <w:rPr>
                <w:sz w:val="20"/>
              </w:rPr>
              <w:t xml:space="preserve">0,0</w:t>
            </w:r>
          </w:p>
        </w:tc>
        <w:tc>
          <w:tcPr>
            <w:tcW w:w="1359" w:type="dxa"/>
          </w:tcPr>
          <w:p>
            <w:pPr>
              <w:pStyle w:val="0"/>
              <w:jc w:val="center"/>
            </w:pPr>
            <w:r>
              <w:rPr>
                <w:sz w:val="20"/>
              </w:rPr>
              <w:t xml:space="preserve">0,0</w:t>
            </w:r>
          </w:p>
        </w:tc>
        <w:tc>
          <w:tcPr>
            <w:tcW w:w="1437" w:type="dxa"/>
          </w:tcPr>
          <w:p>
            <w:pPr>
              <w:pStyle w:val="0"/>
              <w:jc w:val="center"/>
            </w:pPr>
            <w:r>
              <w:rPr>
                <w:sz w:val="20"/>
              </w:rPr>
              <w:t xml:space="preserve">0,0</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1715" w:name="P1715"/>
    <w:bookmarkEnd w:id="1715"/>
    <w:p>
      <w:pPr>
        <w:pStyle w:val="2"/>
        <w:jc w:val="center"/>
      </w:pPr>
      <w:r>
        <w:rPr>
          <w:sz w:val="20"/>
        </w:rPr>
        <w:t xml:space="preserve">ПАСПОРТ</w:t>
      </w:r>
    </w:p>
    <w:p>
      <w:pPr>
        <w:pStyle w:val="2"/>
        <w:jc w:val="center"/>
      </w:pPr>
      <w:r>
        <w:rPr>
          <w:sz w:val="20"/>
        </w:rPr>
        <w:t xml:space="preserve">КОМПЛЕКСА ПРОЦЕССНЫХ МЕРОПРИЯТИЙ "СОЗДАНИЕ УСЛОВИЙ</w:t>
      </w:r>
    </w:p>
    <w:p>
      <w:pPr>
        <w:pStyle w:val="2"/>
        <w:jc w:val="center"/>
      </w:pPr>
      <w:r>
        <w:rPr>
          <w:sz w:val="20"/>
        </w:rPr>
        <w:t xml:space="preserve">ДЛЯ РЕАЛИЗАЦИИ ПРОГРАММ ОБЩЕГО ОБРАЗОВАНИЯ"</w:t>
      </w:r>
    </w:p>
    <w:p>
      <w:pPr>
        <w:pStyle w:val="0"/>
        <w:jc w:val="center"/>
      </w:pPr>
      <w:r>
        <w:rPr>
          <w:sz w:val="20"/>
        </w:rPr>
      </w:r>
    </w:p>
    <w:p>
      <w:pPr>
        <w:pStyle w:val="2"/>
        <w:outlineLvl w:val="2"/>
        <w:jc w:val="center"/>
      </w:pPr>
      <w:r>
        <w:rPr>
          <w:sz w:val="20"/>
        </w:rPr>
        <w:t xml:space="preserve">Раздел 1. ОБЩИЕ ПОЛОЖЕНИЯ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85"/>
        <w:gridCol w:w="5385"/>
      </w:tblGrid>
      <w:tr>
        <w:tc>
          <w:tcPr>
            <w:tcW w:w="3685" w:type="dxa"/>
            <w:tcBorders>
              <w:top w:val="nil"/>
              <w:left w:val="nil"/>
              <w:bottom w:val="nil"/>
              <w:right w:val="nil"/>
            </w:tcBorders>
          </w:tcPr>
          <w:p>
            <w:pPr>
              <w:pStyle w:val="0"/>
            </w:pPr>
            <w:r>
              <w:rPr>
                <w:sz w:val="20"/>
              </w:rPr>
              <w:t xml:space="preserve">Ответственный исполнитель (соисполнитель государственной программы)</w:t>
            </w:r>
          </w:p>
        </w:tc>
        <w:tc>
          <w:tcPr>
            <w:tcW w:w="5385" w:type="dxa"/>
            <w:tcBorders>
              <w:top w:val="nil"/>
              <w:left w:val="nil"/>
              <w:bottom w:val="nil"/>
              <w:right w:val="nil"/>
            </w:tcBorders>
          </w:tcPr>
          <w:p>
            <w:pPr>
              <w:pStyle w:val="0"/>
              <w:jc w:val="both"/>
            </w:pPr>
            <w:r>
              <w:rPr>
                <w:sz w:val="20"/>
              </w:rPr>
              <w:t xml:space="preserve">Министерство образования Сахалинской области</w:t>
            </w:r>
          </w:p>
        </w:tc>
      </w:tr>
      <w:tr>
        <w:tc>
          <w:tcPr>
            <w:tcW w:w="3685" w:type="dxa"/>
            <w:tcBorders>
              <w:top w:val="nil"/>
              <w:left w:val="nil"/>
              <w:bottom w:val="nil"/>
              <w:right w:val="nil"/>
            </w:tcBorders>
          </w:tcPr>
          <w:p>
            <w:pPr>
              <w:pStyle w:val="0"/>
            </w:pPr>
            <w:r>
              <w:rPr>
                <w:sz w:val="20"/>
              </w:rPr>
              <w:t xml:space="preserve">Участники</w:t>
            </w:r>
          </w:p>
        </w:tc>
        <w:tc>
          <w:tcPr>
            <w:tcW w:w="5385" w:type="dxa"/>
            <w:tcBorders>
              <w:top w:val="nil"/>
              <w:left w:val="nil"/>
              <w:bottom w:val="nil"/>
              <w:right w:val="nil"/>
            </w:tcBorders>
          </w:tcPr>
          <w:p>
            <w:pPr>
              <w:pStyle w:val="0"/>
              <w:jc w:val="both"/>
            </w:pPr>
            <w:r>
              <w:rPr>
                <w:sz w:val="20"/>
              </w:rPr>
              <w:t xml:space="preserve">Отсутствуют</w:t>
            </w:r>
          </w:p>
        </w:tc>
      </w:tr>
    </w:tbl>
    <w:p>
      <w:pPr>
        <w:pStyle w:val="0"/>
        <w:ind w:firstLine="540"/>
        <w:jc w:val="both"/>
      </w:pPr>
      <w:r>
        <w:rPr>
          <w:sz w:val="20"/>
        </w:rPr>
      </w:r>
    </w:p>
    <w:p>
      <w:pPr>
        <w:pStyle w:val="2"/>
        <w:outlineLvl w:val="2"/>
        <w:jc w:val="center"/>
      </w:pPr>
      <w:r>
        <w:rPr>
          <w:sz w:val="20"/>
        </w:rPr>
        <w:t xml:space="preserve">Раздел 2. ПОКАЗАТЕЛИ КОМПЛЕКСА ПРОЦЕССНЫХ МЕРОПРИЯТИЙ</w:t>
      </w:r>
    </w:p>
    <w:p>
      <w:pPr>
        <w:pStyle w:val="2"/>
        <w:jc w:val="center"/>
      </w:pPr>
      <w:r>
        <w:rPr>
          <w:sz w:val="20"/>
        </w:rPr>
        <w:t xml:space="preserve">"СОЗДАНИЕ УСЛОВИЙ ДЛЯ РЕАЛИЗАЦИИ ПРОГРАММ</w:t>
      </w:r>
    </w:p>
    <w:p>
      <w:pPr>
        <w:pStyle w:val="2"/>
        <w:jc w:val="center"/>
      </w:pPr>
      <w:r>
        <w:rPr>
          <w:sz w:val="20"/>
        </w:rPr>
        <w:t xml:space="preserve">ОБЩЕГО ОБРАЗОВАНИЯ"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276"/>
        <w:gridCol w:w="1077"/>
        <w:gridCol w:w="964"/>
        <w:gridCol w:w="647"/>
        <w:gridCol w:w="647"/>
        <w:gridCol w:w="647"/>
        <w:gridCol w:w="647"/>
        <w:gridCol w:w="647"/>
        <w:gridCol w:w="647"/>
        <w:gridCol w:w="652"/>
        <w:gridCol w:w="1701"/>
      </w:tblGrid>
      <w:tr>
        <w:tc>
          <w:tcPr>
            <w:tcW w:w="567"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показателя</w:t>
            </w:r>
          </w:p>
        </w:tc>
        <w:tc>
          <w:tcPr>
            <w:tcW w:w="1276"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6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 (2023)</w:t>
            </w:r>
          </w:p>
        </w:tc>
        <w:tc>
          <w:tcPr>
            <w:gridSpan w:val="7"/>
            <w:tcW w:w="4534" w:type="dxa"/>
          </w:tcPr>
          <w:p>
            <w:pPr>
              <w:pStyle w:val="0"/>
              <w:jc w:val="center"/>
            </w:pPr>
            <w:r>
              <w:rPr>
                <w:sz w:val="20"/>
              </w:rPr>
              <w:t xml:space="preserve">Значения показателей</w:t>
            </w:r>
          </w:p>
        </w:tc>
        <w:tc>
          <w:tcPr>
            <w:tcW w:w="1701"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47" w:type="dxa"/>
          </w:tcPr>
          <w:p>
            <w:pPr>
              <w:pStyle w:val="0"/>
              <w:jc w:val="center"/>
            </w:pPr>
            <w:r>
              <w:rPr>
                <w:sz w:val="20"/>
              </w:rPr>
              <w:t xml:space="preserve">2024</w:t>
            </w:r>
          </w:p>
        </w:tc>
        <w:tc>
          <w:tcPr>
            <w:tcW w:w="647" w:type="dxa"/>
          </w:tcPr>
          <w:p>
            <w:pPr>
              <w:pStyle w:val="0"/>
              <w:jc w:val="center"/>
            </w:pPr>
            <w:r>
              <w:rPr>
                <w:sz w:val="20"/>
              </w:rPr>
              <w:t xml:space="preserve">2025</w:t>
            </w:r>
          </w:p>
        </w:tc>
        <w:tc>
          <w:tcPr>
            <w:tcW w:w="647" w:type="dxa"/>
          </w:tcPr>
          <w:p>
            <w:pPr>
              <w:pStyle w:val="0"/>
              <w:jc w:val="center"/>
            </w:pPr>
            <w:r>
              <w:rPr>
                <w:sz w:val="20"/>
              </w:rPr>
              <w:t xml:space="preserve">2026</w:t>
            </w:r>
          </w:p>
        </w:tc>
        <w:tc>
          <w:tcPr>
            <w:tcW w:w="647" w:type="dxa"/>
          </w:tcPr>
          <w:p>
            <w:pPr>
              <w:pStyle w:val="0"/>
              <w:jc w:val="center"/>
            </w:pPr>
            <w:r>
              <w:rPr>
                <w:sz w:val="20"/>
              </w:rPr>
              <w:t xml:space="preserve">2027</w:t>
            </w:r>
          </w:p>
        </w:tc>
        <w:tc>
          <w:tcPr>
            <w:tcW w:w="647" w:type="dxa"/>
          </w:tcPr>
          <w:p>
            <w:pPr>
              <w:pStyle w:val="0"/>
              <w:jc w:val="center"/>
            </w:pPr>
            <w:r>
              <w:rPr>
                <w:sz w:val="20"/>
              </w:rPr>
              <w:t xml:space="preserve">2028</w:t>
            </w:r>
          </w:p>
        </w:tc>
        <w:tc>
          <w:tcPr>
            <w:tcW w:w="647" w:type="dxa"/>
          </w:tcPr>
          <w:p>
            <w:pPr>
              <w:pStyle w:val="0"/>
              <w:jc w:val="center"/>
            </w:pPr>
            <w:r>
              <w:rPr>
                <w:sz w:val="20"/>
              </w:rPr>
              <w:t xml:space="preserve">2029</w:t>
            </w:r>
          </w:p>
        </w:tc>
        <w:tc>
          <w:tcPr>
            <w:tcW w:w="652" w:type="dxa"/>
          </w:tcPr>
          <w:p>
            <w:pPr>
              <w:pStyle w:val="0"/>
              <w:jc w:val="center"/>
            </w:pPr>
            <w:r>
              <w:rPr>
                <w:sz w:val="20"/>
              </w:rPr>
              <w:t xml:space="preserve">2030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47" w:type="dxa"/>
          </w:tcPr>
          <w:p>
            <w:pPr>
              <w:pStyle w:val="0"/>
              <w:jc w:val="center"/>
            </w:pPr>
            <w:r>
              <w:rPr>
                <w:sz w:val="20"/>
              </w:rPr>
              <w:t xml:space="preserve">план</w:t>
            </w:r>
          </w:p>
        </w:tc>
        <w:tc>
          <w:tcPr>
            <w:tcW w:w="647" w:type="dxa"/>
          </w:tcPr>
          <w:p>
            <w:pPr>
              <w:pStyle w:val="0"/>
              <w:jc w:val="center"/>
            </w:pPr>
            <w:r>
              <w:rPr>
                <w:sz w:val="20"/>
              </w:rPr>
              <w:t xml:space="preserve">план</w:t>
            </w:r>
          </w:p>
        </w:tc>
        <w:tc>
          <w:tcPr>
            <w:tcW w:w="647" w:type="dxa"/>
          </w:tcPr>
          <w:p>
            <w:pPr>
              <w:pStyle w:val="0"/>
              <w:jc w:val="center"/>
            </w:pPr>
            <w:r>
              <w:rPr>
                <w:sz w:val="20"/>
              </w:rPr>
              <w:t xml:space="preserve">план</w:t>
            </w:r>
          </w:p>
        </w:tc>
        <w:tc>
          <w:tcPr>
            <w:tcW w:w="647" w:type="dxa"/>
          </w:tcPr>
          <w:p>
            <w:pPr>
              <w:pStyle w:val="0"/>
              <w:jc w:val="center"/>
            </w:pPr>
            <w:r>
              <w:rPr>
                <w:sz w:val="20"/>
              </w:rPr>
              <w:t xml:space="preserve">план</w:t>
            </w:r>
          </w:p>
        </w:tc>
        <w:tc>
          <w:tcPr>
            <w:tcW w:w="647" w:type="dxa"/>
          </w:tcPr>
          <w:p>
            <w:pPr>
              <w:pStyle w:val="0"/>
              <w:jc w:val="center"/>
            </w:pPr>
            <w:r>
              <w:rPr>
                <w:sz w:val="20"/>
              </w:rPr>
              <w:t xml:space="preserve">план</w:t>
            </w:r>
          </w:p>
        </w:tc>
        <w:tc>
          <w:tcPr>
            <w:tcW w:w="647" w:type="dxa"/>
          </w:tcPr>
          <w:p>
            <w:pPr>
              <w:pStyle w:val="0"/>
              <w:jc w:val="center"/>
            </w:pPr>
            <w:r>
              <w:rPr>
                <w:sz w:val="20"/>
              </w:rPr>
              <w:t xml:space="preserve">план</w:t>
            </w:r>
          </w:p>
        </w:tc>
        <w:tc>
          <w:tcPr>
            <w:tcW w:w="652" w:type="dxa"/>
          </w:tcPr>
          <w:p>
            <w:pPr>
              <w:pStyle w:val="0"/>
              <w:jc w:val="center"/>
            </w:pPr>
            <w:r>
              <w:rPr>
                <w:sz w:val="20"/>
              </w:rPr>
              <w:t xml:space="preserve">план</w:t>
            </w:r>
          </w:p>
        </w:tc>
        <w:tc>
          <w:tcPr>
            <w:vMerge w:val="continue"/>
          </w:tcPr>
          <w:p/>
        </w:tc>
      </w:tr>
      <w:tr>
        <w:tc>
          <w:tcPr>
            <w:tcW w:w="567" w:type="dxa"/>
          </w:tcPr>
          <w:p>
            <w:pPr>
              <w:pStyle w:val="0"/>
              <w:jc w:val="center"/>
            </w:pPr>
            <w:r>
              <w:rPr>
                <w:sz w:val="20"/>
              </w:rPr>
              <w:t xml:space="preserve">1</w:t>
            </w:r>
          </w:p>
        </w:tc>
        <w:tc>
          <w:tcPr>
            <w:tcW w:w="3458" w:type="dxa"/>
          </w:tcPr>
          <w:p>
            <w:pPr>
              <w:pStyle w:val="0"/>
              <w:jc w:val="center"/>
            </w:pPr>
            <w:r>
              <w:rPr>
                <w:sz w:val="20"/>
              </w:rPr>
              <w:t xml:space="preserve">2</w:t>
            </w:r>
          </w:p>
        </w:tc>
        <w:tc>
          <w:tcPr>
            <w:tcW w:w="1276"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647" w:type="dxa"/>
          </w:tcPr>
          <w:p>
            <w:pPr>
              <w:pStyle w:val="0"/>
              <w:jc w:val="center"/>
            </w:pPr>
            <w:r>
              <w:rPr>
                <w:sz w:val="20"/>
              </w:rPr>
              <w:t xml:space="preserve">6</w:t>
            </w:r>
          </w:p>
        </w:tc>
        <w:tc>
          <w:tcPr>
            <w:tcW w:w="647" w:type="dxa"/>
          </w:tcPr>
          <w:p>
            <w:pPr>
              <w:pStyle w:val="0"/>
              <w:jc w:val="center"/>
            </w:pPr>
            <w:r>
              <w:rPr>
                <w:sz w:val="20"/>
              </w:rPr>
              <w:t xml:space="preserve">7</w:t>
            </w:r>
          </w:p>
        </w:tc>
        <w:tc>
          <w:tcPr>
            <w:tcW w:w="647" w:type="dxa"/>
          </w:tcPr>
          <w:p>
            <w:pPr>
              <w:pStyle w:val="0"/>
              <w:jc w:val="center"/>
            </w:pPr>
            <w:r>
              <w:rPr>
                <w:sz w:val="20"/>
              </w:rPr>
              <w:t xml:space="preserve">8</w:t>
            </w:r>
          </w:p>
        </w:tc>
        <w:tc>
          <w:tcPr>
            <w:tcW w:w="647" w:type="dxa"/>
          </w:tcPr>
          <w:p>
            <w:pPr>
              <w:pStyle w:val="0"/>
              <w:jc w:val="center"/>
            </w:pPr>
            <w:r>
              <w:rPr>
                <w:sz w:val="20"/>
              </w:rPr>
              <w:t xml:space="preserve">9</w:t>
            </w:r>
          </w:p>
        </w:tc>
        <w:tc>
          <w:tcPr>
            <w:tcW w:w="647" w:type="dxa"/>
          </w:tcPr>
          <w:p>
            <w:pPr>
              <w:pStyle w:val="0"/>
              <w:jc w:val="center"/>
            </w:pPr>
            <w:r>
              <w:rPr>
                <w:sz w:val="20"/>
              </w:rPr>
              <w:t xml:space="preserve">10</w:t>
            </w:r>
          </w:p>
        </w:tc>
        <w:tc>
          <w:tcPr>
            <w:tcW w:w="647" w:type="dxa"/>
          </w:tcPr>
          <w:p>
            <w:pPr>
              <w:pStyle w:val="0"/>
              <w:jc w:val="center"/>
            </w:pPr>
            <w:r>
              <w:rPr>
                <w:sz w:val="20"/>
              </w:rPr>
              <w:t xml:space="preserve">11</w:t>
            </w:r>
          </w:p>
        </w:tc>
        <w:tc>
          <w:tcPr>
            <w:tcW w:w="652" w:type="dxa"/>
          </w:tcPr>
          <w:p>
            <w:pPr>
              <w:pStyle w:val="0"/>
              <w:jc w:val="center"/>
            </w:pPr>
            <w:r>
              <w:rPr>
                <w:sz w:val="20"/>
              </w:rPr>
              <w:t xml:space="preserve">12</w:t>
            </w:r>
          </w:p>
        </w:tc>
        <w:tc>
          <w:tcPr>
            <w:tcW w:w="1701" w:type="dxa"/>
          </w:tcPr>
          <w:p>
            <w:pPr>
              <w:pStyle w:val="0"/>
              <w:jc w:val="center"/>
            </w:pPr>
            <w:r>
              <w:rPr>
                <w:sz w:val="20"/>
              </w:rPr>
              <w:t xml:space="preserve">13</w:t>
            </w:r>
          </w:p>
        </w:tc>
      </w:tr>
      <w:tr>
        <w:tc>
          <w:tcPr>
            <w:tcW w:w="567" w:type="dxa"/>
          </w:tcPr>
          <w:p>
            <w:pPr>
              <w:pStyle w:val="0"/>
            </w:pPr>
            <w:r>
              <w:rPr>
                <w:sz w:val="20"/>
              </w:rPr>
              <w:t xml:space="preserve">1.</w:t>
            </w:r>
          </w:p>
        </w:tc>
        <w:tc>
          <w:tcPr>
            <w:tcW w:w="3458" w:type="dxa"/>
          </w:tcPr>
          <w:p>
            <w:pPr>
              <w:pStyle w:val="0"/>
            </w:pPr>
            <w:r>
              <w:rPr>
                <w:sz w:val="20"/>
              </w:rPr>
              <w:t xml:space="preserve">Обеспеченность детей дошкольного возраста местами в дошкольных образовательных учреждениях</w:t>
            </w:r>
          </w:p>
        </w:tc>
        <w:tc>
          <w:tcPr>
            <w:tcW w:w="1276" w:type="dxa"/>
          </w:tcPr>
          <w:p>
            <w:pPr>
              <w:pStyle w:val="0"/>
            </w:pPr>
            <w:r>
              <w:rPr>
                <w:sz w:val="20"/>
              </w:rPr>
              <w:t xml:space="preserve">КПМ</w:t>
            </w:r>
          </w:p>
        </w:tc>
        <w:tc>
          <w:tcPr>
            <w:tcW w:w="1077" w:type="dxa"/>
          </w:tcPr>
          <w:p>
            <w:pPr>
              <w:pStyle w:val="0"/>
              <w:jc w:val="center"/>
            </w:pPr>
            <w:r>
              <w:rPr>
                <w:sz w:val="20"/>
              </w:rPr>
              <w:t xml:space="preserve">мест</w:t>
            </w:r>
          </w:p>
        </w:tc>
        <w:tc>
          <w:tcPr>
            <w:tcW w:w="964" w:type="dxa"/>
          </w:tcPr>
          <w:p>
            <w:pPr>
              <w:pStyle w:val="0"/>
              <w:jc w:val="center"/>
            </w:pPr>
            <w:r>
              <w:rPr>
                <w:sz w:val="20"/>
              </w:rPr>
              <w:t xml:space="preserve">840</w:t>
            </w:r>
          </w:p>
        </w:tc>
        <w:tc>
          <w:tcPr>
            <w:tcW w:w="647" w:type="dxa"/>
          </w:tcPr>
          <w:p>
            <w:pPr>
              <w:pStyle w:val="0"/>
              <w:jc w:val="center"/>
            </w:pPr>
            <w:r>
              <w:rPr>
                <w:sz w:val="20"/>
              </w:rPr>
              <w:t xml:space="preserve">840</w:t>
            </w:r>
          </w:p>
        </w:tc>
        <w:tc>
          <w:tcPr>
            <w:tcW w:w="647" w:type="dxa"/>
          </w:tcPr>
          <w:p>
            <w:pPr>
              <w:pStyle w:val="0"/>
              <w:jc w:val="center"/>
            </w:pPr>
            <w:r>
              <w:rPr>
                <w:sz w:val="20"/>
              </w:rPr>
              <w:t xml:space="preserve">840</w:t>
            </w:r>
          </w:p>
        </w:tc>
        <w:tc>
          <w:tcPr>
            <w:tcW w:w="647" w:type="dxa"/>
          </w:tcPr>
          <w:p>
            <w:pPr>
              <w:pStyle w:val="0"/>
              <w:jc w:val="center"/>
            </w:pPr>
            <w:r>
              <w:rPr>
                <w:sz w:val="20"/>
              </w:rPr>
              <w:t xml:space="preserve">840</w:t>
            </w:r>
          </w:p>
        </w:tc>
        <w:tc>
          <w:tcPr>
            <w:tcW w:w="647" w:type="dxa"/>
          </w:tcPr>
          <w:p>
            <w:pPr>
              <w:pStyle w:val="0"/>
              <w:jc w:val="center"/>
            </w:pPr>
            <w:r>
              <w:rPr>
                <w:sz w:val="20"/>
              </w:rPr>
              <w:t xml:space="preserve">840</w:t>
            </w:r>
          </w:p>
        </w:tc>
        <w:tc>
          <w:tcPr>
            <w:tcW w:w="647" w:type="dxa"/>
          </w:tcPr>
          <w:p>
            <w:pPr>
              <w:pStyle w:val="0"/>
              <w:jc w:val="center"/>
            </w:pPr>
            <w:r>
              <w:rPr>
                <w:sz w:val="20"/>
              </w:rPr>
              <w:t xml:space="preserve">840</w:t>
            </w:r>
          </w:p>
        </w:tc>
        <w:tc>
          <w:tcPr>
            <w:tcW w:w="647" w:type="dxa"/>
          </w:tcPr>
          <w:p>
            <w:pPr>
              <w:pStyle w:val="0"/>
              <w:jc w:val="center"/>
            </w:pPr>
            <w:r>
              <w:rPr>
                <w:sz w:val="20"/>
              </w:rPr>
              <w:t xml:space="preserve">840</w:t>
            </w:r>
          </w:p>
        </w:tc>
        <w:tc>
          <w:tcPr>
            <w:tcW w:w="652" w:type="dxa"/>
          </w:tcPr>
          <w:p>
            <w:pPr>
              <w:pStyle w:val="0"/>
              <w:jc w:val="center"/>
            </w:pPr>
            <w:r>
              <w:rPr>
                <w:sz w:val="20"/>
              </w:rPr>
              <w:t xml:space="preserve">840</w:t>
            </w:r>
          </w:p>
        </w:tc>
        <w:tc>
          <w:tcPr>
            <w:tcW w:w="1701" w:type="dxa"/>
          </w:tcPr>
          <w:p>
            <w:pPr>
              <w:pStyle w:val="0"/>
            </w:pPr>
            <w:r>
              <w:rPr>
                <w:sz w:val="20"/>
              </w:rPr>
              <w:t xml:space="preserve">Министерство образования Сахалинской области</w:t>
            </w:r>
          </w:p>
        </w:tc>
      </w:tr>
      <w:tr>
        <w:tc>
          <w:tcPr>
            <w:tcW w:w="567" w:type="dxa"/>
          </w:tcPr>
          <w:p>
            <w:pPr>
              <w:pStyle w:val="0"/>
            </w:pPr>
            <w:r>
              <w:rPr>
                <w:sz w:val="20"/>
              </w:rPr>
              <w:t xml:space="preserve">2.</w:t>
            </w:r>
          </w:p>
        </w:tc>
        <w:tc>
          <w:tcPr>
            <w:tcW w:w="3458" w:type="dxa"/>
          </w:tcPr>
          <w:p>
            <w:pPr>
              <w:pStyle w:val="0"/>
            </w:pPr>
            <w:r>
              <w:rPr>
                <w:sz w:val="20"/>
              </w:rPr>
              <w:t xml:space="preserve">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w:t>
            </w:r>
          </w:p>
        </w:tc>
        <w:tc>
          <w:tcPr>
            <w:tcW w:w="1276" w:type="dxa"/>
          </w:tcPr>
          <w:p>
            <w:pPr>
              <w:pStyle w:val="0"/>
            </w:pPr>
            <w:r>
              <w:rPr>
                <w:sz w:val="20"/>
              </w:rPr>
              <w:t xml:space="preserve">КПМ</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0,6</w:t>
            </w:r>
          </w:p>
        </w:tc>
        <w:tc>
          <w:tcPr>
            <w:tcW w:w="647" w:type="dxa"/>
          </w:tcPr>
          <w:p>
            <w:pPr>
              <w:pStyle w:val="0"/>
              <w:jc w:val="center"/>
            </w:pPr>
            <w:r>
              <w:rPr>
                <w:sz w:val="20"/>
              </w:rPr>
              <w:t xml:space="preserve">1,6</w:t>
            </w:r>
          </w:p>
        </w:tc>
        <w:tc>
          <w:tcPr>
            <w:tcW w:w="647" w:type="dxa"/>
          </w:tcPr>
          <w:p>
            <w:pPr>
              <w:pStyle w:val="0"/>
              <w:jc w:val="center"/>
            </w:pPr>
            <w:r>
              <w:rPr>
                <w:sz w:val="20"/>
              </w:rPr>
              <w:t xml:space="preserve">1,6</w:t>
            </w:r>
          </w:p>
        </w:tc>
        <w:tc>
          <w:tcPr>
            <w:tcW w:w="647" w:type="dxa"/>
          </w:tcPr>
          <w:p>
            <w:pPr>
              <w:pStyle w:val="0"/>
              <w:jc w:val="center"/>
            </w:pPr>
            <w:r>
              <w:rPr>
                <w:sz w:val="20"/>
              </w:rPr>
              <w:t xml:space="preserve">1,6</w:t>
            </w:r>
          </w:p>
        </w:tc>
        <w:tc>
          <w:tcPr>
            <w:tcW w:w="647" w:type="dxa"/>
          </w:tcPr>
          <w:p>
            <w:pPr>
              <w:pStyle w:val="0"/>
              <w:jc w:val="center"/>
            </w:pPr>
            <w:r>
              <w:rPr>
                <w:sz w:val="20"/>
              </w:rPr>
              <w:t xml:space="preserve">1,6</w:t>
            </w:r>
          </w:p>
        </w:tc>
        <w:tc>
          <w:tcPr>
            <w:tcW w:w="647" w:type="dxa"/>
          </w:tcPr>
          <w:p>
            <w:pPr>
              <w:pStyle w:val="0"/>
              <w:jc w:val="center"/>
            </w:pPr>
            <w:r>
              <w:rPr>
                <w:sz w:val="20"/>
              </w:rPr>
              <w:t xml:space="preserve">1,6</w:t>
            </w:r>
          </w:p>
        </w:tc>
        <w:tc>
          <w:tcPr>
            <w:tcW w:w="647" w:type="dxa"/>
          </w:tcPr>
          <w:p>
            <w:pPr>
              <w:pStyle w:val="0"/>
              <w:jc w:val="center"/>
            </w:pPr>
            <w:r>
              <w:rPr>
                <w:sz w:val="20"/>
              </w:rPr>
              <w:t xml:space="preserve">1,6</w:t>
            </w:r>
          </w:p>
        </w:tc>
        <w:tc>
          <w:tcPr>
            <w:tcW w:w="652" w:type="dxa"/>
          </w:tcPr>
          <w:p>
            <w:pPr>
              <w:pStyle w:val="0"/>
              <w:jc w:val="center"/>
            </w:pPr>
            <w:r>
              <w:rPr>
                <w:sz w:val="20"/>
              </w:rPr>
              <w:t xml:space="preserve">1,6</w:t>
            </w:r>
          </w:p>
        </w:tc>
        <w:tc>
          <w:tcPr>
            <w:tcW w:w="1701" w:type="dxa"/>
          </w:tcPr>
          <w:p>
            <w:pPr>
              <w:pStyle w:val="0"/>
            </w:pPr>
            <w:r>
              <w:rPr>
                <w:sz w:val="20"/>
              </w:rPr>
              <w:t xml:space="preserve">Министерство образования Сахалинской области</w:t>
            </w:r>
          </w:p>
        </w:tc>
      </w:tr>
      <w:tr>
        <w:tc>
          <w:tcPr>
            <w:tcW w:w="567" w:type="dxa"/>
          </w:tcPr>
          <w:p>
            <w:pPr>
              <w:pStyle w:val="0"/>
            </w:pPr>
            <w:r>
              <w:rPr>
                <w:sz w:val="20"/>
              </w:rPr>
              <w:t xml:space="preserve">3.</w:t>
            </w:r>
          </w:p>
        </w:tc>
        <w:tc>
          <w:tcPr>
            <w:tcW w:w="3458" w:type="dxa"/>
          </w:tcPr>
          <w:p>
            <w:pPr>
              <w:pStyle w:val="0"/>
            </w:pPr>
            <w:r>
              <w:rPr>
                <w:sz w:val="20"/>
              </w:rPr>
              <w:t xml:space="preserve">Доля выпускников дневных школ, не получивших аттестат об основном общем и среднем общем образовании</w:t>
            </w:r>
          </w:p>
        </w:tc>
        <w:tc>
          <w:tcPr>
            <w:tcW w:w="1276" w:type="dxa"/>
          </w:tcPr>
          <w:p>
            <w:pPr>
              <w:pStyle w:val="0"/>
            </w:pPr>
            <w:r>
              <w:rPr>
                <w:sz w:val="20"/>
              </w:rPr>
              <w:t xml:space="preserve">ГП</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3,13</w:t>
            </w:r>
          </w:p>
        </w:tc>
        <w:tc>
          <w:tcPr>
            <w:tcW w:w="647" w:type="dxa"/>
          </w:tcPr>
          <w:p>
            <w:pPr>
              <w:pStyle w:val="0"/>
              <w:jc w:val="center"/>
            </w:pPr>
            <w:r>
              <w:rPr>
                <w:sz w:val="20"/>
              </w:rPr>
              <w:t xml:space="preserve">3,05</w:t>
            </w:r>
          </w:p>
        </w:tc>
        <w:tc>
          <w:tcPr>
            <w:tcW w:w="647" w:type="dxa"/>
          </w:tcPr>
          <w:p>
            <w:pPr>
              <w:pStyle w:val="0"/>
              <w:jc w:val="center"/>
            </w:pPr>
            <w:r>
              <w:rPr>
                <w:sz w:val="20"/>
              </w:rPr>
              <w:t xml:space="preserve">3,01</w:t>
            </w:r>
          </w:p>
        </w:tc>
        <w:tc>
          <w:tcPr>
            <w:tcW w:w="647" w:type="dxa"/>
          </w:tcPr>
          <w:p>
            <w:pPr>
              <w:pStyle w:val="0"/>
              <w:jc w:val="center"/>
            </w:pPr>
            <w:r>
              <w:rPr>
                <w:sz w:val="20"/>
              </w:rPr>
              <w:t xml:space="preserve">2,97</w:t>
            </w:r>
          </w:p>
        </w:tc>
        <w:tc>
          <w:tcPr>
            <w:tcW w:w="647" w:type="dxa"/>
          </w:tcPr>
          <w:p>
            <w:pPr>
              <w:pStyle w:val="0"/>
              <w:jc w:val="center"/>
            </w:pPr>
            <w:r>
              <w:rPr>
                <w:sz w:val="20"/>
              </w:rPr>
              <w:t xml:space="preserve">2,93</w:t>
            </w:r>
          </w:p>
        </w:tc>
        <w:tc>
          <w:tcPr>
            <w:tcW w:w="647" w:type="dxa"/>
          </w:tcPr>
          <w:p>
            <w:pPr>
              <w:pStyle w:val="0"/>
              <w:jc w:val="center"/>
            </w:pPr>
            <w:r>
              <w:rPr>
                <w:sz w:val="20"/>
              </w:rPr>
              <w:t xml:space="preserve">2,89</w:t>
            </w:r>
          </w:p>
        </w:tc>
        <w:tc>
          <w:tcPr>
            <w:tcW w:w="647" w:type="dxa"/>
          </w:tcPr>
          <w:p>
            <w:pPr>
              <w:pStyle w:val="0"/>
              <w:jc w:val="center"/>
            </w:pPr>
            <w:r>
              <w:rPr>
                <w:sz w:val="20"/>
              </w:rPr>
              <w:t xml:space="preserve">2,85</w:t>
            </w:r>
          </w:p>
        </w:tc>
        <w:tc>
          <w:tcPr>
            <w:tcW w:w="652" w:type="dxa"/>
          </w:tcPr>
          <w:p>
            <w:pPr>
              <w:pStyle w:val="0"/>
              <w:jc w:val="center"/>
            </w:pPr>
            <w:r>
              <w:rPr>
                <w:sz w:val="20"/>
              </w:rPr>
              <w:t xml:space="preserve">2,81</w:t>
            </w:r>
          </w:p>
        </w:tc>
        <w:tc>
          <w:tcPr>
            <w:tcW w:w="1701" w:type="dxa"/>
          </w:tcPr>
          <w:p>
            <w:pPr>
              <w:pStyle w:val="0"/>
            </w:pPr>
            <w:r>
              <w:rPr>
                <w:sz w:val="20"/>
              </w:rPr>
              <w:t xml:space="preserve">Министерство образования Сахалинской области</w:t>
            </w:r>
          </w:p>
        </w:tc>
      </w:tr>
      <w:tr>
        <w:tc>
          <w:tcPr>
            <w:tcW w:w="567" w:type="dxa"/>
          </w:tcPr>
          <w:p>
            <w:pPr>
              <w:pStyle w:val="0"/>
            </w:pPr>
            <w:r>
              <w:rPr>
                <w:sz w:val="20"/>
              </w:rPr>
              <w:t xml:space="preserve">4.</w:t>
            </w:r>
          </w:p>
        </w:tc>
        <w:tc>
          <w:tcPr>
            <w:tcW w:w="3458" w:type="dxa"/>
          </w:tcPr>
          <w:p>
            <w:pPr>
              <w:pStyle w:val="0"/>
            </w:pPr>
            <w:r>
              <w:rPr>
                <w:sz w:val="20"/>
              </w:rPr>
              <w:t xml:space="preserve">Доля обучающихся в общеобразовательных организациях Сахалинской области, обеспеченных питанием и молоком, в общей численности обучающихся общеобразовательных организаций, имеющих право на предоставление мер социальной поддержки в виде обеспечения питанием и молоком</w:t>
            </w:r>
          </w:p>
        </w:tc>
        <w:tc>
          <w:tcPr>
            <w:tcW w:w="1276" w:type="dxa"/>
          </w:tcPr>
          <w:p>
            <w:pPr>
              <w:pStyle w:val="0"/>
            </w:pPr>
            <w:r>
              <w:rPr>
                <w:sz w:val="20"/>
              </w:rPr>
              <w:t xml:space="preserve">КПМ</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52" w:type="dxa"/>
          </w:tcPr>
          <w:p>
            <w:pPr>
              <w:pStyle w:val="0"/>
              <w:jc w:val="center"/>
            </w:pPr>
            <w:r>
              <w:rPr>
                <w:sz w:val="20"/>
              </w:rPr>
              <w:t xml:space="preserve">100</w:t>
            </w:r>
          </w:p>
        </w:tc>
        <w:tc>
          <w:tcPr>
            <w:tcW w:w="1701" w:type="dxa"/>
          </w:tcPr>
          <w:p>
            <w:pPr>
              <w:pStyle w:val="0"/>
            </w:pPr>
            <w:r>
              <w:rPr>
                <w:sz w:val="20"/>
              </w:rPr>
              <w:t xml:space="preserve">Министерство образования Сахалинской области</w:t>
            </w:r>
          </w:p>
        </w:tc>
      </w:tr>
    </w:tbl>
    <w:p>
      <w:pPr>
        <w:pStyle w:val="0"/>
        <w:ind w:firstLine="540"/>
        <w:jc w:val="both"/>
      </w:pPr>
      <w:r>
        <w:rPr>
          <w:sz w:val="20"/>
        </w:rPr>
      </w:r>
    </w:p>
    <w:p>
      <w:pPr>
        <w:pStyle w:val="2"/>
        <w:outlineLvl w:val="2"/>
        <w:jc w:val="center"/>
      </w:pPr>
      <w:r>
        <w:rPr>
          <w:sz w:val="20"/>
        </w:rPr>
        <w:t xml:space="preserve">Раздел 3. ПЕРЕЧЕНЬ МЕРОПРИЯТИЙ (РЕЗУЛЬТАТОВ) КОМПЛЕКСА</w:t>
      </w:r>
    </w:p>
    <w:p>
      <w:pPr>
        <w:pStyle w:val="2"/>
        <w:jc w:val="center"/>
      </w:pPr>
      <w:r>
        <w:rPr>
          <w:sz w:val="20"/>
        </w:rPr>
        <w:t xml:space="preserve">ПРОЦЕССНЫХ МЕРОПРИЯТИЙ "СОЗДАНИЕ УСЛОВИЙ ДЛЯ РЕАЛИЗАЦИИ</w:t>
      </w:r>
    </w:p>
    <w:p>
      <w:pPr>
        <w:pStyle w:val="2"/>
        <w:jc w:val="center"/>
      </w:pPr>
      <w:r>
        <w:rPr>
          <w:sz w:val="20"/>
        </w:rPr>
        <w:t xml:space="preserve">ПРОГРАММ ОБЩЕГО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3118"/>
        <w:gridCol w:w="1020"/>
        <w:gridCol w:w="2494"/>
        <w:gridCol w:w="963"/>
        <w:gridCol w:w="1020"/>
        <w:gridCol w:w="566"/>
        <w:gridCol w:w="623"/>
        <w:gridCol w:w="680"/>
        <w:gridCol w:w="680"/>
        <w:gridCol w:w="623"/>
        <w:gridCol w:w="680"/>
        <w:gridCol w:w="680"/>
      </w:tblGrid>
      <w:tr>
        <w:tc>
          <w:tcPr>
            <w:tcW w:w="453"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 (результата)</w:t>
            </w:r>
          </w:p>
        </w:tc>
        <w:tc>
          <w:tcPr>
            <w:tcW w:w="1020" w:type="dxa"/>
            <w:vMerge w:val="restart"/>
          </w:tcPr>
          <w:p>
            <w:pPr>
              <w:pStyle w:val="0"/>
              <w:jc w:val="center"/>
            </w:pPr>
            <w:r>
              <w:rPr>
                <w:sz w:val="20"/>
              </w:rPr>
              <w:t xml:space="preserve">Тип мероприятия (результата)</w:t>
            </w:r>
          </w:p>
        </w:tc>
        <w:tc>
          <w:tcPr>
            <w:tcW w:w="2494" w:type="dxa"/>
            <w:vMerge w:val="restart"/>
          </w:tcPr>
          <w:p>
            <w:pPr>
              <w:pStyle w:val="0"/>
              <w:jc w:val="center"/>
            </w:pPr>
            <w:r>
              <w:rPr>
                <w:sz w:val="20"/>
              </w:rPr>
              <w:t xml:space="preserve">Характеристика</w:t>
            </w:r>
          </w:p>
        </w:tc>
        <w:tc>
          <w:tcPr>
            <w:tcW w:w="963" w:type="dxa"/>
            <w:vMerge w:val="restart"/>
          </w:tcPr>
          <w:p>
            <w:pPr>
              <w:pStyle w:val="0"/>
              <w:jc w:val="center"/>
            </w:pPr>
            <w:r>
              <w:rPr>
                <w:sz w:val="20"/>
              </w:rPr>
              <w:t xml:space="preserve">Единица измерения (по </w:t>
            </w:r>
            <w:hyperlink w:history="0" r:id="rId7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20" w:type="dxa"/>
            <w:vMerge w:val="restart"/>
          </w:tcPr>
          <w:p>
            <w:pPr>
              <w:pStyle w:val="0"/>
              <w:jc w:val="center"/>
            </w:pPr>
            <w:r>
              <w:rPr>
                <w:sz w:val="20"/>
              </w:rPr>
              <w:t xml:space="preserve">Базовое значение (2023)</w:t>
            </w:r>
          </w:p>
        </w:tc>
        <w:tc>
          <w:tcPr>
            <w:gridSpan w:val="7"/>
            <w:tcW w:w="4532"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6" w:type="dxa"/>
          </w:tcPr>
          <w:p>
            <w:pPr>
              <w:pStyle w:val="0"/>
              <w:jc w:val="center"/>
            </w:pPr>
            <w:r>
              <w:rPr>
                <w:sz w:val="20"/>
              </w:rPr>
              <w:t xml:space="preserve">2024</w:t>
            </w:r>
          </w:p>
        </w:tc>
        <w:tc>
          <w:tcPr>
            <w:tcW w:w="623"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23"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453" w:type="dxa"/>
          </w:tcPr>
          <w:p>
            <w:pPr>
              <w:pStyle w:val="0"/>
              <w:jc w:val="center"/>
            </w:pPr>
            <w:r>
              <w:rPr>
                <w:sz w:val="20"/>
              </w:rPr>
              <w:t xml:space="preserve">1</w:t>
            </w:r>
          </w:p>
        </w:tc>
        <w:tc>
          <w:tcPr>
            <w:tcW w:w="3118" w:type="dxa"/>
          </w:tcPr>
          <w:p>
            <w:pPr>
              <w:pStyle w:val="0"/>
              <w:jc w:val="center"/>
            </w:pPr>
            <w:r>
              <w:rPr>
                <w:sz w:val="20"/>
              </w:rPr>
              <w:t xml:space="preserve">2</w:t>
            </w:r>
          </w:p>
        </w:tc>
        <w:tc>
          <w:tcPr>
            <w:tcW w:w="1020" w:type="dxa"/>
          </w:tcPr>
          <w:p>
            <w:pPr>
              <w:pStyle w:val="0"/>
              <w:jc w:val="center"/>
            </w:pPr>
            <w:r>
              <w:rPr>
                <w:sz w:val="20"/>
              </w:rPr>
              <w:t xml:space="preserve">3</w:t>
            </w:r>
          </w:p>
        </w:tc>
        <w:tc>
          <w:tcPr>
            <w:tcW w:w="2494" w:type="dxa"/>
          </w:tcPr>
          <w:p>
            <w:pPr>
              <w:pStyle w:val="0"/>
              <w:jc w:val="center"/>
            </w:pPr>
            <w:r>
              <w:rPr>
                <w:sz w:val="20"/>
              </w:rPr>
              <w:t xml:space="preserve">4</w:t>
            </w:r>
          </w:p>
        </w:tc>
        <w:tc>
          <w:tcPr>
            <w:tcW w:w="963" w:type="dxa"/>
          </w:tcPr>
          <w:p>
            <w:pPr>
              <w:pStyle w:val="0"/>
              <w:jc w:val="center"/>
            </w:pPr>
            <w:r>
              <w:rPr>
                <w:sz w:val="20"/>
              </w:rPr>
              <w:t xml:space="preserve">5</w:t>
            </w:r>
          </w:p>
        </w:tc>
        <w:tc>
          <w:tcPr>
            <w:tcW w:w="1020" w:type="dxa"/>
          </w:tcPr>
          <w:p>
            <w:pPr>
              <w:pStyle w:val="0"/>
              <w:jc w:val="center"/>
            </w:pPr>
            <w:r>
              <w:rPr>
                <w:sz w:val="20"/>
              </w:rPr>
              <w:t xml:space="preserve">6</w:t>
            </w:r>
          </w:p>
        </w:tc>
        <w:tc>
          <w:tcPr>
            <w:tcW w:w="566" w:type="dxa"/>
          </w:tcPr>
          <w:p>
            <w:pPr>
              <w:pStyle w:val="0"/>
              <w:jc w:val="center"/>
            </w:pPr>
            <w:r>
              <w:rPr>
                <w:sz w:val="20"/>
              </w:rPr>
              <w:t xml:space="preserve">7</w:t>
            </w:r>
          </w:p>
        </w:tc>
        <w:tc>
          <w:tcPr>
            <w:tcW w:w="623"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623" w:type="dxa"/>
          </w:tcPr>
          <w:p>
            <w:pPr>
              <w:pStyle w:val="0"/>
              <w:jc w:val="center"/>
            </w:pPr>
            <w:r>
              <w:rPr>
                <w:sz w:val="20"/>
              </w:rPr>
              <w:t xml:space="preserve">11</w:t>
            </w:r>
          </w:p>
        </w:tc>
        <w:tc>
          <w:tcPr>
            <w:tcW w:w="680" w:type="dxa"/>
          </w:tcPr>
          <w:p>
            <w:pPr>
              <w:pStyle w:val="0"/>
              <w:jc w:val="center"/>
            </w:pPr>
            <w:r>
              <w:rPr>
                <w:sz w:val="20"/>
              </w:rPr>
              <w:t xml:space="preserve">12</w:t>
            </w:r>
          </w:p>
        </w:tc>
        <w:tc>
          <w:tcPr>
            <w:tcW w:w="680" w:type="dxa"/>
          </w:tcPr>
          <w:p>
            <w:pPr>
              <w:pStyle w:val="0"/>
              <w:jc w:val="center"/>
            </w:pPr>
            <w:r>
              <w:rPr>
                <w:sz w:val="20"/>
              </w:rPr>
              <w:t xml:space="preserve">13</w:t>
            </w:r>
          </w:p>
        </w:tc>
      </w:tr>
      <w:tr>
        <w:tc>
          <w:tcPr>
            <w:tcW w:w="453" w:type="dxa"/>
          </w:tcPr>
          <w:p>
            <w:pPr>
              <w:pStyle w:val="0"/>
            </w:pPr>
            <w:r>
              <w:rPr>
                <w:sz w:val="20"/>
              </w:rPr>
              <w:t xml:space="preserve">1.</w:t>
            </w:r>
          </w:p>
        </w:tc>
        <w:tc>
          <w:tcPr>
            <w:gridSpan w:val="12"/>
            <w:tcW w:w="13147" w:type="dxa"/>
          </w:tcPr>
          <w:p>
            <w:pPr>
              <w:pStyle w:val="0"/>
            </w:pPr>
            <w:r>
              <w:rPr>
                <w:sz w:val="20"/>
              </w:rPr>
              <w:t xml:space="preserve">Задача комплекса процессных мероприятий "Систематическое обновление содержания дошкольного, основного общего и среднего общего образования на основе концепций преподавания учебных предметов и предметных областей, внедрение новых методов обучения, обеспечивающих повышение качества основного общего и среднего общего образования"</w:t>
            </w:r>
          </w:p>
        </w:tc>
      </w:tr>
      <w:tr>
        <w:tc>
          <w:tcPr>
            <w:tcW w:w="453" w:type="dxa"/>
          </w:tcPr>
          <w:p>
            <w:pPr>
              <w:pStyle w:val="0"/>
            </w:pPr>
            <w:r>
              <w:rPr>
                <w:sz w:val="20"/>
              </w:rPr>
              <w:t xml:space="preserve">1.1.</w:t>
            </w:r>
          </w:p>
        </w:tc>
        <w:tc>
          <w:tcPr>
            <w:tcW w:w="3118" w:type="dxa"/>
          </w:tcPr>
          <w:p>
            <w:pPr>
              <w:pStyle w:val="0"/>
            </w:pPr>
            <w:r>
              <w:rPr>
                <w:sz w:val="20"/>
              </w:rPr>
              <w:t xml:space="preserve">Мероприятие (результат) "Созданы условия для организации в образовательных учреждениях консультационных центров (пунктов), службы ранней помощи для детей с ограниченными возможностями здоровья и инвалидностью"</w:t>
            </w:r>
          </w:p>
        </w:tc>
        <w:tc>
          <w:tcPr>
            <w:tcW w:w="1020" w:type="dxa"/>
          </w:tcPr>
          <w:p>
            <w:pPr>
              <w:pStyle w:val="0"/>
            </w:pPr>
            <w:r>
              <w:rPr>
                <w:sz w:val="20"/>
              </w:rPr>
              <w:t xml:space="preserve">Иные мероприятия</w:t>
            </w:r>
          </w:p>
        </w:tc>
        <w:tc>
          <w:tcPr>
            <w:tcW w:w="2494" w:type="dxa"/>
          </w:tcPr>
          <w:p>
            <w:pPr>
              <w:pStyle w:val="0"/>
            </w:pPr>
            <w:r>
              <w:rPr>
                <w:sz w:val="20"/>
              </w:rPr>
              <w:t xml:space="preserve">Создание консультационных центров (пунктов), службы ранней помощи для детей с ограниченными возможностями здоровья и инвалидностью путем предоставления грантов на конкурсной основе</w:t>
            </w:r>
          </w:p>
        </w:tc>
        <w:tc>
          <w:tcPr>
            <w:tcW w:w="963" w:type="dxa"/>
          </w:tcPr>
          <w:p>
            <w:pPr>
              <w:pStyle w:val="0"/>
              <w:jc w:val="center"/>
            </w:pPr>
            <w:r>
              <w:rPr>
                <w:sz w:val="20"/>
              </w:rPr>
              <w:t xml:space="preserve">единиц</w:t>
            </w:r>
          </w:p>
        </w:tc>
        <w:tc>
          <w:tcPr>
            <w:tcW w:w="1020" w:type="dxa"/>
          </w:tcPr>
          <w:p>
            <w:pPr>
              <w:pStyle w:val="0"/>
              <w:jc w:val="center"/>
            </w:pPr>
            <w:r>
              <w:rPr>
                <w:sz w:val="20"/>
              </w:rPr>
              <w:t xml:space="preserve">1</w:t>
            </w:r>
          </w:p>
        </w:tc>
        <w:tc>
          <w:tcPr>
            <w:tcW w:w="566" w:type="dxa"/>
          </w:tcPr>
          <w:p>
            <w:pPr>
              <w:pStyle w:val="0"/>
              <w:jc w:val="center"/>
            </w:pPr>
            <w:r>
              <w:rPr>
                <w:sz w:val="20"/>
              </w:rPr>
              <w:t xml:space="preserve">1</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453" w:type="dxa"/>
          </w:tcPr>
          <w:p>
            <w:pPr>
              <w:pStyle w:val="0"/>
            </w:pPr>
            <w:r>
              <w:rPr>
                <w:sz w:val="20"/>
              </w:rPr>
              <w:t xml:space="preserve">1.2.</w:t>
            </w:r>
          </w:p>
        </w:tc>
        <w:tc>
          <w:tcPr>
            <w:tcW w:w="3118" w:type="dxa"/>
          </w:tcPr>
          <w:p>
            <w:pPr>
              <w:pStyle w:val="0"/>
            </w:pPr>
            <w:r>
              <w:rPr>
                <w:sz w:val="20"/>
              </w:rPr>
              <w:t xml:space="preserve">Мероприятие (результат)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20" w:type="dxa"/>
          </w:tcPr>
          <w:p>
            <w:pPr>
              <w:pStyle w:val="0"/>
            </w:pPr>
            <w:r>
              <w:rPr>
                <w:sz w:val="20"/>
              </w:rPr>
              <w:t xml:space="preserve">Иные мероприятия</w:t>
            </w:r>
          </w:p>
        </w:tc>
        <w:tc>
          <w:tcPr>
            <w:tcW w:w="2494" w:type="dxa"/>
          </w:tcPr>
          <w:p>
            <w:pPr>
              <w:pStyle w:val="0"/>
            </w:pPr>
            <w:r>
              <w:rPr>
                <w:sz w:val="20"/>
              </w:rPr>
              <w:t xml:space="preserve">Предоставление субвенции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Сахалинской области</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453" w:type="dxa"/>
          </w:tcPr>
          <w:p>
            <w:pPr>
              <w:pStyle w:val="0"/>
            </w:pPr>
            <w:r>
              <w:rPr>
                <w:sz w:val="20"/>
              </w:rPr>
              <w:t xml:space="preserve">1.3.</w:t>
            </w:r>
          </w:p>
        </w:tc>
        <w:tc>
          <w:tcPr>
            <w:tcW w:w="3118" w:type="dxa"/>
          </w:tcPr>
          <w:p>
            <w:pPr>
              <w:pStyle w:val="0"/>
            </w:pPr>
            <w:r>
              <w:rPr>
                <w:sz w:val="20"/>
              </w:rPr>
              <w:t xml:space="preserve">Мероприятие (результат) "Обеспечено внедрение инновационных образовательных технологий и практик в дошкольных образовательных учреждениях"</w:t>
            </w:r>
          </w:p>
        </w:tc>
        <w:tc>
          <w:tcPr>
            <w:tcW w:w="1020" w:type="dxa"/>
          </w:tcPr>
          <w:p>
            <w:pPr>
              <w:pStyle w:val="0"/>
            </w:pPr>
            <w:r>
              <w:rPr>
                <w:sz w:val="20"/>
              </w:rPr>
              <w:t xml:space="preserve">Иные мероприятия</w:t>
            </w:r>
          </w:p>
        </w:tc>
        <w:tc>
          <w:tcPr>
            <w:tcW w:w="2494" w:type="dxa"/>
          </w:tcPr>
          <w:p>
            <w:pPr>
              <w:pStyle w:val="0"/>
            </w:pPr>
            <w:r>
              <w:rPr>
                <w:sz w:val="20"/>
              </w:rPr>
              <w:t xml:space="preserve">Оказание поддержки инновационным образовательным учреждениям и их сетевых объединениям, в том числе путем проведения конкурсов на лучшее дошкольное образовательное учреждение</w:t>
            </w:r>
          </w:p>
        </w:tc>
        <w:tc>
          <w:tcPr>
            <w:tcW w:w="963" w:type="dxa"/>
          </w:tcPr>
          <w:p>
            <w:pPr>
              <w:pStyle w:val="0"/>
              <w:jc w:val="center"/>
            </w:pPr>
            <w:r>
              <w:rPr>
                <w:sz w:val="20"/>
              </w:rPr>
              <w:t xml:space="preserve">единиц</w:t>
            </w:r>
          </w:p>
        </w:tc>
        <w:tc>
          <w:tcPr>
            <w:tcW w:w="1020" w:type="dxa"/>
          </w:tcPr>
          <w:p>
            <w:pPr>
              <w:pStyle w:val="0"/>
              <w:jc w:val="center"/>
            </w:pPr>
            <w:r>
              <w:rPr>
                <w:sz w:val="20"/>
              </w:rPr>
              <w:t xml:space="preserve">1</w:t>
            </w:r>
          </w:p>
        </w:tc>
        <w:tc>
          <w:tcPr>
            <w:tcW w:w="566" w:type="dxa"/>
          </w:tcPr>
          <w:p>
            <w:pPr>
              <w:pStyle w:val="0"/>
              <w:jc w:val="center"/>
            </w:pPr>
            <w:r>
              <w:rPr>
                <w:sz w:val="20"/>
              </w:rPr>
              <w:t xml:space="preserve">1</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23"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r>
      <w:tr>
        <w:tc>
          <w:tcPr>
            <w:tcW w:w="453" w:type="dxa"/>
          </w:tcPr>
          <w:p>
            <w:pPr>
              <w:pStyle w:val="0"/>
            </w:pPr>
            <w:r>
              <w:rPr>
                <w:sz w:val="20"/>
              </w:rPr>
              <w:t xml:space="preserve">1.4.</w:t>
            </w:r>
          </w:p>
        </w:tc>
        <w:tc>
          <w:tcPr>
            <w:tcW w:w="3118" w:type="dxa"/>
          </w:tcPr>
          <w:p>
            <w:pPr>
              <w:pStyle w:val="0"/>
            </w:pPr>
            <w:r>
              <w:rPr>
                <w:sz w:val="20"/>
              </w:rPr>
              <w:t xml:space="preserve">Мероприятие (результат) "Предоставлена компенсация родителям (законным представителям) платы, взимаемой за услуги по присмотру и уходу за детьми в частных организациях, осуществляющих образовательную деятельность на территории Сахалинской области, а также у лиц, осуществляющих присмотр и уход за детьми"</w:t>
            </w:r>
          </w:p>
        </w:tc>
        <w:tc>
          <w:tcPr>
            <w:tcW w:w="1020" w:type="dxa"/>
          </w:tcPr>
          <w:p>
            <w:pPr>
              <w:pStyle w:val="0"/>
            </w:pPr>
            <w:r>
              <w:rPr>
                <w:sz w:val="20"/>
              </w:rPr>
              <w:t xml:space="preserve">Иные мероприятия</w:t>
            </w:r>
          </w:p>
        </w:tc>
        <w:tc>
          <w:tcPr>
            <w:tcW w:w="2494" w:type="dxa"/>
          </w:tcPr>
          <w:p>
            <w:pPr>
              <w:pStyle w:val="0"/>
            </w:pPr>
            <w:r>
              <w:rPr>
                <w:sz w:val="20"/>
              </w:rPr>
              <w:t xml:space="preserve">Предоставление субвенции муниципальным образованиям Сахалинской области на выплату компенсации родителям (законным представителям) платы, взимаемой за услуги по присмотру и уходу за детьми в частных организациях, осуществляющих образовательную деятельность на территории Сахалинской области, а также у лиц, осуществляющих присмотр и уход за детьми в соответствии с </w:t>
            </w:r>
            <w:hyperlink w:history="0" r:id="rId71" w:tooltip="Закон Сахалинской области от 19.06.2019 N 50-ЗО (ред. от 25.12.2023) &quot;О социальной поддержке граждан, являющихся родителями (законными представителями) детей, посещающих частные организации, осуществляющие присмотр и уход за детьми, и о наделении органов местного самоуправления государственными полномочиями Сахалинской области по предоставлению социальной поддержки&quot; (принят Сахалинской областной Думой 06.06.2019) (вместе с &quot;Методикой расчета нормативов для определения общего объема субвенций, предоставляемы {КонсультантПлюс}">
              <w:r>
                <w:rPr>
                  <w:sz w:val="20"/>
                  <w:color w:val="0000ff"/>
                </w:rPr>
                <w:t xml:space="preserve">Законом</w:t>
              </w:r>
            </w:hyperlink>
            <w:r>
              <w:rPr>
                <w:sz w:val="20"/>
              </w:rPr>
              <w:t xml:space="preserve"> Сахалинской области от 19.06.2019 N 50-ЗО "О социальной поддержке граждан, являющихся родителями (законными представителями) детей, посещающих частные организации, осуществляющие присмотр и уход за детьми, и о наделении органов местного самоуправления государственными полномочиями Сахалинской области по предоставлению социальной поддержки"</w:t>
            </w:r>
          </w:p>
        </w:tc>
        <w:tc>
          <w:tcPr>
            <w:tcW w:w="963" w:type="dxa"/>
          </w:tcPr>
          <w:p>
            <w:pPr>
              <w:pStyle w:val="0"/>
              <w:jc w:val="center"/>
            </w:pPr>
            <w:r>
              <w:rPr>
                <w:sz w:val="20"/>
              </w:rPr>
              <w:t xml:space="preserve">единиц</w:t>
            </w:r>
          </w:p>
        </w:tc>
        <w:tc>
          <w:tcPr>
            <w:tcW w:w="1020" w:type="dxa"/>
          </w:tcPr>
          <w:p>
            <w:pPr>
              <w:pStyle w:val="0"/>
              <w:jc w:val="center"/>
            </w:pPr>
            <w:r>
              <w:rPr>
                <w:sz w:val="20"/>
              </w:rPr>
              <w:t xml:space="preserve">3</w:t>
            </w:r>
          </w:p>
        </w:tc>
        <w:tc>
          <w:tcPr>
            <w:tcW w:w="566" w:type="dxa"/>
          </w:tcPr>
          <w:p>
            <w:pPr>
              <w:pStyle w:val="0"/>
              <w:jc w:val="center"/>
            </w:pPr>
            <w:r>
              <w:rPr>
                <w:sz w:val="20"/>
              </w:rPr>
              <w:t xml:space="preserve">-</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623"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r>
      <w:tr>
        <w:tc>
          <w:tcPr>
            <w:tcW w:w="453" w:type="dxa"/>
          </w:tcPr>
          <w:p>
            <w:pPr>
              <w:pStyle w:val="0"/>
            </w:pPr>
            <w:r>
              <w:rPr>
                <w:sz w:val="20"/>
              </w:rPr>
              <w:t xml:space="preserve">1.5.</w:t>
            </w:r>
          </w:p>
        </w:tc>
        <w:tc>
          <w:tcPr>
            <w:tcW w:w="3118" w:type="dxa"/>
          </w:tcPr>
          <w:p>
            <w:pPr>
              <w:pStyle w:val="0"/>
            </w:pPr>
            <w:r>
              <w:rPr>
                <w:sz w:val="20"/>
              </w:rPr>
              <w:t xml:space="preserve">Мероприятие (результат) "Обеспечены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020" w:type="dxa"/>
          </w:tcPr>
          <w:p>
            <w:pPr>
              <w:pStyle w:val="0"/>
            </w:pPr>
            <w:r>
              <w:rPr>
                <w:sz w:val="20"/>
              </w:rPr>
              <w:t xml:space="preserve">Иные мероприятия</w:t>
            </w:r>
          </w:p>
        </w:tc>
        <w:tc>
          <w:tcPr>
            <w:tcW w:w="2494" w:type="dxa"/>
          </w:tcPr>
          <w:p>
            <w:pPr>
              <w:pStyle w:val="0"/>
            </w:pPr>
            <w:r>
              <w:rPr>
                <w:sz w:val="20"/>
              </w:rPr>
              <w:t xml:space="preserve">Предоставление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Сахалинской области</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453" w:type="dxa"/>
          </w:tcPr>
          <w:p>
            <w:pPr>
              <w:pStyle w:val="0"/>
            </w:pPr>
            <w:r>
              <w:rPr>
                <w:sz w:val="20"/>
              </w:rPr>
              <w:t xml:space="preserve">1.6.</w:t>
            </w:r>
          </w:p>
        </w:tc>
        <w:tc>
          <w:tcPr>
            <w:tcW w:w="3118" w:type="dxa"/>
          </w:tcPr>
          <w:p>
            <w:pPr>
              <w:pStyle w:val="0"/>
            </w:pPr>
            <w:r>
              <w:rPr>
                <w:sz w:val="20"/>
              </w:rPr>
              <w:t xml:space="preserve">Мероприятие (результат) "Обеспечена деятельность учебно-воспитательного учреждения для детей и подростков с девиантным поведением и государственных образовательных организаций общего образования, реализующих исключительно адаптированные образовательные программы"</w:t>
            </w:r>
          </w:p>
        </w:tc>
        <w:tc>
          <w:tcPr>
            <w:tcW w:w="1020" w:type="dxa"/>
          </w:tcPr>
          <w:p>
            <w:pPr>
              <w:pStyle w:val="0"/>
            </w:pPr>
            <w:r>
              <w:rPr>
                <w:sz w:val="20"/>
              </w:rPr>
              <w:t xml:space="preserve">Осуществление текущей деятельности</w:t>
            </w:r>
          </w:p>
        </w:tc>
        <w:tc>
          <w:tcPr>
            <w:tcW w:w="2494" w:type="dxa"/>
          </w:tcPr>
          <w:p>
            <w:pPr>
              <w:pStyle w:val="0"/>
            </w:pPr>
            <w:r>
              <w:rPr>
                <w:sz w:val="20"/>
              </w:rPr>
              <w:t xml:space="preserve">Финансовое обеспечение деятельности учебно-воспитательного учреждения для детей и подростков с девиантным поведением и государственных образовательных организаций общего образования, реализующих исключительно адаптированные образовательные программы, подведомственных министерству образования Сахалинской области</w:t>
            </w:r>
          </w:p>
        </w:tc>
        <w:tc>
          <w:tcPr>
            <w:tcW w:w="963" w:type="dxa"/>
          </w:tcPr>
          <w:p>
            <w:pPr>
              <w:pStyle w:val="0"/>
              <w:jc w:val="center"/>
            </w:pPr>
            <w:r>
              <w:rPr>
                <w:sz w:val="20"/>
              </w:rPr>
              <w:t xml:space="preserve">-</w:t>
            </w:r>
          </w:p>
        </w:tc>
        <w:tc>
          <w:tcPr>
            <w:tcW w:w="1020" w:type="dxa"/>
          </w:tcPr>
          <w:p>
            <w:pPr>
              <w:pStyle w:val="0"/>
              <w:jc w:val="center"/>
            </w:pPr>
            <w:r>
              <w:rPr>
                <w:sz w:val="20"/>
              </w:rPr>
              <w:t xml:space="preserve">-</w:t>
            </w:r>
          </w:p>
        </w:tc>
        <w:tc>
          <w:tcPr>
            <w:tcW w:w="566" w:type="dxa"/>
          </w:tcPr>
          <w:p>
            <w:pPr>
              <w:pStyle w:val="0"/>
              <w:jc w:val="center"/>
            </w:pPr>
            <w:r>
              <w:rPr>
                <w:sz w:val="20"/>
              </w:rPr>
              <w:t xml:space="preserve">-</w:t>
            </w:r>
          </w:p>
        </w:tc>
        <w:tc>
          <w:tcPr>
            <w:tcW w:w="623"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23"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r>
      <w:tr>
        <w:tc>
          <w:tcPr>
            <w:tcW w:w="453" w:type="dxa"/>
          </w:tcPr>
          <w:p>
            <w:pPr>
              <w:pStyle w:val="0"/>
            </w:pPr>
            <w:r>
              <w:rPr>
                <w:sz w:val="20"/>
              </w:rPr>
              <w:t xml:space="preserve">1.7.</w:t>
            </w:r>
          </w:p>
        </w:tc>
        <w:tc>
          <w:tcPr>
            <w:tcW w:w="3118" w:type="dxa"/>
          </w:tcPr>
          <w:p>
            <w:pPr>
              <w:pStyle w:val="0"/>
            </w:pPr>
            <w:r>
              <w:rPr>
                <w:sz w:val="20"/>
              </w:rPr>
              <w:t xml:space="preserve">Мероприятие (результат) "Организована выплата компенсации педагогическим работникам образовательных организаций,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tc>
        <w:tc>
          <w:tcPr>
            <w:tcW w:w="1020" w:type="dxa"/>
          </w:tcPr>
          <w:p>
            <w:pPr>
              <w:pStyle w:val="0"/>
            </w:pPr>
            <w:r>
              <w:rPr>
                <w:sz w:val="20"/>
              </w:rPr>
              <w:t xml:space="preserve">Иные мероприятия</w:t>
            </w:r>
          </w:p>
        </w:tc>
        <w:tc>
          <w:tcPr>
            <w:tcW w:w="2494" w:type="dxa"/>
          </w:tcPr>
          <w:p>
            <w:pPr>
              <w:pStyle w:val="0"/>
            </w:pPr>
            <w:r>
              <w:rPr>
                <w:sz w:val="20"/>
              </w:rPr>
              <w:t xml:space="preserve">Предоставление субвенции муниципальным образованиям Сахалинской области на оплату труда педагогическим работникам образовательных организаций, участвующих в проведении единого государственного экзамена в рабочее время и освобожденных от основной работы на период проведения единого государственного экзамена</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453" w:type="dxa"/>
          </w:tcPr>
          <w:p>
            <w:pPr>
              <w:pStyle w:val="0"/>
            </w:pPr>
            <w:r>
              <w:rPr>
                <w:sz w:val="20"/>
              </w:rPr>
              <w:t xml:space="preserve">1.8.</w:t>
            </w:r>
          </w:p>
        </w:tc>
        <w:tc>
          <w:tcPr>
            <w:tcW w:w="3118" w:type="dxa"/>
          </w:tcPr>
          <w:p>
            <w:pPr>
              <w:pStyle w:val="0"/>
            </w:pPr>
            <w:r>
              <w:rPr>
                <w:sz w:val="20"/>
              </w:rPr>
              <w:t xml:space="preserve">Мероприятие (результат) "Обеспечено приобретение учебной литературы для обеспечения образовательного процесса"</w:t>
            </w:r>
          </w:p>
        </w:tc>
        <w:tc>
          <w:tcPr>
            <w:tcW w:w="1020" w:type="dxa"/>
          </w:tcPr>
          <w:p>
            <w:pPr>
              <w:pStyle w:val="0"/>
            </w:pPr>
            <w:r>
              <w:rPr>
                <w:sz w:val="20"/>
              </w:rPr>
              <w:t xml:space="preserve">Иные мероприятия</w:t>
            </w:r>
          </w:p>
        </w:tc>
        <w:tc>
          <w:tcPr>
            <w:tcW w:w="2494" w:type="dxa"/>
          </w:tcPr>
          <w:p>
            <w:pPr>
              <w:pStyle w:val="0"/>
            </w:pPr>
            <w:r>
              <w:rPr>
                <w:sz w:val="20"/>
              </w:rPr>
              <w:t xml:space="preserve">Приобретение учебников для обеспечения образовательного процесса, разработка учебно-методического комплекса, обеспечивающего изучение краеведения, родного языка и родной литературы коренных малочисленных народов Севера Сахалинской области</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453" w:type="dxa"/>
          </w:tcPr>
          <w:p>
            <w:pPr>
              <w:pStyle w:val="0"/>
            </w:pPr>
            <w:r>
              <w:rPr>
                <w:sz w:val="20"/>
              </w:rPr>
              <w:t xml:space="preserve">2.</w:t>
            </w:r>
          </w:p>
        </w:tc>
        <w:tc>
          <w:tcPr>
            <w:gridSpan w:val="12"/>
            <w:tcW w:w="13147" w:type="dxa"/>
          </w:tcPr>
          <w:p>
            <w:pPr>
              <w:pStyle w:val="0"/>
            </w:pPr>
            <w:r>
              <w:rPr>
                <w:sz w:val="20"/>
              </w:rPr>
              <w:t xml:space="preserve">Задача комплекса процессных мероприятий "Внедрение системы моральных и материальных стимулов поддержки педагогических работников, направленных на стимулирование и повышение качества подготовки педагогических кадров"</w:t>
            </w:r>
          </w:p>
        </w:tc>
      </w:tr>
      <w:tr>
        <w:tc>
          <w:tcPr>
            <w:tcW w:w="453" w:type="dxa"/>
          </w:tcPr>
          <w:p>
            <w:pPr>
              <w:pStyle w:val="0"/>
            </w:pPr>
            <w:r>
              <w:rPr>
                <w:sz w:val="20"/>
              </w:rPr>
              <w:t xml:space="preserve">2.1.</w:t>
            </w:r>
          </w:p>
        </w:tc>
        <w:tc>
          <w:tcPr>
            <w:tcW w:w="3118" w:type="dxa"/>
          </w:tcPr>
          <w:p>
            <w:pPr>
              <w:pStyle w:val="0"/>
            </w:pPr>
            <w:r>
              <w:rPr>
                <w:sz w:val="20"/>
              </w:rPr>
              <w:t xml:space="preserve">Мероприятие (результат) "Обеспечено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0" w:type="dxa"/>
          </w:tcPr>
          <w:p>
            <w:pPr>
              <w:pStyle w:val="0"/>
            </w:pPr>
            <w:r>
              <w:rPr>
                <w:sz w:val="20"/>
              </w:rPr>
              <w:t xml:space="preserve">Иные мероприятия</w:t>
            </w:r>
          </w:p>
        </w:tc>
        <w:tc>
          <w:tcPr>
            <w:tcW w:w="2494" w:type="dxa"/>
          </w:tcPr>
          <w:p>
            <w:pPr>
              <w:pStyle w:val="0"/>
            </w:pPr>
            <w:r>
              <w:rPr>
                <w:sz w:val="20"/>
              </w:rPr>
              <w:t xml:space="preserve">Обеспечение ежемесячных выплат денежного вознаграждения за классное руководство (из расчета 5 тыс. рублей в месяц с учетом страховых взносов в государственные внебюджетные фонды, а также районных коэффициентов и процентных надбавок в общей численности педагогических работников такой категории) педагогическим работникам образовательных организаций</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453" w:type="dxa"/>
          </w:tcPr>
          <w:p>
            <w:pPr>
              <w:pStyle w:val="0"/>
            </w:pPr>
            <w:r>
              <w:rPr>
                <w:sz w:val="20"/>
              </w:rPr>
              <w:t xml:space="preserve">3.</w:t>
            </w:r>
          </w:p>
        </w:tc>
        <w:tc>
          <w:tcPr>
            <w:gridSpan w:val="12"/>
            <w:tcW w:w="13147" w:type="dxa"/>
          </w:tcPr>
          <w:p>
            <w:pPr>
              <w:pStyle w:val="0"/>
            </w:pPr>
            <w:r>
              <w:rPr>
                <w:sz w:val="20"/>
              </w:rPr>
              <w:t xml:space="preserve">Задача комплекса процессных мероприятий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ежегодно"</w:t>
            </w:r>
          </w:p>
        </w:tc>
      </w:tr>
      <w:tr>
        <w:tc>
          <w:tcPr>
            <w:tcW w:w="453" w:type="dxa"/>
          </w:tcPr>
          <w:p>
            <w:pPr>
              <w:pStyle w:val="0"/>
            </w:pPr>
            <w:r>
              <w:rPr>
                <w:sz w:val="20"/>
              </w:rPr>
              <w:t xml:space="preserve">3.1.</w:t>
            </w:r>
          </w:p>
        </w:tc>
        <w:tc>
          <w:tcPr>
            <w:tcW w:w="3118" w:type="dxa"/>
          </w:tcPr>
          <w:p>
            <w:pPr>
              <w:pStyle w:val="0"/>
            </w:pPr>
            <w:r>
              <w:rPr>
                <w:sz w:val="20"/>
              </w:rPr>
              <w:t xml:space="preserve">Мероприятие (результат) "Организовано бесплатное горячее питание обучающихся, получающих начальное общее образование в государственных и муниципальных образовательных организациях"</w:t>
            </w:r>
          </w:p>
        </w:tc>
        <w:tc>
          <w:tcPr>
            <w:tcW w:w="1020" w:type="dxa"/>
          </w:tcPr>
          <w:p>
            <w:pPr>
              <w:pStyle w:val="0"/>
            </w:pPr>
            <w:r>
              <w:rPr>
                <w:sz w:val="20"/>
              </w:rPr>
              <w:t xml:space="preserve">Иные мероприятия</w:t>
            </w:r>
          </w:p>
        </w:tc>
        <w:tc>
          <w:tcPr>
            <w:tcW w:w="2494" w:type="dxa"/>
          </w:tcPr>
          <w:p>
            <w:pPr>
              <w:pStyle w:val="0"/>
            </w:pPr>
            <w:r>
              <w:rPr>
                <w:sz w:val="20"/>
              </w:rPr>
              <w:t xml:space="preserve">Обеспечение не менее одного раза в день бесплатным горячим питанием, обучающиеся 1 - 4 классов</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r>
        <w:tc>
          <w:tcPr>
            <w:tcW w:w="453" w:type="dxa"/>
          </w:tcPr>
          <w:p>
            <w:pPr>
              <w:pStyle w:val="0"/>
            </w:pPr>
            <w:r>
              <w:rPr>
                <w:sz w:val="20"/>
              </w:rPr>
              <w:t xml:space="preserve">3.2.</w:t>
            </w:r>
          </w:p>
        </w:tc>
        <w:tc>
          <w:tcPr>
            <w:tcW w:w="3118" w:type="dxa"/>
          </w:tcPr>
          <w:p>
            <w:pPr>
              <w:pStyle w:val="0"/>
            </w:pPr>
            <w:r>
              <w:rPr>
                <w:sz w:val="20"/>
              </w:rPr>
              <w:t xml:space="preserve">Мероприятие (результат) "Обеспечены бесплатным питанием и молоком отдельные категории обучающихся государственных и муниципальных образовательных организаций"</w:t>
            </w:r>
          </w:p>
        </w:tc>
        <w:tc>
          <w:tcPr>
            <w:tcW w:w="1020" w:type="dxa"/>
          </w:tcPr>
          <w:p>
            <w:pPr>
              <w:pStyle w:val="0"/>
            </w:pPr>
            <w:r>
              <w:rPr>
                <w:sz w:val="20"/>
              </w:rPr>
              <w:t xml:space="preserve">Иные мероприятия</w:t>
            </w:r>
          </w:p>
        </w:tc>
        <w:tc>
          <w:tcPr>
            <w:tcW w:w="2494" w:type="dxa"/>
          </w:tcPr>
          <w:p>
            <w:pPr>
              <w:pStyle w:val="0"/>
            </w:pPr>
            <w:r>
              <w:rPr>
                <w:sz w:val="20"/>
              </w:rPr>
              <w:t xml:space="preserve">Обеспечение не менее одного раза в день бесплатным молоком и горячим питанием, за счет средств областного бюджета Сахалинской области в соответствии с установленными </w:t>
            </w:r>
            <w:hyperlink w:history="0" r:id="rId72" w:tooltip="Закон Сахалинской области от 08.10.2008 N 98-ЗО (ред. от 26.12.2022) &quot;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quot; (принят Сахалинской областной Думой 25.09.2008) (вместе с &quot;Методикой расчета нормативов для определения общего объема субвенции, предоставляемой местным бюджетам из областного бюджета Сахалинской области на осуществление государственных полномочий Сахалинской области по {КонсультантПлюс}">
              <w:r>
                <w:rPr>
                  <w:sz w:val="20"/>
                  <w:color w:val="0000ff"/>
                </w:rPr>
                <w:t xml:space="preserve">Законом</w:t>
              </w:r>
            </w:hyperlink>
            <w:r>
              <w:rPr>
                <w:sz w:val="20"/>
              </w:rPr>
              <w:t xml:space="preserve"> Сахалинской области от 08.10.2008 N 98-ЗО "О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 категориями</w:t>
            </w:r>
          </w:p>
        </w:tc>
        <w:tc>
          <w:tcPr>
            <w:tcW w:w="963" w:type="dxa"/>
          </w:tcPr>
          <w:p>
            <w:pPr>
              <w:pStyle w:val="0"/>
              <w:jc w:val="center"/>
            </w:pPr>
            <w:r>
              <w:rPr>
                <w:sz w:val="20"/>
              </w:rPr>
              <w:t xml:space="preserve">процент</w:t>
            </w:r>
          </w:p>
        </w:tc>
        <w:tc>
          <w:tcPr>
            <w:tcW w:w="1020" w:type="dxa"/>
          </w:tcPr>
          <w:p>
            <w:pPr>
              <w:pStyle w:val="0"/>
              <w:jc w:val="center"/>
            </w:pPr>
            <w:r>
              <w:rPr>
                <w:sz w:val="20"/>
              </w:rPr>
              <w:t xml:space="preserve">-</w:t>
            </w:r>
          </w:p>
        </w:tc>
        <w:tc>
          <w:tcPr>
            <w:tcW w:w="566"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3"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Раздел 4. ФИНАНСОВОЕ ОБЕСПЕЧЕНИЕ КОМПЛЕКСА</w:t>
      </w:r>
    </w:p>
    <w:p>
      <w:pPr>
        <w:pStyle w:val="2"/>
        <w:jc w:val="center"/>
      </w:pPr>
      <w:r>
        <w:rPr>
          <w:sz w:val="20"/>
        </w:rPr>
        <w:t xml:space="preserve">ПРОЦЕССНЫХ МЕРОПРИЯТИЙ "СОЗДАНИЕ УСЛОВИЙ ДЛЯ РЕАЛИЗАЦИИ</w:t>
      </w:r>
    </w:p>
    <w:p>
      <w:pPr>
        <w:pStyle w:val="2"/>
        <w:jc w:val="center"/>
      </w:pPr>
      <w:r>
        <w:rPr>
          <w:sz w:val="20"/>
        </w:rPr>
        <w:t xml:space="preserve">ПРОГРАММ ОБЩЕГО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
        <w:gridCol w:w="2494"/>
        <w:gridCol w:w="1285"/>
        <w:gridCol w:w="1276"/>
        <w:gridCol w:w="1360"/>
        <w:gridCol w:w="1360"/>
        <w:gridCol w:w="1303"/>
        <w:gridCol w:w="1360"/>
        <w:gridCol w:w="1360"/>
        <w:gridCol w:w="1360"/>
      </w:tblGrid>
      <w:tr>
        <w:tc>
          <w:tcPr>
            <w:tcW w:w="396"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комплекса процессных мероприятий/наименование мероприятия/источник финансового обеспечения</w:t>
            </w:r>
          </w:p>
        </w:tc>
        <w:tc>
          <w:tcPr>
            <w:gridSpan w:val="8"/>
            <w:tcW w:w="1066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285" w:type="dxa"/>
          </w:tcPr>
          <w:p>
            <w:pPr>
              <w:pStyle w:val="0"/>
              <w:jc w:val="center"/>
            </w:pPr>
            <w:r>
              <w:rPr>
                <w:sz w:val="20"/>
              </w:rPr>
              <w:t xml:space="preserve">2024</w:t>
            </w:r>
          </w:p>
        </w:tc>
        <w:tc>
          <w:tcPr>
            <w:tcW w:w="1276" w:type="dxa"/>
          </w:tcPr>
          <w:p>
            <w:pPr>
              <w:pStyle w:val="0"/>
              <w:jc w:val="center"/>
            </w:pPr>
            <w:r>
              <w:rPr>
                <w:sz w:val="20"/>
              </w:rPr>
              <w:t xml:space="preserve">2025</w:t>
            </w:r>
          </w:p>
        </w:tc>
        <w:tc>
          <w:tcPr>
            <w:tcW w:w="1360" w:type="dxa"/>
          </w:tcPr>
          <w:p>
            <w:pPr>
              <w:pStyle w:val="0"/>
              <w:jc w:val="center"/>
            </w:pPr>
            <w:r>
              <w:rPr>
                <w:sz w:val="20"/>
              </w:rPr>
              <w:t xml:space="preserve">2026</w:t>
            </w:r>
          </w:p>
        </w:tc>
        <w:tc>
          <w:tcPr>
            <w:tcW w:w="1360" w:type="dxa"/>
          </w:tcPr>
          <w:p>
            <w:pPr>
              <w:pStyle w:val="0"/>
              <w:jc w:val="center"/>
            </w:pPr>
            <w:r>
              <w:rPr>
                <w:sz w:val="20"/>
              </w:rPr>
              <w:t xml:space="preserve">2027</w:t>
            </w:r>
          </w:p>
        </w:tc>
        <w:tc>
          <w:tcPr>
            <w:tcW w:w="1303" w:type="dxa"/>
          </w:tcPr>
          <w:p>
            <w:pPr>
              <w:pStyle w:val="0"/>
              <w:jc w:val="center"/>
            </w:pPr>
            <w:r>
              <w:rPr>
                <w:sz w:val="20"/>
              </w:rPr>
              <w:t xml:space="preserve">2028</w:t>
            </w:r>
          </w:p>
        </w:tc>
        <w:tc>
          <w:tcPr>
            <w:tcW w:w="1360" w:type="dxa"/>
          </w:tcPr>
          <w:p>
            <w:pPr>
              <w:pStyle w:val="0"/>
              <w:jc w:val="center"/>
            </w:pPr>
            <w:r>
              <w:rPr>
                <w:sz w:val="20"/>
              </w:rPr>
              <w:t xml:space="preserve">2029</w:t>
            </w:r>
          </w:p>
        </w:tc>
        <w:tc>
          <w:tcPr>
            <w:tcW w:w="1360" w:type="dxa"/>
          </w:tcPr>
          <w:p>
            <w:pPr>
              <w:pStyle w:val="0"/>
              <w:jc w:val="center"/>
            </w:pPr>
            <w:r>
              <w:rPr>
                <w:sz w:val="20"/>
              </w:rPr>
              <w:t xml:space="preserve">2030</w:t>
            </w:r>
          </w:p>
        </w:tc>
        <w:tc>
          <w:tcPr>
            <w:tcW w:w="1360" w:type="dxa"/>
          </w:tcPr>
          <w:p>
            <w:pPr>
              <w:pStyle w:val="0"/>
              <w:jc w:val="center"/>
            </w:pPr>
            <w:r>
              <w:rPr>
                <w:sz w:val="20"/>
              </w:rPr>
              <w:t xml:space="preserve">Всего</w:t>
            </w:r>
          </w:p>
        </w:tc>
      </w:tr>
      <w:tr>
        <w:tc>
          <w:tcPr>
            <w:tcW w:w="396" w:type="dxa"/>
          </w:tcPr>
          <w:p>
            <w:pPr>
              <w:pStyle w:val="0"/>
              <w:jc w:val="center"/>
            </w:pPr>
            <w:r>
              <w:rPr>
                <w:sz w:val="20"/>
              </w:rPr>
            </w:r>
          </w:p>
        </w:tc>
        <w:tc>
          <w:tcPr>
            <w:tcW w:w="2494" w:type="dxa"/>
          </w:tcPr>
          <w:p>
            <w:pPr>
              <w:pStyle w:val="0"/>
              <w:jc w:val="center"/>
            </w:pPr>
            <w:r>
              <w:rPr>
                <w:sz w:val="20"/>
              </w:rPr>
              <w:t xml:space="preserve">1</w:t>
            </w:r>
          </w:p>
        </w:tc>
        <w:tc>
          <w:tcPr>
            <w:tcW w:w="1285" w:type="dxa"/>
          </w:tcPr>
          <w:p>
            <w:pPr>
              <w:pStyle w:val="0"/>
              <w:jc w:val="center"/>
            </w:pPr>
            <w:r>
              <w:rPr>
                <w:sz w:val="20"/>
              </w:rPr>
              <w:t xml:space="preserve">2</w:t>
            </w:r>
          </w:p>
        </w:tc>
        <w:tc>
          <w:tcPr>
            <w:tcW w:w="1276" w:type="dxa"/>
          </w:tcPr>
          <w:p>
            <w:pPr>
              <w:pStyle w:val="0"/>
              <w:jc w:val="center"/>
            </w:pPr>
            <w:r>
              <w:rPr>
                <w:sz w:val="20"/>
              </w:rPr>
              <w:t xml:space="preserve">3</w:t>
            </w:r>
          </w:p>
        </w:tc>
        <w:tc>
          <w:tcPr>
            <w:tcW w:w="1360" w:type="dxa"/>
          </w:tcPr>
          <w:p>
            <w:pPr>
              <w:pStyle w:val="0"/>
              <w:jc w:val="center"/>
            </w:pPr>
            <w:r>
              <w:rPr>
                <w:sz w:val="20"/>
              </w:rPr>
              <w:t xml:space="preserve">4</w:t>
            </w:r>
          </w:p>
        </w:tc>
        <w:tc>
          <w:tcPr>
            <w:tcW w:w="1360" w:type="dxa"/>
          </w:tcPr>
          <w:p>
            <w:pPr>
              <w:pStyle w:val="0"/>
              <w:jc w:val="center"/>
            </w:pPr>
            <w:r>
              <w:rPr>
                <w:sz w:val="20"/>
              </w:rPr>
              <w:t xml:space="preserve">5</w:t>
            </w:r>
          </w:p>
        </w:tc>
        <w:tc>
          <w:tcPr>
            <w:tcW w:w="1303" w:type="dxa"/>
          </w:tcPr>
          <w:p>
            <w:pPr>
              <w:pStyle w:val="0"/>
              <w:jc w:val="center"/>
            </w:pPr>
            <w:r>
              <w:rPr>
                <w:sz w:val="20"/>
              </w:rPr>
              <w:t xml:space="preserve">6</w:t>
            </w:r>
          </w:p>
        </w:tc>
        <w:tc>
          <w:tcPr>
            <w:tcW w:w="1360" w:type="dxa"/>
          </w:tcPr>
          <w:p>
            <w:pPr>
              <w:pStyle w:val="0"/>
              <w:jc w:val="center"/>
            </w:pPr>
            <w:r>
              <w:rPr>
                <w:sz w:val="20"/>
              </w:rPr>
              <w:t xml:space="preserve">7</w:t>
            </w:r>
          </w:p>
        </w:tc>
        <w:tc>
          <w:tcPr>
            <w:tcW w:w="1360" w:type="dxa"/>
          </w:tcPr>
          <w:p>
            <w:pPr>
              <w:pStyle w:val="0"/>
              <w:jc w:val="center"/>
            </w:pPr>
            <w:r>
              <w:rPr>
                <w:sz w:val="20"/>
              </w:rPr>
              <w:t xml:space="preserve">8</w:t>
            </w:r>
          </w:p>
        </w:tc>
        <w:tc>
          <w:tcPr>
            <w:tcW w:w="1360" w:type="dxa"/>
          </w:tcPr>
          <w:p>
            <w:pPr>
              <w:pStyle w:val="0"/>
              <w:jc w:val="center"/>
            </w:pPr>
            <w:r>
              <w:rPr>
                <w:sz w:val="20"/>
              </w:rPr>
              <w:t xml:space="preserve">9</w:t>
            </w:r>
          </w:p>
        </w:tc>
      </w:tr>
      <w:tr>
        <w:tc>
          <w:tcPr>
            <w:tcW w:w="396" w:type="dxa"/>
          </w:tcPr>
          <w:p>
            <w:pPr>
              <w:pStyle w:val="0"/>
            </w:pPr>
            <w:r>
              <w:rPr>
                <w:sz w:val="20"/>
              </w:rPr>
            </w:r>
          </w:p>
        </w:tc>
        <w:tc>
          <w:tcPr>
            <w:tcW w:w="2494" w:type="dxa"/>
          </w:tcPr>
          <w:p>
            <w:pPr>
              <w:pStyle w:val="0"/>
            </w:pPr>
            <w:r>
              <w:rPr>
                <w:sz w:val="20"/>
              </w:rPr>
              <w:t xml:space="preserve">Комплекс процессных мероприятий "Создание условий для реализации программ общего образования", в том числе:</w:t>
            </w:r>
          </w:p>
        </w:tc>
        <w:tc>
          <w:tcPr>
            <w:tcW w:w="1285" w:type="dxa"/>
          </w:tcPr>
          <w:p>
            <w:pPr>
              <w:pStyle w:val="0"/>
              <w:jc w:val="center"/>
            </w:pPr>
            <w:r>
              <w:rPr>
                <w:sz w:val="20"/>
              </w:rPr>
              <w:t xml:space="preserve">12709044,4</w:t>
            </w:r>
          </w:p>
        </w:tc>
        <w:tc>
          <w:tcPr>
            <w:tcW w:w="1276" w:type="dxa"/>
          </w:tcPr>
          <w:p>
            <w:pPr>
              <w:pStyle w:val="0"/>
              <w:jc w:val="center"/>
            </w:pPr>
            <w:r>
              <w:rPr>
                <w:sz w:val="20"/>
              </w:rPr>
              <w:t xml:space="preserve">12816360,0</w:t>
            </w:r>
          </w:p>
        </w:tc>
        <w:tc>
          <w:tcPr>
            <w:tcW w:w="1360" w:type="dxa"/>
          </w:tcPr>
          <w:p>
            <w:pPr>
              <w:pStyle w:val="0"/>
              <w:jc w:val="center"/>
            </w:pPr>
            <w:r>
              <w:rPr>
                <w:sz w:val="20"/>
              </w:rPr>
              <w:t xml:space="preserve">12150462,5</w:t>
            </w:r>
          </w:p>
        </w:tc>
        <w:tc>
          <w:tcPr>
            <w:tcW w:w="1360" w:type="dxa"/>
          </w:tcPr>
          <w:p>
            <w:pPr>
              <w:pStyle w:val="0"/>
              <w:jc w:val="center"/>
            </w:pPr>
            <w:r>
              <w:rPr>
                <w:sz w:val="20"/>
              </w:rPr>
              <w:t xml:space="preserve">12739955,9</w:t>
            </w:r>
          </w:p>
        </w:tc>
        <w:tc>
          <w:tcPr>
            <w:tcW w:w="1303" w:type="dxa"/>
          </w:tcPr>
          <w:p>
            <w:pPr>
              <w:pStyle w:val="0"/>
              <w:jc w:val="center"/>
            </w:pPr>
            <w:r>
              <w:rPr>
                <w:sz w:val="20"/>
              </w:rPr>
              <w:t xml:space="preserve">13989276,7</w:t>
            </w:r>
          </w:p>
        </w:tc>
        <w:tc>
          <w:tcPr>
            <w:tcW w:w="1360" w:type="dxa"/>
          </w:tcPr>
          <w:p>
            <w:pPr>
              <w:pStyle w:val="0"/>
              <w:jc w:val="center"/>
            </w:pPr>
            <w:r>
              <w:rPr>
                <w:sz w:val="20"/>
              </w:rPr>
              <w:t xml:space="preserve">13827154,6</w:t>
            </w:r>
          </w:p>
        </w:tc>
        <w:tc>
          <w:tcPr>
            <w:tcW w:w="1360" w:type="dxa"/>
          </w:tcPr>
          <w:p>
            <w:pPr>
              <w:pStyle w:val="0"/>
              <w:jc w:val="center"/>
            </w:pPr>
            <w:r>
              <w:rPr>
                <w:sz w:val="20"/>
              </w:rPr>
              <w:t xml:space="preserve">13659915,4</w:t>
            </w:r>
          </w:p>
        </w:tc>
        <w:tc>
          <w:tcPr>
            <w:tcW w:w="1360" w:type="dxa"/>
          </w:tcPr>
          <w:p>
            <w:pPr>
              <w:pStyle w:val="0"/>
              <w:jc w:val="center"/>
            </w:pPr>
            <w:r>
              <w:rPr>
                <w:sz w:val="20"/>
              </w:rPr>
              <w:t xml:space="preserve">91892169,5</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551696,0</w:t>
            </w:r>
          </w:p>
        </w:tc>
        <w:tc>
          <w:tcPr>
            <w:tcW w:w="1276" w:type="dxa"/>
          </w:tcPr>
          <w:p>
            <w:pPr>
              <w:pStyle w:val="0"/>
              <w:jc w:val="center"/>
            </w:pPr>
            <w:r>
              <w:rPr>
                <w:sz w:val="20"/>
              </w:rPr>
              <w:t xml:space="preserve">607926,9</w:t>
            </w:r>
          </w:p>
        </w:tc>
        <w:tc>
          <w:tcPr>
            <w:tcW w:w="1360" w:type="dxa"/>
          </w:tcPr>
          <w:p>
            <w:pPr>
              <w:pStyle w:val="0"/>
              <w:jc w:val="center"/>
            </w:pPr>
            <w:r>
              <w:rPr>
                <w:sz w:val="20"/>
              </w:rPr>
              <w:t xml:space="preserve">607926,9</w:t>
            </w:r>
          </w:p>
        </w:tc>
        <w:tc>
          <w:tcPr>
            <w:tcW w:w="1360" w:type="dxa"/>
          </w:tcPr>
          <w:p>
            <w:pPr>
              <w:pStyle w:val="0"/>
              <w:jc w:val="center"/>
            </w:pPr>
            <w:r>
              <w:rPr>
                <w:sz w:val="20"/>
              </w:rPr>
              <w:t xml:space="preserve">607926,9</w:t>
            </w:r>
          </w:p>
        </w:tc>
        <w:tc>
          <w:tcPr>
            <w:tcW w:w="1303" w:type="dxa"/>
          </w:tcPr>
          <w:p>
            <w:pPr>
              <w:pStyle w:val="0"/>
              <w:jc w:val="center"/>
            </w:pPr>
            <w:r>
              <w:rPr>
                <w:sz w:val="20"/>
              </w:rPr>
              <w:t xml:space="preserve">607926,9</w:t>
            </w:r>
          </w:p>
        </w:tc>
        <w:tc>
          <w:tcPr>
            <w:tcW w:w="1360" w:type="dxa"/>
          </w:tcPr>
          <w:p>
            <w:pPr>
              <w:pStyle w:val="0"/>
              <w:jc w:val="center"/>
            </w:pPr>
            <w:r>
              <w:rPr>
                <w:sz w:val="20"/>
              </w:rPr>
              <w:t xml:space="preserve">607926,9</w:t>
            </w:r>
          </w:p>
        </w:tc>
        <w:tc>
          <w:tcPr>
            <w:tcW w:w="1360" w:type="dxa"/>
          </w:tcPr>
          <w:p>
            <w:pPr>
              <w:pStyle w:val="0"/>
              <w:jc w:val="center"/>
            </w:pPr>
            <w:r>
              <w:rPr>
                <w:sz w:val="20"/>
              </w:rPr>
              <w:t xml:space="preserve">607926,9</w:t>
            </w:r>
          </w:p>
        </w:tc>
        <w:tc>
          <w:tcPr>
            <w:tcW w:w="1360" w:type="dxa"/>
          </w:tcPr>
          <w:p>
            <w:pPr>
              <w:pStyle w:val="0"/>
              <w:jc w:val="center"/>
            </w:pPr>
            <w:r>
              <w:rPr>
                <w:sz w:val="20"/>
              </w:rPr>
              <w:t xml:space="preserve">4199257,4</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12157348,4</w:t>
            </w:r>
          </w:p>
        </w:tc>
        <w:tc>
          <w:tcPr>
            <w:tcW w:w="1276" w:type="dxa"/>
          </w:tcPr>
          <w:p>
            <w:pPr>
              <w:pStyle w:val="0"/>
              <w:jc w:val="center"/>
            </w:pPr>
            <w:r>
              <w:rPr>
                <w:sz w:val="20"/>
              </w:rPr>
              <w:t xml:space="preserve">12208433,1</w:t>
            </w:r>
          </w:p>
        </w:tc>
        <w:tc>
          <w:tcPr>
            <w:tcW w:w="1360" w:type="dxa"/>
          </w:tcPr>
          <w:p>
            <w:pPr>
              <w:pStyle w:val="0"/>
              <w:jc w:val="center"/>
            </w:pPr>
            <w:r>
              <w:rPr>
                <w:sz w:val="20"/>
              </w:rPr>
              <w:t xml:space="preserve">11542535,6</w:t>
            </w:r>
          </w:p>
        </w:tc>
        <w:tc>
          <w:tcPr>
            <w:tcW w:w="1360" w:type="dxa"/>
          </w:tcPr>
          <w:p>
            <w:pPr>
              <w:pStyle w:val="0"/>
              <w:jc w:val="center"/>
            </w:pPr>
            <w:r>
              <w:rPr>
                <w:sz w:val="20"/>
              </w:rPr>
              <w:t xml:space="preserve">12132029,0</w:t>
            </w:r>
          </w:p>
        </w:tc>
        <w:tc>
          <w:tcPr>
            <w:tcW w:w="1303" w:type="dxa"/>
          </w:tcPr>
          <w:p>
            <w:pPr>
              <w:pStyle w:val="0"/>
              <w:jc w:val="center"/>
            </w:pPr>
            <w:r>
              <w:rPr>
                <w:sz w:val="20"/>
              </w:rPr>
              <w:t xml:space="preserve">13381349,8</w:t>
            </w:r>
          </w:p>
        </w:tc>
        <w:tc>
          <w:tcPr>
            <w:tcW w:w="1360" w:type="dxa"/>
          </w:tcPr>
          <w:p>
            <w:pPr>
              <w:pStyle w:val="0"/>
              <w:jc w:val="center"/>
            </w:pPr>
            <w:r>
              <w:rPr>
                <w:sz w:val="20"/>
              </w:rPr>
              <w:t xml:space="preserve">13219227,7</w:t>
            </w:r>
          </w:p>
        </w:tc>
        <w:tc>
          <w:tcPr>
            <w:tcW w:w="1360" w:type="dxa"/>
          </w:tcPr>
          <w:p>
            <w:pPr>
              <w:pStyle w:val="0"/>
              <w:jc w:val="center"/>
            </w:pPr>
            <w:r>
              <w:rPr>
                <w:sz w:val="20"/>
              </w:rPr>
              <w:t xml:space="preserve">13051988,5</w:t>
            </w:r>
          </w:p>
        </w:tc>
        <w:tc>
          <w:tcPr>
            <w:tcW w:w="1360" w:type="dxa"/>
          </w:tcPr>
          <w:p>
            <w:pPr>
              <w:pStyle w:val="0"/>
              <w:jc w:val="center"/>
            </w:pPr>
            <w:r>
              <w:rPr>
                <w:sz w:val="20"/>
              </w:rPr>
              <w:t xml:space="preserve">87692912,1</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1.</w:t>
            </w:r>
          </w:p>
        </w:tc>
        <w:tc>
          <w:tcPr>
            <w:tcW w:w="2494" w:type="dxa"/>
          </w:tcPr>
          <w:p>
            <w:pPr>
              <w:pStyle w:val="0"/>
            </w:pPr>
            <w:r>
              <w:rPr>
                <w:sz w:val="20"/>
              </w:rPr>
              <w:t xml:space="preserve">Созданы условия для организации в образовательных учреждениях консультационных центров (пунктов), службы ранней помощи для детей с ограниченными возможностями здоровья и инвалидностью</w:t>
            </w:r>
          </w:p>
        </w:tc>
        <w:tc>
          <w:tcPr>
            <w:tcW w:w="1285" w:type="dxa"/>
          </w:tcPr>
          <w:p>
            <w:pPr>
              <w:pStyle w:val="0"/>
              <w:jc w:val="center"/>
            </w:pPr>
            <w:r>
              <w:rPr>
                <w:sz w:val="20"/>
              </w:rPr>
              <w:t xml:space="preserve">2000,0</w:t>
            </w:r>
          </w:p>
        </w:tc>
        <w:tc>
          <w:tcPr>
            <w:tcW w:w="1276" w:type="dxa"/>
          </w:tcPr>
          <w:p>
            <w:pPr>
              <w:pStyle w:val="0"/>
              <w:jc w:val="center"/>
            </w:pPr>
            <w:r>
              <w:rPr>
                <w:sz w:val="20"/>
              </w:rPr>
              <w:t xml:space="preserve">2000,0</w:t>
            </w:r>
          </w:p>
        </w:tc>
        <w:tc>
          <w:tcPr>
            <w:tcW w:w="1360" w:type="dxa"/>
          </w:tcPr>
          <w:p>
            <w:pPr>
              <w:pStyle w:val="0"/>
              <w:jc w:val="center"/>
            </w:pPr>
            <w:r>
              <w:rPr>
                <w:sz w:val="20"/>
              </w:rPr>
              <w:t xml:space="preserve">1843,8</w:t>
            </w:r>
          </w:p>
        </w:tc>
        <w:tc>
          <w:tcPr>
            <w:tcW w:w="1360" w:type="dxa"/>
          </w:tcPr>
          <w:p>
            <w:pPr>
              <w:pStyle w:val="0"/>
              <w:jc w:val="center"/>
            </w:pPr>
            <w:r>
              <w:rPr>
                <w:sz w:val="20"/>
              </w:rPr>
              <w:t xml:space="preserve">1943,2</w:t>
            </w:r>
          </w:p>
        </w:tc>
        <w:tc>
          <w:tcPr>
            <w:tcW w:w="1303" w:type="dxa"/>
          </w:tcPr>
          <w:p>
            <w:pPr>
              <w:pStyle w:val="0"/>
              <w:jc w:val="center"/>
            </w:pPr>
            <w:r>
              <w:rPr>
                <w:sz w:val="20"/>
              </w:rPr>
              <w:t xml:space="preserve">2153,8</w:t>
            </w:r>
          </w:p>
        </w:tc>
        <w:tc>
          <w:tcPr>
            <w:tcW w:w="1360" w:type="dxa"/>
          </w:tcPr>
          <w:p>
            <w:pPr>
              <w:pStyle w:val="0"/>
              <w:jc w:val="center"/>
            </w:pPr>
            <w:r>
              <w:rPr>
                <w:sz w:val="20"/>
              </w:rPr>
              <w:t xml:space="preserve">2126,4</w:t>
            </w:r>
          </w:p>
        </w:tc>
        <w:tc>
          <w:tcPr>
            <w:tcW w:w="1360" w:type="dxa"/>
          </w:tcPr>
          <w:p>
            <w:pPr>
              <w:pStyle w:val="0"/>
              <w:jc w:val="center"/>
            </w:pPr>
            <w:r>
              <w:rPr>
                <w:sz w:val="20"/>
              </w:rPr>
              <w:t xml:space="preserve">2100,5</w:t>
            </w:r>
          </w:p>
        </w:tc>
        <w:tc>
          <w:tcPr>
            <w:tcW w:w="1360" w:type="dxa"/>
          </w:tcPr>
          <w:p>
            <w:pPr>
              <w:pStyle w:val="0"/>
              <w:jc w:val="center"/>
            </w:pPr>
            <w:r>
              <w:rPr>
                <w:sz w:val="20"/>
              </w:rPr>
              <w:t xml:space="preserve">14167,7</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2000,0</w:t>
            </w:r>
          </w:p>
        </w:tc>
        <w:tc>
          <w:tcPr>
            <w:tcW w:w="1276" w:type="dxa"/>
          </w:tcPr>
          <w:p>
            <w:pPr>
              <w:pStyle w:val="0"/>
              <w:jc w:val="center"/>
            </w:pPr>
            <w:r>
              <w:rPr>
                <w:sz w:val="20"/>
              </w:rPr>
              <w:t xml:space="preserve">2000,0</w:t>
            </w:r>
          </w:p>
        </w:tc>
        <w:tc>
          <w:tcPr>
            <w:tcW w:w="1360" w:type="dxa"/>
          </w:tcPr>
          <w:p>
            <w:pPr>
              <w:pStyle w:val="0"/>
              <w:jc w:val="center"/>
            </w:pPr>
            <w:r>
              <w:rPr>
                <w:sz w:val="20"/>
              </w:rPr>
              <w:t xml:space="preserve">1843,8</w:t>
            </w:r>
          </w:p>
        </w:tc>
        <w:tc>
          <w:tcPr>
            <w:tcW w:w="1360" w:type="dxa"/>
          </w:tcPr>
          <w:p>
            <w:pPr>
              <w:pStyle w:val="0"/>
              <w:jc w:val="center"/>
            </w:pPr>
            <w:r>
              <w:rPr>
                <w:sz w:val="20"/>
              </w:rPr>
              <w:t xml:space="preserve">1943,2</w:t>
            </w:r>
          </w:p>
        </w:tc>
        <w:tc>
          <w:tcPr>
            <w:tcW w:w="1303" w:type="dxa"/>
          </w:tcPr>
          <w:p>
            <w:pPr>
              <w:pStyle w:val="0"/>
              <w:jc w:val="center"/>
            </w:pPr>
            <w:r>
              <w:rPr>
                <w:sz w:val="20"/>
              </w:rPr>
              <w:t xml:space="preserve">2153,8</w:t>
            </w:r>
          </w:p>
        </w:tc>
        <w:tc>
          <w:tcPr>
            <w:tcW w:w="1360" w:type="dxa"/>
          </w:tcPr>
          <w:p>
            <w:pPr>
              <w:pStyle w:val="0"/>
              <w:jc w:val="center"/>
            </w:pPr>
            <w:r>
              <w:rPr>
                <w:sz w:val="20"/>
              </w:rPr>
              <w:t xml:space="preserve">2126,4</w:t>
            </w:r>
          </w:p>
        </w:tc>
        <w:tc>
          <w:tcPr>
            <w:tcW w:w="1360" w:type="dxa"/>
          </w:tcPr>
          <w:p>
            <w:pPr>
              <w:pStyle w:val="0"/>
              <w:jc w:val="center"/>
            </w:pPr>
            <w:r>
              <w:rPr>
                <w:sz w:val="20"/>
              </w:rPr>
              <w:t xml:space="preserve">2100,5</w:t>
            </w:r>
          </w:p>
        </w:tc>
        <w:tc>
          <w:tcPr>
            <w:tcW w:w="1360" w:type="dxa"/>
          </w:tcPr>
          <w:p>
            <w:pPr>
              <w:pStyle w:val="0"/>
              <w:jc w:val="center"/>
            </w:pPr>
            <w:r>
              <w:rPr>
                <w:sz w:val="20"/>
              </w:rPr>
              <w:t xml:space="preserve">14167,7</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2.</w:t>
            </w:r>
          </w:p>
        </w:tc>
        <w:tc>
          <w:tcPr>
            <w:tcW w:w="2494" w:type="dxa"/>
          </w:tcPr>
          <w:p>
            <w:pPr>
              <w:pStyle w:val="0"/>
            </w:pPr>
            <w:r>
              <w:rPr>
                <w:sz w:val="20"/>
              </w:rPr>
              <w:t xml:space="preserve">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85" w:type="dxa"/>
          </w:tcPr>
          <w:p>
            <w:pPr>
              <w:pStyle w:val="0"/>
              <w:jc w:val="center"/>
            </w:pPr>
            <w:r>
              <w:rPr>
                <w:sz w:val="20"/>
              </w:rPr>
              <w:t xml:space="preserve">4551362,0</w:t>
            </w:r>
          </w:p>
        </w:tc>
        <w:tc>
          <w:tcPr>
            <w:tcW w:w="1276" w:type="dxa"/>
          </w:tcPr>
          <w:p>
            <w:pPr>
              <w:pStyle w:val="0"/>
              <w:jc w:val="center"/>
            </w:pPr>
            <w:r>
              <w:rPr>
                <w:sz w:val="20"/>
              </w:rPr>
              <w:t xml:space="preserve">4551362,0</w:t>
            </w:r>
          </w:p>
        </w:tc>
        <w:tc>
          <w:tcPr>
            <w:tcW w:w="1360" w:type="dxa"/>
          </w:tcPr>
          <w:p>
            <w:pPr>
              <w:pStyle w:val="0"/>
              <w:jc w:val="center"/>
            </w:pPr>
            <w:r>
              <w:rPr>
                <w:sz w:val="20"/>
              </w:rPr>
              <w:t xml:space="preserve">4343374,5</w:t>
            </w:r>
          </w:p>
        </w:tc>
        <w:tc>
          <w:tcPr>
            <w:tcW w:w="1360" w:type="dxa"/>
          </w:tcPr>
          <w:p>
            <w:pPr>
              <w:pStyle w:val="0"/>
              <w:jc w:val="center"/>
            </w:pPr>
            <w:r>
              <w:rPr>
                <w:sz w:val="20"/>
              </w:rPr>
              <w:t xml:space="preserve">4577482,4</w:t>
            </w:r>
          </w:p>
        </w:tc>
        <w:tc>
          <w:tcPr>
            <w:tcW w:w="1303" w:type="dxa"/>
          </w:tcPr>
          <w:p>
            <w:pPr>
              <w:pStyle w:val="0"/>
              <w:jc w:val="center"/>
            </w:pPr>
            <w:r>
              <w:rPr>
                <w:sz w:val="20"/>
              </w:rPr>
              <w:t xml:space="preserve">5073681,5</w:t>
            </w:r>
          </w:p>
        </w:tc>
        <w:tc>
          <w:tcPr>
            <w:tcW w:w="1360" w:type="dxa"/>
          </w:tcPr>
          <w:p>
            <w:pPr>
              <w:pStyle w:val="0"/>
              <w:jc w:val="center"/>
            </w:pPr>
            <w:r>
              <w:rPr>
                <w:sz w:val="20"/>
              </w:rPr>
              <w:t xml:space="preserve">5009245,6</w:t>
            </w:r>
          </w:p>
        </w:tc>
        <w:tc>
          <w:tcPr>
            <w:tcW w:w="1360" w:type="dxa"/>
          </w:tcPr>
          <w:p>
            <w:pPr>
              <w:pStyle w:val="0"/>
              <w:jc w:val="center"/>
            </w:pPr>
            <w:r>
              <w:rPr>
                <w:sz w:val="20"/>
              </w:rPr>
              <w:t xml:space="preserve">4948132,8</w:t>
            </w:r>
          </w:p>
        </w:tc>
        <w:tc>
          <w:tcPr>
            <w:tcW w:w="1360" w:type="dxa"/>
          </w:tcPr>
          <w:p>
            <w:pPr>
              <w:pStyle w:val="0"/>
              <w:jc w:val="center"/>
            </w:pPr>
            <w:r>
              <w:rPr>
                <w:sz w:val="20"/>
              </w:rPr>
              <w:t xml:space="preserve">33054640,8</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r>
          </w:p>
        </w:tc>
        <w:tc>
          <w:tcPr>
            <w:tcW w:w="1276" w:type="dxa"/>
          </w:tcPr>
          <w:p>
            <w:pPr>
              <w:pStyle w:val="0"/>
              <w:jc w:val="center"/>
            </w:pPr>
            <w:r>
              <w:rPr>
                <w:sz w:val="20"/>
              </w:rPr>
            </w:r>
          </w:p>
        </w:tc>
        <w:tc>
          <w:tcPr>
            <w:tcW w:w="1360" w:type="dxa"/>
          </w:tcPr>
          <w:p>
            <w:pPr>
              <w:pStyle w:val="0"/>
              <w:jc w:val="center"/>
            </w:pPr>
            <w:r>
              <w:rPr>
                <w:sz w:val="20"/>
              </w:rPr>
            </w:r>
          </w:p>
        </w:tc>
        <w:tc>
          <w:tcPr>
            <w:tcW w:w="1360" w:type="dxa"/>
          </w:tcPr>
          <w:p>
            <w:pPr>
              <w:pStyle w:val="0"/>
              <w:jc w:val="center"/>
            </w:pPr>
            <w:r>
              <w:rPr>
                <w:sz w:val="20"/>
              </w:rPr>
            </w:r>
          </w:p>
        </w:tc>
        <w:tc>
          <w:tcPr>
            <w:tcW w:w="1303" w:type="dxa"/>
          </w:tcPr>
          <w:p>
            <w:pPr>
              <w:pStyle w:val="0"/>
              <w:jc w:val="center"/>
            </w:pPr>
            <w:r>
              <w:rPr>
                <w:sz w:val="20"/>
              </w:rPr>
            </w:r>
          </w:p>
        </w:tc>
        <w:tc>
          <w:tcPr>
            <w:tcW w:w="1360" w:type="dxa"/>
          </w:tcPr>
          <w:p>
            <w:pPr>
              <w:pStyle w:val="0"/>
              <w:jc w:val="center"/>
            </w:pPr>
            <w:r>
              <w:rPr>
                <w:sz w:val="20"/>
              </w:rPr>
            </w:r>
          </w:p>
        </w:tc>
        <w:tc>
          <w:tcPr>
            <w:tcW w:w="1360" w:type="dxa"/>
          </w:tcPr>
          <w:p>
            <w:pPr>
              <w:pStyle w:val="0"/>
              <w:jc w:val="center"/>
            </w:pPr>
            <w:r>
              <w:rPr>
                <w:sz w:val="20"/>
              </w:rPr>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4551362,0</w:t>
            </w:r>
          </w:p>
        </w:tc>
        <w:tc>
          <w:tcPr>
            <w:tcW w:w="1276" w:type="dxa"/>
          </w:tcPr>
          <w:p>
            <w:pPr>
              <w:pStyle w:val="0"/>
              <w:jc w:val="center"/>
            </w:pPr>
            <w:r>
              <w:rPr>
                <w:sz w:val="20"/>
              </w:rPr>
              <w:t xml:space="preserve">4551362,0</w:t>
            </w:r>
          </w:p>
        </w:tc>
        <w:tc>
          <w:tcPr>
            <w:tcW w:w="1360" w:type="dxa"/>
          </w:tcPr>
          <w:p>
            <w:pPr>
              <w:pStyle w:val="0"/>
              <w:jc w:val="center"/>
            </w:pPr>
            <w:r>
              <w:rPr>
                <w:sz w:val="20"/>
              </w:rPr>
              <w:t xml:space="preserve">4343374,5</w:t>
            </w:r>
          </w:p>
        </w:tc>
        <w:tc>
          <w:tcPr>
            <w:tcW w:w="1360" w:type="dxa"/>
          </w:tcPr>
          <w:p>
            <w:pPr>
              <w:pStyle w:val="0"/>
              <w:jc w:val="center"/>
            </w:pPr>
            <w:r>
              <w:rPr>
                <w:sz w:val="20"/>
              </w:rPr>
              <w:t xml:space="preserve">4577482,4</w:t>
            </w:r>
          </w:p>
        </w:tc>
        <w:tc>
          <w:tcPr>
            <w:tcW w:w="1303" w:type="dxa"/>
          </w:tcPr>
          <w:p>
            <w:pPr>
              <w:pStyle w:val="0"/>
              <w:jc w:val="center"/>
            </w:pPr>
            <w:r>
              <w:rPr>
                <w:sz w:val="20"/>
              </w:rPr>
              <w:t xml:space="preserve">5073681,5</w:t>
            </w:r>
          </w:p>
        </w:tc>
        <w:tc>
          <w:tcPr>
            <w:tcW w:w="1360" w:type="dxa"/>
          </w:tcPr>
          <w:p>
            <w:pPr>
              <w:pStyle w:val="0"/>
              <w:jc w:val="center"/>
            </w:pPr>
            <w:r>
              <w:rPr>
                <w:sz w:val="20"/>
              </w:rPr>
              <w:t xml:space="preserve">5009245,6</w:t>
            </w:r>
          </w:p>
        </w:tc>
        <w:tc>
          <w:tcPr>
            <w:tcW w:w="1360" w:type="dxa"/>
          </w:tcPr>
          <w:p>
            <w:pPr>
              <w:pStyle w:val="0"/>
              <w:jc w:val="center"/>
            </w:pPr>
            <w:r>
              <w:rPr>
                <w:sz w:val="20"/>
              </w:rPr>
              <w:t xml:space="preserve">4948132,8</w:t>
            </w:r>
          </w:p>
        </w:tc>
        <w:tc>
          <w:tcPr>
            <w:tcW w:w="1360" w:type="dxa"/>
          </w:tcPr>
          <w:p>
            <w:pPr>
              <w:pStyle w:val="0"/>
              <w:jc w:val="center"/>
            </w:pPr>
            <w:r>
              <w:rPr>
                <w:sz w:val="20"/>
              </w:rPr>
              <w:t xml:space="preserve">33054640,8</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3.</w:t>
            </w:r>
          </w:p>
        </w:tc>
        <w:tc>
          <w:tcPr>
            <w:tcW w:w="2494" w:type="dxa"/>
          </w:tcPr>
          <w:p>
            <w:pPr>
              <w:pStyle w:val="0"/>
            </w:pPr>
            <w:r>
              <w:rPr>
                <w:sz w:val="20"/>
              </w:rPr>
              <w:t xml:space="preserve">Обеспечено внедрение инновационных образовательных технологий и практик в дошкольных образовательных учреждениях</w:t>
            </w:r>
          </w:p>
        </w:tc>
        <w:tc>
          <w:tcPr>
            <w:tcW w:w="1285" w:type="dxa"/>
          </w:tcPr>
          <w:p>
            <w:pPr>
              <w:pStyle w:val="0"/>
              <w:jc w:val="center"/>
            </w:pPr>
            <w:r>
              <w:rPr>
                <w:sz w:val="20"/>
              </w:rPr>
              <w:t xml:space="preserve">2000,0</w:t>
            </w:r>
          </w:p>
        </w:tc>
        <w:tc>
          <w:tcPr>
            <w:tcW w:w="1276" w:type="dxa"/>
          </w:tcPr>
          <w:p>
            <w:pPr>
              <w:pStyle w:val="0"/>
              <w:jc w:val="center"/>
            </w:pPr>
            <w:r>
              <w:rPr>
                <w:sz w:val="20"/>
              </w:rPr>
              <w:t xml:space="preserve">2000,0</w:t>
            </w:r>
          </w:p>
        </w:tc>
        <w:tc>
          <w:tcPr>
            <w:tcW w:w="1360" w:type="dxa"/>
          </w:tcPr>
          <w:p>
            <w:pPr>
              <w:pStyle w:val="0"/>
              <w:jc w:val="center"/>
            </w:pPr>
            <w:r>
              <w:rPr>
                <w:sz w:val="20"/>
              </w:rPr>
              <w:t xml:space="preserve">1843,8</w:t>
            </w:r>
          </w:p>
        </w:tc>
        <w:tc>
          <w:tcPr>
            <w:tcW w:w="1360" w:type="dxa"/>
          </w:tcPr>
          <w:p>
            <w:pPr>
              <w:pStyle w:val="0"/>
              <w:jc w:val="center"/>
            </w:pPr>
            <w:r>
              <w:rPr>
                <w:sz w:val="20"/>
              </w:rPr>
              <w:t xml:space="preserve">1943,2</w:t>
            </w:r>
          </w:p>
        </w:tc>
        <w:tc>
          <w:tcPr>
            <w:tcW w:w="1303" w:type="dxa"/>
          </w:tcPr>
          <w:p>
            <w:pPr>
              <w:pStyle w:val="0"/>
              <w:jc w:val="center"/>
            </w:pPr>
            <w:r>
              <w:rPr>
                <w:sz w:val="20"/>
              </w:rPr>
              <w:t xml:space="preserve">2153,8</w:t>
            </w:r>
          </w:p>
        </w:tc>
        <w:tc>
          <w:tcPr>
            <w:tcW w:w="1360" w:type="dxa"/>
          </w:tcPr>
          <w:p>
            <w:pPr>
              <w:pStyle w:val="0"/>
              <w:jc w:val="center"/>
            </w:pPr>
            <w:r>
              <w:rPr>
                <w:sz w:val="20"/>
              </w:rPr>
              <w:t xml:space="preserve">2126,4</w:t>
            </w:r>
          </w:p>
        </w:tc>
        <w:tc>
          <w:tcPr>
            <w:tcW w:w="1360" w:type="dxa"/>
          </w:tcPr>
          <w:p>
            <w:pPr>
              <w:pStyle w:val="0"/>
              <w:jc w:val="center"/>
            </w:pPr>
            <w:r>
              <w:rPr>
                <w:sz w:val="20"/>
              </w:rPr>
              <w:t xml:space="preserve">2100,5</w:t>
            </w:r>
          </w:p>
        </w:tc>
        <w:tc>
          <w:tcPr>
            <w:tcW w:w="1360" w:type="dxa"/>
          </w:tcPr>
          <w:p>
            <w:pPr>
              <w:pStyle w:val="0"/>
              <w:jc w:val="center"/>
            </w:pPr>
            <w:r>
              <w:rPr>
                <w:sz w:val="20"/>
              </w:rPr>
              <w:t xml:space="preserve">14167,7</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2000,0</w:t>
            </w:r>
          </w:p>
        </w:tc>
        <w:tc>
          <w:tcPr>
            <w:tcW w:w="1276" w:type="dxa"/>
          </w:tcPr>
          <w:p>
            <w:pPr>
              <w:pStyle w:val="0"/>
              <w:jc w:val="center"/>
            </w:pPr>
            <w:r>
              <w:rPr>
                <w:sz w:val="20"/>
              </w:rPr>
              <w:t xml:space="preserve">2000,0</w:t>
            </w:r>
          </w:p>
        </w:tc>
        <w:tc>
          <w:tcPr>
            <w:tcW w:w="1360" w:type="dxa"/>
          </w:tcPr>
          <w:p>
            <w:pPr>
              <w:pStyle w:val="0"/>
              <w:jc w:val="center"/>
            </w:pPr>
            <w:r>
              <w:rPr>
                <w:sz w:val="20"/>
              </w:rPr>
              <w:t xml:space="preserve">1843,8</w:t>
            </w:r>
          </w:p>
        </w:tc>
        <w:tc>
          <w:tcPr>
            <w:tcW w:w="1360" w:type="dxa"/>
          </w:tcPr>
          <w:p>
            <w:pPr>
              <w:pStyle w:val="0"/>
              <w:jc w:val="center"/>
            </w:pPr>
            <w:r>
              <w:rPr>
                <w:sz w:val="20"/>
              </w:rPr>
              <w:t xml:space="preserve">1943,2</w:t>
            </w:r>
          </w:p>
        </w:tc>
        <w:tc>
          <w:tcPr>
            <w:tcW w:w="1303" w:type="dxa"/>
          </w:tcPr>
          <w:p>
            <w:pPr>
              <w:pStyle w:val="0"/>
              <w:jc w:val="center"/>
            </w:pPr>
            <w:r>
              <w:rPr>
                <w:sz w:val="20"/>
              </w:rPr>
              <w:t xml:space="preserve">2153,8</w:t>
            </w:r>
          </w:p>
        </w:tc>
        <w:tc>
          <w:tcPr>
            <w:tcW w:w="1360" w:type="dxa"/>
          </w:tcPr>
          <w:p>
            <w:pPr>
              <w:pStyle w:val="0"/>
              <w:jc w:val="center"/>
            </w:pPr>
            <w:r>
              <w:rPr>
                <w:sz w:val="20"/>
              </w:rPr>
              <w:t xml:space="preserve">2126,4</w:t>
            </w:r>
          </w:p>
        </w:tc>
        <w:tc>
          <w:tcPr>
            <w:tcW w:w="1360" w:type="dxa"/>
          </w:tcPr>
          <w:p>
            <w:pPr>
              <w:pStyle w:val="0"/>
              <w:jc w:val="center"/>
            </w:pPr>
            <w:r>
              <w:rPr>
                <w:sz w:val="20"/>
              </w:rPr>
              <w:t xml:space="preserve">2100,5</w:t>
            </w:r>
          </w:p>
        </w:tc>
        <w:tc>
          <w:tcPr>
            <w:tcW w:w="1360" w:type="dxa"/>
          </w:tcPr>
          <w:p>
            <w:pPr>
              <w:pStyle w:val="0"/>
              <w:jc w:val="center"/>
            </w:pPr>
            <w:r>
              <w:rPr>
                <w:sz w:val="20"/>
              </w:rPr>
              <w:t xml:space="preserve">14167,7</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4.</w:t>
            </w:r>
          </w:p>
        </w:tc>
        <w:tc>
          <w:tcPr>
            <w:tcW w:w="2494" w:type="dxa"/>
          </w:tcPr>
          <w:p>
            <w:pPr>
              <w:pStyle w:val="0"/>
            </w:pPr>
            <w:r>
              <w:rPr>
                <w:sz w:val="20"/>
              </w:rPr>
              <w:t xml:space="preserve">Предоставлена компенсация родителям (законным представителям) платы, взимаемой за услуги по присмотру и уходу за детьми в частных организациях, осуществляющих образовательную деятельность на территории Сахалинской области, а также у лиц, осуществляющих присмотр и уход за детьми</w:t>
            </w:r>
          </w:p>
        </w:tc>
        <w:tc>
          <w:tcPr>
            <w:tcW w:w="1285" w:type="dxa"/>
          </w:tcPr>
          <w:p>
            <w:pPr>
              <w:pStyle w:val="0"/>
              <w:jc w:val="center"/>
            </w:pPr>
            <w:r>
              <w:rPr>
                <w:sz w:val="20"/>
              </w:rPr>
              <w:t xml:space="preserve">0,0</w:t>
            </w:r>
          </w:p>
        </w:tc>
        <w:tc>
          <w:tcPr>
            <w:tcW w:w="1276"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03"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60" w:type="dxa"/>
          </w:tcPr>
          <w:p>
            <w:pPr>
              <w:pStyle w:val="0"/>
              <w:jc w:val="center"/>
            </w:pPr>
            <w:r>
              <w:rPr>
                <w:sz w:val="20"/>
              </w:rPr>
              <w:t xml:space="preserve">729360,0</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03"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60" w:type="dxa"/>
          </w:tcPr>
          <w:p>
            <w:pPr>
              <w:pStyle w:val="0"/>
              <w:jc w:val="center"/>
            </w:pPr>
            <w:r>
              <w:rPr>
                <w:sz w:val="20"/>
              </w:rPr>
              <w:t xml:space="preserve">121560,0</w:t>
            </w:r>
          </w:p>
        </w:tc>
        <w:tc>
          <w:tcPr>
            <w:tcW w:w="1360" w:type="dxa"/>
          </w:tcPr>
          <w:p>
            <w:pPr>
              <w:pStyle w:val="0"/>
              <w:jc w:val="center"/>
            </w:pPr>
            <w:r>
              <w:rPr>
                <w:sz w:val="20"/>
              </w:rPr>
              <w:t xml:space="preserve">729360,0</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5.</w:t>
            </w:r>
          </w:p>
        </w:tc>
        <w:tc>
          <w:tcPr>
            <w:tcW w:w="2494" w:type="dxa"/>
          </w:tcPr>
          <w:p>
            <w:pPr>
              <w:pStyle w:val="0"/>
            </w:pPr>
            <w:r>
              <w:rPr>
                <w:sz w:val="20"/>
              </w:rPr>
              <w:t xml:space="preserve">Обеспечены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285" w:type="dxa"/>
          </w:tcPr>
          <w:p>
            <w:pPr>
              <w:pStyle w:val="0"/>
              <w:jc w:val="center"/>
            </w:pPr>
            <w:r>
              <w:rPr>
                <w:sz w:val="20"/>
              </w:rPr>
              <w:t xml:space="preserve">6441121,7</w:t>
            </w:r>
          </w:p>
        </w:tc>
        <w:tc>
          <w:tcPr>
            <w:tcW w:w="1276" w:type="dxa"/>
          </w:tcPr>
          <w:p>
            <w:pPr>
              <w:pStyle w:val="0"/>
              <w:jc w:val="center"/>
            </w:pPr>
            <w:r>
              <w:rPr>
                <w:sz w:val="20"/>
              </w:rPr>
              <w:t xml:space="preserve">6441121,7</w:t>
            </w:r>
          </w:p>
        </w:tc>
        <w:tc>
          <w:tcPr>
            <w:tcW w:w="1360" w:type="dxa"/>
          </w:tcPr>
          <w:p>
            <w:pPr>
              <w:pStyle w:val="0"/>
              <w:jc w:val="center"/>
            </w:pPr>
            <w:r>
              <w:rPr>
                <w:sz w:val="20"/>
              </w:rPr>
              <w:t xml:space="preserve">6019408,3</w:t>
            </w:r>
          </w:p>
        </w:tc>
        <w:tc>
          <w:tcPr>
            <w:tcW w:w="1360" w:type="dxa"/>
          </w:tcPr>
          <w:p>
            <w:pPr>
              <w:pStyle w:val="0"/>
              <w:jc w:val="center"/>
            </w:pPr>
            <w:r>
              <w:rPr>
                <w:sz w:val="20"/>
              </w:rPr>
              <w:t xml:space="preserve">6351763,9</w:t>
            </w:r>
          </w:p>
        </w:tc>
        <w:tc>
          <w:tcPr>
            <w:tcW w:w="1303" w:type="dxa"/>
          </w:tcPr>
          <w:p>
            <w:pPr>
              <w:pStyle w:val="0"/>
              <w:jc w:val="center"/>
            </w:pPr>
            <w:r>
              <w:rPr>
                <w:sz w:val="20"/>
              </w:rPr>
              <w:t xml:space="preserve">7056073,3</w:t>
            </w:r>
          </w:p>
        </w:tc>
        <w:tc>
          <w:tcPr>
            <w:tcW w:w="1360" w:type="dxa"/>
          </w:tcPr>
          <w:p>
            <w:pPr>
              <w:pStyle w:val="0"/>
              <w:jc w:val="center"/>
            </w:pPr>
            <w:r>
              <w:rPr>
                <w:sz w:val="20"/>
              </w:rPr>
              <w:t xml:space="preserve">6964725,8</w:t>
            </w:r>
          </w:p>
        </w:tc>
        <w:tc>
          <w:tcPr>
            <w:tcW w:w="1360" w:type="dxa"/>
          </w:tcPr>
          <w:p>
            <w:pPr>
              <w:pStyle w:val="0"/>
              <w:jc w:val="center"/>
            </w:pPr>
            <w:r>
              <w:rPr>
                <w:sz w:val="20"/>
              </w:rPr>
              <w:t xml:space="preserve">6864610,9</w:t>
            </w:r>
          </w:p>
        </w:tc>
        <w:tc>
          <w:tcPr>
            <w:tcW w:w="1360" w:type="dxa"/>
          </w:tcPr>
          <w:p>
            <w:pPr>
              <w:pStyle w:val="0"/>
              <w:jc w:val="center"/>
            </w:pPr>
            <w:r>
              <w:rPr>
                <w:sz w:val="20"/>
              </w:rPr>
              <w:t xml:space="preserve">46138825,6</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r>
          </w:p>
        </w:tc>
        <w:tc>
          <w:tcPr>
            <w:tcW w:w="1276" w:type="dxa"/>
          </w:tcPr>
          <w:p>
            <w:pPr>
              <w:pStyle w:val="0"/>
              <w:jc w:val="center"/>
            </w:pPr>
            <w:r>
              <w:rPr>
                <w:sz w:val="20"/>
              </w:rPr>
            </w:r>
          </w:p>
        </w:tc>
        <w:tc>
          <w:tcPr>
            <w:tcW w:w="1360" w:type="dxa"/>
          </w:tcPr>
          <w:p>
            <w:pPr>
              <w:pStyle w:val="0"/>
              <w:jc w:val="center"/>
            </w:pPr>
            <w:r>
              <w:rPr>
                <w:sz w:val="20"/>
              </w:rPr>
            </w:r>
          </w:p>
        </w:tc>
        <w:tc>
          <w:tcPr>
            <w:tcW w:w="1360" w:type="dxa"/>
          </w:tcPr>
          <w:p>
            <w:pPr>
              <w:pStyle w:val="0"/>
              <w:jc w:val="center"/>
            </w:pPr>
            <w:r>
              <w:rPr>
                <w:sz w:val="20"/>
              </w:rPr>
            </w:r>
          </w:p>
        </w:tc>
        <w:tc>
          <w:tcPr>
            <w:tcW w:w="1303" w:type="dxa"/>
          </w:tcPr>
          <w:p>
            <w:pPr>
              <w:pStyle w:val="0"/>
              <w:jc w:val="center"/>
            </w:pPr>
            <w:r>
              <w:rPr>
                <w:sz w:val="20"/>
              </w:rPr>
            </w:r>
          </w:p>
        </w:tc>
        <w:tc>
          <w:tcPr>
            <w:tcW w:w="1360" w:type="dxa"/>
          </w:tcPr>
          <w:p>
            <w:pPr>
              <w:pStyle w:val="0"/>
              <w:jc w:val="center"/>
            </w:pPr>
            <w:r>
              <w:rPr>
                <w:sz w:val="20"/>
              </w:rPr>
            </w:r>
          </w:p>
        </w:tc>
        <w:tc>
          <w:tcPr>
            <w:tcW w:w="1360" w:type="dxa"/>
          </w:tcPr>
          <w:p>
            <w:pPr>
              <w:pStyle w:val="0"/>
              <w:jc w:val="center"/>
            </w:pPr>
            <w:r>
              <w:rPr>
                <w:sz w:val="20"/>
              </w:rPr>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6441121,7</w:t>
            </w:r>
          </w:p>
        </w:tc>
        <w:tc>
          <w:tcPr>
            <w:tcW w:w="1276" w:type="dxa"/>
          </w:tcPr>
          <w:p>
            <w:pPr>
              <w:pStyle w:val="0"/>
              <w:jc w:val="center"/>
            </w:pPr>
            <w:r>
              <w:rPr>
                <w:sz w:val="20"/>
              </w:rPr>
              <w:t xml:space="preserve">6441121,7</w:t>
            </w:r>
          </w:p>
        </w:tc>
        <w:tc>
          <w:tcPr>
            <w:tcW w:w="1360" w:type="dxa"/>
          </w:tcPr>
          <w:p>
            <w:pPr>
              <w:pStyle w:val="0"/>
              <w:jc w:val="center"/>
            </w:pPr>
            <w:r>
              <w:rPr>
                <w:sz w:val="20"/>
              </w:rPr>
              <w:t xml:space="preserve">6019408,3</w:t>
            </w:r>
          </w:p>
        </w:tc>
        <w:tc>
          <w:tcPr>
            <w:tcW w:w="1360" w:type="dxa"/>
          </w:tcPr>
          <w:p>
            <w:pPr>
              <w:pStyle w:val="0"/>
              <w:jc w:val="center"/>
            </w:pPr>
            <w:r>
              <w:rPr>
                <w:sz w:val="20"/>
              </w:rPr>
              <w:t xml:space="preserve">6351763,9</w:t>
            </w:r>
          </w:p>
        </w:tc>
        <w:tc>
          <w:tcPr>
            <w:tcW w:w="1303" w:type="dxa"/>
          </w:tcPr>
          <w:p>
            <w:pPr>
              <w:pStyle w:val="0"/>
              <w:jc w:val="center"/>
            </w:pPr>
            <w:r>
              <w:rPr>
                <w:sz w:val="20"/>
              </w:rPr>
              <w:t xml:space="preserve">7056073,3</w:t>
            </w:r>
          </w:p>
        </w:tc>
        <w:tc>
          <w:tcPr>
            <w:tcW w:w="1360" w:type="dxa"/>
          </w:tcPr>
          <w:p>
            <w:pPr>
              <w:pStyle w:val="0"/>
              <w:jc w:val="center"/>
            </w:pPr>
            <w:r>
              <w:rPr>
                <w:sz w:val="20"/>
              </w:rPr>
              <w:t xml:space="preserve">6964725,8</w:t>
            </w:r>
          </w:p>
        </w:tc>
        <w:tc>
          <w:tcPr>
            <w:tcW w:w="1360" w:type="dxa"/>
          </w:tcPr>
          <w:p>
            <w:pPr>
              <w:pStyle w:val="0"/>
              <w:jc w:val="center"/>
            </w:pPr>
            <w:r>
              <w:rPr>
                <w:sz w:val="20"/>
              </w:rPr>
              <w:t xml:space="preserve">6864610,9</w:t>
            </w:r>
          </w:p>
        </w:tc>
        <w:tc>
          <w:tcPr>
            <w:tcW w:w="1360" w:type="dxa"/>
          </w:tcPr>
          <w:p>
            <w:pPr>
              <w:pStyle w:val="0"/>
              <w:jc w:val="center"/>
            </w:pPr>
            <w:r>
              <w:rPr>
                <w:sz w:val="20"/>
              </w:rPr>
              <w:t xml:space="preserve">46138825,6</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6.</w:t>
            </w:r>
          </w:p>
        </w:tc>
        <w:tc>
          <w:tcPr>
            <w:tcW w:w="2494" w:type="dxa"/>
          </w:tcPr>
          <w:p>
            <w:pPr>
              <w:pStyle w:val="0"/>
            </w:pPr>
            <w:r>
              <w:rPr>
                <w:sz w:val="20"/>
              </w:rPr>
              <w:t xml:space="preserve">Обеспечена деятельность учебно-воспитательного учреждения для детей и подростков с девиантным поведением и государственных образовательных организаций общего образования, реализующих исключительно адаптированные образовательные программы</w:t>
            </w:r>
          </w:p>
        </w:tc>
        <w:tc>
          <w:tcPr>
            <w:tcW w:w="1285" w:type="dxa"/>
          </w:tcPr>
          <w:p>
            <w:pPr>
              <w:pStyle w:val="0"/>
              <w:jc w:val="center"/>
            </w:pPr>
            <w:r>
              <w:rPr>
                <w:sz w:val="20"/>
              </w:rPr>
              <w:t xml:space="preserve">381120,2</w:t>
            </w:r>
          </w:p>
        </w:tc>
        <w:tc>
          <w:tcPr>
            <w:tcW w:w="1276" w:type="dxa"/>
          </w:tcPr>
          <w:p>
            <w:pPr>
              <w:pStyle w:val="0"/>
              <w:jc w:val="center"/>
            </w:pPr>
            <w:r>
              <w:rPr>
                <w:sz w:val="20"/>
              </w:rPr>
              <w:t xml:space="preserve">380635,7</w:t>
            </w:r>
          </w:p>
        </w:tc>
        <w:tc>
          <w:tcPr>
            <w:tcW w:w="1360" w:type="dxa"/>
          </w:tcPr>
          <w:p>
            <w:pPr>
              <w:pStyle w:val="0"/>
              <w:jc w:val="center"/>
            </w:pPr>
            <w:r>
              <w:rPr>
                <w:sz w:val="20"/>
              </w:rPr>
              <w:t xml:space="preserve">350908,1</w:t>
            </w:r>
          </w:p>
        </w:tc>
        <w:tc>
          <w:tcPr>
            <w:tcW w:w="1360" w:type="dxa"/>
          </w:tcPr>
          <w:p>
            <w:pPr>
              <w:pStyle w:val="0"/>
              <w:jc w:val="center"/>
            </w:pPr>
            <w:r>
              <w:rPr>
                <w:sz w:val="20"/>
              </w:rPr>
              <w:t xml:space="preserve">369822,1</w:t>
            </w:r>
          </w:p>
        </w:tc>
        <w:tc>
          <w:tcPr>
            <w:tcW w:w="1303" w:type="dxa"/>
          </w:tcPr>
          <w:p>
            <w:pPr>
              <w:pStyle w:val="0"/>
              <w:jc w:val="center"/>
            </w:pPr>
            <w:r>
              <w:rPr>
                <w:sz w:val="20"/>
              </w:rPr>
              <w:t xml:space="preserve">409910,8</w:t>
            </w:r>
          </w:p>
        </w:tc>
        <w:tc>
          <w:tcPr>
            <w:tcW w:w="1360" w:type="dxa"/>
          </w:tcPr>
          <w:p>
            <w:pPr>
              <w:pStyle w:val="0"/>
              <w:jc w:val="center"/>
            </w:pPr>
            <w:r>
              <w:rPr>
                <w:sz w:val="20"/>
              </w:rPr>
              <w:t xml:space="preserve">404705,0</w:t>
            </w:r>
          </w:p>
        </w:tc>
        <w:tc>
          <w:tcPr>
            <w:tcW w:w="1360" w:type="dxa"/>
          </w:tcPr>
          <w:p>
            <w:pPr>
              <w:pStyle w:val="0"/>
              <w:jc w:val="center"/>
            </w:pPr>
            <w:r>
              <w:rPr>
                <w:sz w:val="20"/>
              </w:rPr>
              <w:t xml:space="preserve">399767,6</w:t>
            </w:r>
          </w:p>
        </w:tc>
        <w:tc>
          <w:tcPr>
            <w:tcW w:w="1360" w:type="dxa"/>
          </w:tcPr>
          <w:p>
            <w:pPr>
              <w:pStyle w:val="0"/>
              <w:jc w:val="center"/>
            </w:pPr>
            <w:r>
              <w:rPr>
                <w:sz w:val="20"/>
              </w:rPr>
              <w:t xml:space="preserve">2696869,5</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381120,2</w:t>
            </w:r>
          </w:p>
        </w:tc>
        <w:tc>
          <w:tcPr>
            <w:tcW w:w="1276" w:type="dxa"/>
          </w:tcPr>
          <w:p>
            <w:pPr>
              <w:pStyle w:val="0"/>
              <w:jc w:val="center"/>
            </w:pPr>
            <w:r>
              <w:rPr>
                <w:sz w:val="20"/>
              </w:rPr>
              <w:t xml:space="preserve">380635,7</w:t>
            </w:r>
          </w:p>
        </w:tc>
        <w:tc>
          <w:tcPr>
            <w:tcW w:w="1360" w:type="dxa"/>
          </w:tcPr>
          <w:p>
            <w:pPr>
              <w:pStyle w:val="0"/>
              <w:jc w:val="center"/>
            </w:pPr>
            <w:r>
              <w:rPr>
                <w:sz w:val="20"/>
              </w:rPr>
              <w:t xml:space="preserve">350908,1</w:t>
            </w:r>
          </w:p>
        </w:tc>
        <w:tc>
          <w:tcPr>
            <w:tcW w:w="1360" w:type="dxa"/>
          </w:tcPr>
          <w:p>
            <w:pPr>
              <w:pStyle w:val="0"/>
              <w:jc w:val="center"/>
            </w:pPr>
            <w:r>
              <w:rPr>
                <w:sz w:val="20"/>
              </w:rPr>
              <w:t xml:space="preserve">369822,1</w:t>
            </w:r>
          </w:p>
        </w:tc>
        <w:tc>
          <w:tcPr>
            <w:tcW w:w="1303" w:type="dxa"/>
          </w:tcPr>
          <w:p>
            <w:pPr>
              <w:pStyle w:val="0"/>
              <w:jc w:val="center"/>
            </w:pPr>
            <w:r>
              <w:rPr>
                <w:sz w:val="20"/>
              </w:rPr>
              <w:t xml:space="preserve">409910,8</w:t>
            </w:r>
          </w:p>
        </w:tc>
        <w:tc>
          <w:tcPr>
            <w:tcW w:w="1360" w:type="dxa"/>
          </w:tcPr>
          <w:p>
            <w:pPr>
              <w:pStyle w:val="0"/>
              <w:jc w:val="center"/>
            </w:pPr>
            <w:r>
              <w:rPr>
                <w:sz w:val="20"/>
              </w:rPr>
              <w:t xml:space="preserve">404705,0</w:t>
            </w:r>
          </w:p>
        </w:tc>
        <w:tc>
          <w:tcPr>
            <w:tcW w:w="1360" w:type="dxa"/>
          </w:tcPr>
          <w:p>
            <w:pPr>
              <w:pStyle w:val="0"/>
              <w:jc w:val="center"/>
            </w:pPr>
            <w:r>
              <w:rPr>
                <w:sz w:val="20"/>
              </w:rPr>
              <w:t xml:space="preserve">399767,6</w:t>
            </w:r>
          </w:p>
        </w:tc>
        <w:tc>
          <w:tcPr>
            <w:tcW w:w="1360" w:type="dxa"/>
          </w:tcPr>
          <w:p>
            <w:pPr>
              <w:pStyle w:val="0"/>
              <w:jc w:val="center"/>
            </w:pPr>
            <w:r>
              <w:rPr>
                <w:sz w:val="20"/>
              </w:rPr>
              <w:t xml:space="preserve">2696869,5</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7.</w:t>
            </w:r>
          </w:p>
        </w:tc>
        <w:tc>
          <w:tcPr>
            <w:tcW w:w="2494" w:type="dxa"/>
          </w:tcPr>
          <w:p>
            <w:pPr>
              <w:pStyle w:val="0"/>
            </w:pPr>
            <w:r>
              <w:rPr>
                <w:sz w:val="20"/>
              </w:rPr>
              <w:t xml:space="preserve">Организована выплата компенсации педагогическим работникам образовательных организаций,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tc>
        <w:tc>
          <w:tcPr>
            <w:tcW w:w="1285" w:type="dxa"/>
          </w:tcPr>
          <w:p>
            <w:pPr>
              <w:pStyle w:val="0"/>
              <w:jc w:val="center"/>
            </w:pPr>
            <w:r>
              <w:rPr>
                <w:sz w:val="20"/>
              </w:rPr>
              <w:t xml:space="preserve">29449,8</w:t>
            </w:r>
          </w:p>
        </w:tc>
        <w:tc>
          <w:tcPr>
            <w:tcW w:w="1276"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03"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60" w:type="dxa"/>
          </w:tcPr>
          <w:p>
            <w:pPr>
              <w:pStyle w:val="0"/>
              <w:jc w:val="center"/>
            </w:pPr>
            <w:r>
              <w:rPr>
                <w:sz w:val="20"/>
              </w:rPr>
              <w:t xml:space="preserve">206148,6</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29449,8</w:t>
            </w:r>
          </w:p>
        </w:tc>
        <w:tc>
          <w:tcPr>
            <w:tcW w:w="1276"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03"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60" w:type="dxa"/>
          </w:tcPr>
          <w:p>
            <w:pPr>
              <w:pStyle w:val="0"/>
              <w:jc w:val="center"/>
            </w:pPr>
            <w:r>
              <w:rPr>
                <w:sz w:val="20"/>
              </w:rPr>
              <w:t xml:space="preserve">29449,8</w:t>
            </w:r>
          </w:p>
        </w:tc>
        <w:tc>
          <w:tcPr>
            <w:tcW w:w="1360" w:type="dxa"/>
          </w:tcPr>
          <w:p>
            <w:pPr>
              <w:pStyle w:val="0"/>
              <w:jc w:val="center"/>
            </w:pPr>
            <w:r>
              <w:rPr>
                <w:sz w:val="20"/>
              </w:rPr>
              <w:t xml:space="preserve">206148,6</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8.</w:t>
            </w:r>
          </w:p>
        </w:tc>
        <w:tc>
          <w:tcPr>
            <w:tcW w:w="2494" w:type="dxa"/>
          </w:tcPr>
          <w:p>
            <w:pPr>
              <w:pStyle w:val="0"/>
            </w:pPr>
            <w:r>
              <w:rPr>
                <w:sz w:val="20"/>
              </w:rPr>
              <w:t xml:space="preserve">Обеспечено приобретение учебной литературы для обеспечения образовательного процесса</w:t>
            </w:r>
          </w:p>
        </w:tc>
        <w:tc>
          <w:tcPr>
            <w:tcW w:w="1285" w:type="dxa"/>
          </w:tcPr>
          <w:p>
            <w:pPr>
              <w:pStyle w:val="0"/>
              <w:jc w:val="center"/>
            </w:pPr>
            <w:r>
              <w:rPr>
                <w:sz w:val="20"/>
              </w:rPr>
              <w:t xml:space="preserve">20309,3</w:t>
            </w:r>
          </w:p>
        </w:tc>
        <w:tc>
          <w:tcPr>
            <w:tcW w:w="1276" w:type="dxa"/>
          </w:tcPr>
          <w:p>
            <w:pPr>
              <w:pStyle w:val="0"/>
              <w:jc w:val="center"/>
            </w:pPr>
            <w:r>
              <w:rPr>
                <w:sz w:val="20"/>
              </w:rPr>
              <w:t xml:space="preserve">78829,5</w:t>
            </w:r>
          </w:p>
        </w:tc>
        <w:tc>
          <w:tcPr>
            <w:tcW w:w="1360" w:type="dxa"/>
          </w:tcPr>
          <w:p>
            <w:pPr>
              <w:pStyle w:val="0"/>
              <w:jc w:val="center"/>
            </w:pPr>
            <w:r>
              <w:rPr>
                <w:sz w:val="20"/>
              </w:rPr>
              <w:t xml:space="preserve">72672,9</w:t>
            </w:r>
          </w:p>
        </w:tc>
        <w:tc>
          <w:tcPr>
            <w:tcW w:w="1360" w:type="dxa"/>
          </w:tcPr>
          <w:p>
            <w:pPr>
              <w:pStyle w:val="0"/>
              <w:jc w:val="center"/>
            </w:pPr>
            <w:r>
              <w:rPr>
                <w:sz w:val="20"/>
              </w:rPr>
              <w:t xml:space="preserve">76590,0</w:t>
            </w:r>
          </w:p>
        </w:tc>
        <w:tc>
          <w:tcPr>
            <w:tcW w:w="1303" w:type="dxa"/>
          </w:tcPr>
          <w:p>
            <w:pPr>
              <w:pStyle w:val="0"/>
              <w:jc w:val="center"/>
            </w:pPr>
            <w:r>
              <w:rPr>
                <w:sz w:val="20"/>
              </w:rPr>
              <w:t xml:space="preserve">84892,4</w:t>
            </w:r>
          </w:p>
        </w:tc>
        <w:tc>
          <w:tcPr>
            <w:tcW w:w="1360" w:type="dxa"/>
          </w:tcPr>
          <w:p>
            <w:pPr>
              <w:pStyle w:val="0"/>
              <w:jc w:val="center"/>
            </w:pPr>
            <w:r>
              <w:rPr>
                <w:sz w:val="20"/>
              </w:rPr>
              <w:t xml:space="preserve">83814,3</w:t>
            </w:r>
          </w:p>
        </w:tc>
        <w:tc>
          <w:tcPr>
            <w:tcW w:w="1360" w:type="dxa"/>
          </w:tcPr>
          <w:p>
            <w:pPr>
              <w:pStyle w:val="0"/>
              <w:jc w:val="center"/>
            </w:pPr>
            <w:r>
              <w:rPr>
                <w:sz w:val="20"/>
              </w:rPr>
              <w:t xml:space="preserve">82792,0</w:t>
            </w:r>
          </w:p>
        </w:tc>
        <w:tc>
          <w:tcPr>
            <w:tcW w:w="1360" w:type="dxa"/>
          </w:tcPr>
          <w:p>
            <w:pPr>
              <w:pStyle w:val="0"/>
              <w:jc w:val="center"/>
            </w:pPr>
            <w:r>
              <w:rPr>
                <w:sz w:val="20"/>
              </w:rPr>
              <w:t xml:space="preserve">499900,4</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20309,3</w:t>
            </w:r>
          </w:p>
        </w:tc>
        <w:tc>
          <w:tcPr>
            <w:tcW w:w="1276" w:type="dxa"/>
          </w:tcPr>
          <w:p>
            <w:pPr>
              <w:pStyle w:val="0"/>
              <w:jc w:val="center"/>
            </w:pPr>
            <w:r>
              <w:rPr>
                <w:sz w:val="20"/>
              </w:rPr>
              <w:t xml:space="preserve">78829,5</w:t>
            </w:r>
          </w:p>
        </w:tc>
        <w:tc>
          <w:tcPr>
            <w:tcW w:w="1360" w:type="dxa"/>
          </w:tcPr>
          <w:p>
            <w:pPr>
              <w:pStyle w:val="0"/>
              <w:jc w:val="center"/>
            </w:pPr>
            <w:r>
              <w:rPr>
                <w:sz w:val="20"/>
              </w:rPr>
              <w:t xml:space="preserve">72672,9</w:t>
            </w:r>
          </w:p>
        </w:tc>
        <w:tc>
          <w:tcPr>
            <w:tcW w:w="1360" w:type="dxa"/>
          </w:tcPr>
          <w:p>
            <w:pPr>
              <w:pStyle w:val="0"/>
              <w:jc w:val="center"/>
            </w:pPr>
            <w:r>
              <w:rPr>
                <w:sz w:val="20"/>
              </w:rPr>
              <w:t xml:space="preserve">76590,0</w:t>
            </w:r>
          </w:p>
        </w:tc>
        <w:tc>
          <w:tcPr>
            <w:tcW w:w="1303" w:type="dxa"/>
          </w:tcPr>
          <w:p>
            <w:pPr>
              <w:pStyle w:val="0"/>
              <w:jc w:val="center"/>
            </w:pPr>
            <w:r>
              <w:rPr>
                <w:sz w:val="20"/>
              </w:rPr>
              <w:t xml:space="preserve">84892,4</w:t>
            </w:r>
          </w:p>
        </w:tc>
        <w:tc>
          <w:tcPr>
            <w:tcW w:w="1360" w:type="dxa"/>
          </w:tcPr>
          <w:p>
            <w:pPr>
              <w:pStyle w:val="0"/>
              <w:jc w:val="center"/>
            </w:pPr>
            <w:r>
              <w:rPr>
                <w:sz w:val="20"/>
              </w:rPr>
              <w:t xml:space="preserve">83814,3</w:t>
            </w:r>
          </w:p>
        </w:tc>
        <w:tc>
          <w:tcPr>
            <w:tcW w:w="1360" w:type="dxa"/>
          </w:tcPr>
          <w:p>
            <w:pPr>
              <w:pStyle w:val="0"/>
              <w:jc w:val="center"/>
            </w:pPr>
            <w:r>
              <w:rPr>
                <w:sz w:val="20"/>
              </w:rPr>
              <w:t xml:space="preserve">82792,0</w:t>
            </w:r>
          </w:p>
        </w:tc>
        <w:tc>
          <w:tcPr>
            <w:tcW w:w="1360" w:type="dxa"/>
          </w:tcPr>
          <w:p>
            <w:pPr>
              <w:pStyle w:val="0"/>
              <w:jc w:val="center"/>
            </w:pPr>
            <w:r>
              <w:rPr>
                <w:sz w:val="20"/>
              </w:rPr>
              <w:t xml:space="preserve">499900,4</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9.</w:t>
            </w:r>
          </w:p>
        </w:tc>
        <w:tc>
          <w:tcPr>
            <w:tcW w:w="2494" w:type="dxa"/>
          </w:tcPr>
          <w:p>
            <w:pPr>
              <w:pStyle w:val="0"/>
            </w:pPr>
            <w:r>
              <w:rPr>
                <w:sz w:val="20"/>
              </w:rPr>
              <w:t xml:space="preserve">Обеспечено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85" w:type="dxa"/>
          </w:tcPr>
          <w:p>
            <w:pPr>
              <w:pStyle w:val="0"/>
              <w:jc w:val="center"/>
            </w:pPr>
            <w:r>
              <w:rPr>
                <w:sz w:val="20"/>
              </w:rPr>
              <w:t xml:space="preserve">455378,8</w:t>
            </w:r>
          </w:p>
        </w:tc>
        <w:tc>
          <w:tcPr>
            <w:tcW w:w="1276"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03"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60" w:type="dxa"/>
          </w:tcPr>
          <w:p>
            <w:pPr>
              <w:pStyle w:val="0"/>
              <w:jc w:val="center"/>
            </w:pPr>
            <w:r>
              <w:rPr>
                <w:sz w:val="20"/>
              </w:rPr>
              <w:t xml:space="preserve">3187651,6</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455378,8</w:t>
            </w:r>
          </w:p>
        </w:tc>
        <w:tc>
          <w:tcPr>
            <w:tcW w:w="1276"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03"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60" w:type="dxa"/>
          </w:tcPr>
          <w:p>
            <w:pPr>
              <w:pStyle w:val="0"/>
              <w:jc w:val="center"/>
            </w:pPr>
            <w:r>
              <w:rPr>
                <w:sz w:val="20"/>
              </w:rPr>
              <w:t xml:space="preserve">455378,8</w:t>
            </w:r>
          </w:p>
        </w:tc>
        <w:tc>
          <w:tcPr>
            <w:tcW w:w="1360" w:type="dxa"/>
          </w:tcPr>
          <w:p>
            <w:pPr>
              <w:pStyle w:val="0"/>
              <w:jc w:val="center"/>
            </w:pPr>
            <w:r>
              <w:rPr>
                <w:sz w:val="20"/>
              </w:rPr>
              <w:t xml:space="preserve">3187651,6</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10.</w:t>
            </w:r>
          </w:p>
        </w:tc>
        <w:tc>
          <w:tcPr>
            <w:tcW w:w="2494" w:type="dxa"/>
          </w:tcPr>
          <w:p>
            <w:pPr>
              <w:pStyle w:val="0"/>
            </w:pPr>
            <w:r>
              <w:rPr>
                <w:sz w:val="20"/>
              </w:rPr>
              <w:t xml:space="preserve">Организовано бесплатное горячее питание обучающихся, получающих начальное общее образование в государственных и муниципальных образовательных организациях</w:t>
            </w:r>
          </w:p>
        </w:tc>
        <w:tc>
          <w:tcPr>
            <w:tcW w:w="1285" w:type="dxa"/>
          </w:tcPr>
          <w:p>
            <w:pPr>
              <w:pStyle w:val="0"/>
              <w:jc w:val="center"/>
            </w:pPr>
            <w:r>
              <w:rPr>
                <w:sz w:val="20"/>
              </w:rPr>
              <w:t xml:space="preserve">418770,5</w:t>
            </w:r>
          </w:p>
        </w:tc>
        <w:tc>
          <w:tcPr>
            <w:tcW w:w="1276" w:type="dxa"/>
          </w:tcPr>
          <w:p>
            <w:pPr>
              <w:pStyle w:val="0"/>
              <w:jc w:val="center"/>
            </w:pPr>
            <w:r>
              <w:rPr>
                <w:sz w:val="20"/>
              </w:rPr>
              <w:t xml:space="preserve">476712,9</w:t>
            </w:r>
          </w:p>
        </w:tc>
        <w:tc>
          <w:tcPr>
            <w:tcW w:w="1360" w:type="dxa"/>
          </w:tcPr>
          <w:p>
            <w:pPr>
              <w:pStyle w:val="0"/>
              <w:jc w:val="center"/>
            </w:pPr>
            <w:r>
              <w:rPr>
                <w:sz w:val="20"/>
              </w:rPr>
              <w:t xml:space="preserve">476712,9</w:t>
            </w:r>
          </w:p>
        </w:tc>
        <w:tc>
          <w:tcPr>
            <w:tcW w:w="1360" w:type="dxa"/>
          </w:tcPr>
          <w:p>
            <w:pPr>
              <w:pStyle w:val="0"/>
              <w:jc w:val="center"/>
            </w:pPr>
            <w:r>
              <w:rPr>
                <w:sz w:val="20"/>
              </w:rPr>
              <w:t xml:space="preserve">476712,9</w:t>
            </w:r>
          </w:p>
        </w:tc>
        <w:tc>
          <w:tcPr>
            <w:tcW w:w="1303" w:type="dxa"/>
          </w:tcPr>
          <w:p>
            <w:pPr>
              <w:pStyle w:val="0"/>
              <w:jc w:val="center"/>
            </w:pPr>
            <w:r>
              <w:rPr>
                <w:sz w:val="20"/>
              </w:rPr>
              <w:t xml:space="preserve">476712,9</w:t>
            </w:r>
          </w:p>
        </w:tc>
        <w:tc>
          <w:tcPr>
            <w:tcW w:w="1360" w:type="dxa"/>
          </w:tcPr>
          <w:p>
            <w:pPr>
              <w:pStyle w:val="0"/>
              <w:jc w:val="center"/>
            </w:pPr>
            <w:r>
              <w:rPr>
                <w:sz w:val="20"/>
              </w:rPr>
              <w:t xml:space="preserve">476712,9</w:t>
            </w:r>
          </w:p>
        </w:tc>
        <w:tc>
          <w:tcPr>
            <w:tcW w:w="1360" w:type="dxa"/>
          </w:tcPr>
          <w:p>
            <w:pPr>
              <w:pStyle w:val="0"/>
              <w:jc w:val="center"/>
            </w:pPr>
            <w:r>
              <w:rPr>
                <w:sz w:val="20"/>
              </w:rPr>
              <w:t xml:space="preserve">476712,9</w:t>
            </w:r>
          </w:p>
        </w:tc>
        <w:tc>
          <w:tcPr>
            <w:tcW w:w="1360" w:type="dxa"/>
          </w:tcPr>
          <w:p>
            <w:pPr>
              <w:pStyle w:val="0"/>
              <w:jc w:val="center"/>
            </w:pPr>
            <w:r>
              <w:rPr>
                <w:sz w:val="20"/>
              </w:rPr>
              <w:t xml:space="preserve">3279047,9</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96317,2</w:t>
            </w:r>
          </w:p>
        </w:tc>
        <w:tc>
          <w:tcPr>
            <w:tcW w:w="1276" w:type="dxa"/>
          </w:tcPr>
          <w:p>
            <w:pPr>
              <w:pStyle w:val="0"/>
              <w:jc w:val="center"/>
            </w:pPr>
            <w:r>
              <w:rPr>
                <w:sz w:val="20"/>
              </w:rPr>
              <w:t xml:space="preserve">152548,1</w:t>
            </w:r>
          </w:p>
        </w:tc>
        <w:tc>
          <w:tcPr>
            <w:tcW w:w="1360" w:type="dxa"/>
          </w:tcPr>
          <w:p>
            <w:pPr>
              <w:pStyle w:val="0"/>
              <w:jc w:val="center"/>
            </w:pPr>
            <w:r>
              <w:rPr>
                <w:sz w:val="20"/>
              </w:rPr>
              <w:t xml:space="preserve">152548,1</w:t>
            </w:r>
          </w:p>
        </w:tc>
        <w:tc>
          <w:tcPr>
            <w:tcW w:w="1360" w:type="dxa"/>
          </w:tcPr>
          <w:p>
            <w:pPr>
              <w:pStyle w:val="0"/>
              <w:jc w:val="center"/>
            </w:pPr>
            <w:r>
              <w:rPr>
                <w:sz w:val="20"/>
              </w:rPr>
              <w:t xml:space="preserve">152548,1</w:t>
            </w:r>
          </w:p>
        </w:tc>
        <w:tc>
          <w:tcPr>
            <w:tcW w:w="1303" w:type="dxa"/>
          </w:tcPr>
          <w:p>
            <w:pPr>
              <w:pStyle w:val="0"/>
              <w:jc w:val="center"/>
            </w:pPr>
            <w:r>
              <w:rPr>
                <w:sz w:val="20"/>
              </w:rPr>
              <w:t xml:space="preserve">152548,1</w:t>
            </w:r>
          </w:p>
        </w:tc>
        <w:tc>
          <w:tcPr>
            <w:tcW w:w="1360" w:type="dxa"/>
          </w:tcPr>
          <w:p>
            <w:pPr>
              <w:pStyle w:val="0"/>
              <w:jc w:val="center"/>
            </w:pPr>
            <w:r>
              <w:rPr>
                <w:sz w:val="20"/>
              </w:rPr>
              <w:t xml:space="preserve">152548,1</w:t>
            </w:r>
          </w:p>
        </w:tc>
        <w:tc>
          <w:tcPr>
            <w:tcW w:w="1360" w:type="dxa"/>
          </w:tcPr>
          <w:p>
            <w:pPr>
              <w:pStyle w:val="0"/>
              <w:jc w:val="center"/>
            </w:pPr>
            <w:r>
              <w:rPr>
                <w:sz w:val="20"/>
              </w:rPr>
              <w:t xml:space="preserve">152548,1</w:t>
            </w:r>
          </w:p>
        </w:tc>
        <w:tc>
          <w:tcPr>
            <w:tcW w:w="1360" w:type="dxa"/>
          </w:tcPr>
          <w:p>
            <w:pPr>
              <w:pStyle w:val="0"/>
              <w:jc w:val="center"/>
            </w:pPr>
            <w:r>
              <w:rPr>
                <w:sz w:val="20"/>
              </w:rPr>
              <w:t xml:space="preserve">1011605,8</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322453,3</w:t>
            </w:r>
          </w:p>
        </w:tc>
        <w:tc>
          <w:tcPr>
            <w:tcW w:w="1276" w:type="dxa"/>
          </w:tcPr>
          <w:p>
            <w:pPr>
              <w:pStyle w:val="0"/>
              <w:jc w:val="center"/>
            </w:pPr>
            <w:r>
              <w:rPr>
                <w:sz w:val="20"/>
              </w:rPr>
              <w:t xml:space="preserve">324164,8</w:t>
            </w:r>
          </w:p>
        </w:tc>
        <w:tc>
          <w:tcPr>
            <w:tcW w:w="1360" w:type="dxa"/>
          </w:tcPr>
          <w:p>
            <w:pPr>
              <w:pStyle w:val="0"/>
              <w:jc w:val="center"/>
            </w:pPr>
            <w:r>
              <w:rPr>
                <w:sz w:val="20"/>
              </w:rPr>
              <w:t xml:space="preserve">324164,8</w:t>
            </w:r>
          </w:p>
        </w:tc>
        <w:tc>
          <w:tcPr>
            <w:tcW w:w="1360" w:type="dxa"/>
          </w:tcPr>
          <w:p>
            <w:pPr>
              <w:pStyle w:val="0"/>
              <w:jc w:val="center"/>
            </w:pPr>
            <w:r>
              <w:rPr>
                <w:sz w:val="20"/>
              </w:rPr>
              <w:t xml:space="preserve">324164,8</w:t>
            </w:r>
          </w:p>
        </w:tc>
        <w:tc>
          <w:tcPr>
            <w:tcW w:w="1303" w:type="dxa"/>
          </w:tcPr>
          <w:p>
            <w:pPr>
              <w:pStyle w:val="0"/>
              <w:jc w:val="center"/>
            </w:pPr>
            <w:r>
              <w:rPr>
                <w:sz w:val="20"/>
              </w:rPr>
              <w:t xml:space="preserve">324164,8</w:t>
            </w:r>
          </w:p>
        </w:tc>
        <w:tc>
          <w:tcPr>
            <w:tcW w:w="1360" w:type="dxa"/>
          </w:tcPr>
          <w:p>
            <w:pPr>
              <w:pStyle w:val="0"/>
              <w:jc w:val="center"/>
            </w:pPr>
            <w:r>
              <w:rPr>
                <w:sz w:val="20"/>
              </w:rPr>
              <w:t xml:space="preserve">324164,8</w:t>
            </w:r>
          </w:p>
        </w:tc>
        <w:tc>
          <w:tcPr>
            <w:tcW w:w="1360" w:type="dxa"/>
          </w:tcPr>
          <w:p>
            <w:pPr>
              <w:pStyle w:val="0"/>
              <w:jc w:val="center"/>
            </w:pPr>
            <w:r>
              <w:rPr>
                <w:sz w:val="20"/>
              </w:rPr>
              <w:t xml:space="preserve">324164,8</w:t>
            </w:r>
          </w:p>
        </w:tc>
        <w:tc>
          <w:tcPr>
            <w:tcW w:w="1360" w:type="dxa"/>
          </w:tcPr>
          <w:p>
            <w:pPr>
              <w:pStyle w:val="0"/>
              <w:jc w:val="center"/>
            </w:pPr>
            <w:r>
              <w:rPr>
                <w:sz w:val="20"/>
              </w:rPr>
              <w:t xml:space="preserve">2267442,1</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t xml:space="preserve">11.</w:t>
            </w:r>
          </w:p>
        </w:tc>
        <w:tc>
          <w:tcPr>
            <w:tcW w:w="2494" w:type="dxa"/>
          </w:tcPr>
          <w:p>
            <w:pPr>
              <w:pStyle w:val="0"/>
            </w:pPr>
            <w:r>
              <w:rPr>
                <w:sz w:val="20"/>
              </w:rPr>
              <w:t xml:space="preserve">Обеспечены бесплатным питанием и молоком отдельные категории обучающихся государственных и муниципальных образовательных организаций</w:t>
            </w:r>
          </w:p>
        </w:tc>
        <w:tc>
          <w:tcPr>
            <w:tcW w:w="1285" w:type="dxa"/>
          </w:tcPr>
          <w:p>
            <w:pPr>
              <w:pStyle w:val="0"/>
              <w:jc w:val="center"/>
            </w:pPr>
            <w:r>
              <w:rPr>
                <w:sz w:val="20"/>
              </w:rPr>
              <w:t xml:space="preserve">407532,1</w:t>
            </w:r>
          </w:p>
        </w:tc>
        <w:tc>
          <w:tcPr>
            <w:tcW w:w="1276"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03"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60" w:type="dxa"/>
          </w:tcPr>
          <w:p>
            <w:pPr>
              <w:pStyle w:val="0"/>
              <w:jc w:val="center"/>
            </w:pPr>
            <w:r>
              <w:rPr>
                <w:sz w:val="20"/>
              </w:rPr>
              <w:t xml:space="preserve">2071389,7</w:t>
            </w:r>
          </w:p>
        </w:tc>
      </w:tr>
      <w:tr>
        <w:tc>
          <w:tcPr>
            <w:tcW w:w="396" w:type="dxa"/>
          </w:tcPr>
          <w:p>
            <w:pPr>
              <w:pStyle w:val="0"/>
            </w:pPr>
            <w:r>
              <w:rPr>
                <w:sz w:val="20"/>
              </w:rPr>
            </w:r>
          </w:p>
        </w:tc>
        <w:tc>
          <w:tcPr>
            <w:tcW w:w="2494" w:type="dxa"/>
          </w:tcPr>
          <w:p>
            <w:pPr>
              <w:pStyle w:val="0"/>
            </w:pPr>
            <w:r>
              <w:rPr>
                <w:sz w:val="20"/>
              </w:rPr>
              <w:t xml:space="preserve">федеральный бюджет</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областной бюджет</w:t>
            </w:r>
          </w:p>
        </w:tc>
        <w:tc>
          <w:tcPr>
            <w:tcW w:w="1285" w:type="dxa"/>
          </w:tcPr>
          <w:p>
            <w:pPr>
              <w:pStyle w:val="0"/>
              <w:jc w:val="center"/>
            </w:pPr>
            <w:r>
              <w:rPr>
                <w:sz w:val="20"/>
              </w:rPr>
              <w:t xml:space="preserve">407532,1</w:t>
            </w:r>
          </w:p>
        </w:tc>
        <w:tc>
          <w:tcPr>
            <w:tcW w:w="1276"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03"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60" w:type="dxa"/>
          </w:tcPr>
          <w:p>
            <w:pPr>
              <w:pStyle w:val="0"/>
              <w:jc w:val="center"/>
            </w:pPr>
            <w:r>
              <w:rPr>
                <w:sz w:val="20"/>
              </w:rPr>
              <w:t xml:space="preserve">277309,6</w:t>
            </w:r>
          </w:p>
        </w:tc>
        <w:tc>
          <w:tcPr>
            <w:tcW w:w="1360" w:type="dxa"/>
          </w:tcPr>
          <w:p>
            <w:pPr>
              <w:pStyle w:val="0"/>
              <w:jc w:val="center"/>
            </w:pPr>
            <w:r>
              <w:rPr>
                <w:sz w:val="20"/>
              </w:rPr>
              <w:t xml:space="preserve">2071389,7</w:t>
            </w:r>
          </w:p>
        </w:tc>
      </w:tr>
      <w:tr>
        <w:tc>
          <w:tcPr>
            <w:tcW w:w="396" w:type="dxa"/>
          </w:tcPr>
          <w:p>
            <w:pPr>
              <w:pStyle w:val="0"/>
            </w:pPr>
            <w:r>
              <w:rPr>
                <w:sz w:val="20"/>
              </w:rPr>
            </w:r>
          </w:p>
        </w:tc>
        <w:tc>
          <w:tcPr>
            <w:tcW w:w="2494" w:type="dxa"/>
          </w:tcPr>
          <w:p>
            <w:pPr>
              <w:pStyle w:val="0"/>
            </w:pPr>
            <w:r>
              <w:rPr>
                <w:sz w:val="20"/>
              </w:rPr>
              <w:t xml:space="preserve">местные бюджеты</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внебюджетные источники</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r>
        <w:tc>
          <w:tcPr>
            <w:tcW w:w="396" w:type="dxa"/>
          </w:tcPr>
          <w:p>
            <w:pPr>
              <w:pStyle w:val="0"/>
            </w:pPr>
            <w:r>
              <w:rPr>
                <w:sz w:val="20"/>
              </w:rPr>
            </w:r>
          </w:p>
        </w:tc>
        <w:tc>
          <w:tcPr>
            <w:tcW w:w="2494" w:type="dxa"/>
          </w:tcPr>
          <w:p>
            <w:pPr>
              <w:pStyle w:val="0"/>
            </w:pPr>
            <w:r>
              <w:rPr>
                <w:sz w:val="20"/>
              </w:rPr>
              <w:t xml:space="preserve">объем налоговых расходов (справочно)</w:t>
            </w:r>
          </w:p>
        </w:tc>
        <w:tc>
          <w:tcPr>
            <w:tcW w:w="1285" w:type="dxa"/>
          </w:tcPr>
          <w:p>
            <w:pPr>
              <w:pStyle w:val="0"/>
              <w:jc w:val="center"/>
            </w:pPr>
            <w:r>
              <w:rPr>
                <w:sz w:val="20"/>
              </w:rPr>
              <w:t xml:space="preserve">0,0</w:t>
            </w:r>
          </w:p>
        </w:tc>
        <w:tc>
          <w:tcPr>
            <w:tcW w:w="1276"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03"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c>
          <w:tcPr>
            <w:tcW w:w="1360" w:type="dxa"/>
          </w:tcPr>
          <w:p>
            <w:pPr>
              <w:pStyle w:val="0"/>
              <w:jc w:val="center"/>
            </w:pPr>
            <w:r>
              <w:rPr>
                <w:sz w:val="20"/>
              </w:rPr>
              <w:t xml:space="preserve">0,0</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Раздел 5. ПЛАН РЕАЛИЗАЦИИ КОМПЛЕКСА ПРОЦЕССНЫХ МЕРОПРИЯТИЙ</w:t>
      </w:r>
    </w:p>
    <w:p>
      <w:pPr>
        <w:pStyle w:val="2"/>
        <w:jc w:val="center"/>
      </w:pPr>
      <w:r>
        <w:rPr>
          <w:sz w:val="20"/>
        </w:rPr>
        <w:t xml:space="preserve">"СОЗДАНИЕ УСЛОВИЙ ДЛЯ РЕАЛИЗАЦИИ ПРОГРАММ</w:t>
      </w:r>
    </w:p>
    <w:p>
      <w:pPr>
        <w:pStyle w:val="2"/>
        <w:jc w:val="center"/>
      </w:pPr>
      <w:r>
        <w:rPr>
          <w:sz w:val="20"/>
        </w:rPr>
        <w:t xml:space="preserve">ОБЩЕГО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4"/>
        <w:gridCol w:w="1417"/>
        <w:gridCol w:w="2494"/>
        <w:gridCol w:w="1813"/>
      </w:tblGrid>
      <w:tr>
        <w:tc>
          <w:tcPr>
            <w:tcW w:w="3344" w:type="dxa"/>
          </w:tcPr>
          <w:p>
            <w:pPr>
              <w:pStyle w:val="0"/>
              <w:jc w:val="center"/>
            </w:pPr>
            <w:r>
              <w:rPr>
                <w:sz w:val="20"/>
              </w:rPr>
              <w:t xml:space="preserve">Задача, мероприятие (результат)/контрольная точка</w:t>
            </w:r>
          </w:p>
        </w:tc>
        <w:tc>
          <w:tcPr>
            <w:tcW w:w="1417" w:type="dxa"/>
          </w:tcPr>
          <w:p>
            <w:pPr>
              <w:pStyle w:val="0"/>
              <w:jc w:val="center"/>
            </w:pPr>
            <w:r>
              <w:rPr>
                <w:sz w:val="20"/>
              </w:rPr>
              <w:t xml:space="preserve">Дата наступления контрольной точки</w:t>
            </w:r>
          </w:p>
        </w:tc>
        <w:tc>
          <w:tcPr>
            <w:tcW w:w="2494" w:type="dxa"/>
          </w:tcPr>
          <w:p>
            <w:pPr>
              <w:pStyle w:val="0"/>
              <w:jc w:val="center"/>
            </w:pPr>
            <w:r>
              <w:rPr>
                <w:sz w:val="20"/>
              </w:rPr>
              <w:t xml:space="preserve">Ответственный исполнитель мероприятия</w:t>
            </w:r>
          </w:p>
        </w:tc>
        <w:tc>
          <w:tcPr>
            <w:tcW w:w="1813" w:type="dxa"/>
          </w:tcPr>
          <w:p>
            <w:pPr>
              <w:pStyle w:val="0"/>
              <w:jc w:val="center"/>
            </w:pPr>
            <w:r>
              <w:rPr>
                <w:sz w:val="20"/>
              </w:rPr>
              <w:t xml:space="preserve">Вид подтверждающего документа</w:t>
            </w:r>
          </w:p>
        </w:tc>
      </w:tr>
      <w:tr>
        <w:tc>
          <w:tcPr>
            <w:tcW w:w="3344" w:type="dxa"/>
          </w:tcPr>
          <w:p>
            <w:pPr>
              <w:pStyle w:val="0"/>
              <w:jc w:val="center"/>
            </w:pPr>
            <w:r>
              <w:rPr>
                <w:sz w:val="20"/>
              </w:rPr>
              <w:t xml:space="preserve">1</w:t>
            </w:r>
          </w:p>
        </w:tc>
        <w:tc>
          <w:tcPr>
            <w:tcW w:w="1417" w:type="dxa"/>
          </w:tcPr>
          <w:p>
            <w:pPr>
              <w:pStyle w:val="0"/>
              <w:jc w:val="center"/>
            </w:pPr>
            <w:r>
              <w:rPr>
                <w:sz w:val="20"/>
              </w:rPr>
              <w:t xml:space="preserve">2</w:t>
            </w:r>
          </w:p>
        </w:tc>
        <w:tc>
          <w:tcPr>
            <w:tcW w:w="2494" w:type="dxa"/>
          </w:tcPr>
          <w:p>
            <w:pPr>
              <w:pStyle w:val="0"/>
              <w:jc w:val="center"/>
            </w:pPr>
            <w:r>
              <w:rPr>
                <w:sz w:val="20"/>
              </w:rPr>
              <w:t xml:space="preserve">3</w:t>
            </w:r>
          </w:p>
        </w:tc>
        <w:tc>
          <w:tcPr>
            <w:tcW w:w="1813" w:type="dxa"/>
          </w:tcPr>
          <w:p>
            <w:pPr>
              <w:pStyle w:val="0"/>
              <w:jc w:val="center"/>
            </w:pPr>
            <w:r>
              <w:rPr>
                <w:sz w:val="20"/>
              </w:rPr>
              <w:t xml:space="preserve">4</w:t>
            </w:r>
          </w:p>
        </w:tc>
      </w:tr>
      <w:tr>
        <w:tc>
          <w:tcPr>
            <w:gridSpan w:val="4"/>
            <w:tcW w:w="9068" w:type="dxa"/>
          </w:tcPr>
          <w:p>
            <w:pPr>
              <w:pStyle w:val="0"/>
            </w:pPr>
            <w:r>
              <w:rPr>
                <w:sz w:val="20"/>
              </w:rPr>
              <w:t xml:space="preserve">1. Задача комплекса процессных мероприятий "Систематическое обновление содержания дошкольного, основного общего и среднего общего образования на основе концепций преподавания учебных предметов и предметных областей, внедрение новых методов обучения, обеспечивающих повышение качества основного общего и среднего общего образования"</w:t>
            </w:r>
          </w:p>
        </w:tc>
      </w:tr>
      <w:tr>
        <w:tc>
          <w:tcPr>
            <w:tcW w:w="3344" w:type="dxa"/>
          </w:tcPr>
          <w:p>
            <w:pPr>
              <w:pStyle w:val="0"/>
            </w:pPr>
            <w:r>
              <w:rPr>
                <w:sz w:val="20"/>
              </w:rPr>
              <w:t xml:space="preserve">1.1. Мероприятие (результат) "Созданы условия для организации в образовательных учреждениях консультационных центров (пунктов), службы ранней помощи для детей с ограниченными возможностями здоровья и инвалидностью"</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1.1.1. Утверждено распоряжение министерства образования Сахалинской области (далее - МОСО) о проведении конкурсного отбора, ежегодно</w:t>
            </w:r>
          </w:p>
        </w:tc>
        <w:tc>
          <w:tcPr>
            <w:tcW w:w="1417" w:type="dxa"/>
          </w:tcPr>
          <w:p>
            <w:pPr>
              <w:pStyle w:val="0"/>
              <w:jc w:val="center"/>
            </w:pPr>
            <w:r>
              <w:rPr>
                <w:sz w:val="20"/>
              </w:rPr>
              <w:t xml:space="preserve">до 20 марта</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Объявление на сайте МОСО о проведении конкурсного отбора</w:t>
            </w:r>
          </w:p>
        </w:tc>
      </w:tr>
      <w:tr>
        <w:tc>
          <w:tcPr>
            <w:tcW w:w="3344" w:type="dxa"/>
          </w:tcPr>
          <w:p>
            <w:pPr>
              <w:pStyle w:val="0"/>
            </w:pPr>
            <w:r>
              <w:rPr>
                <w:sz w:val="20"/>
              </w:rPr>
              <w:t xml:space="preserve">1.1.2. Подведены итоги конкурсного отбора, ежегодно</w:t>
            </w:r>
          </w:p>
        </w:tc>
        <w:tc>
          <w:tcPr>
            <w:tcW w:w="1417" w:type="dxa"/>
          </w:tcPr>
          <w:p>
            <w:pPr>
              <w:pStyle w:val="0"/>
              <w:jc w:val="center"/>
            </w:pPr>
            <w:r>
              <w:rPr>
                <w:sz w:val="20"/>
              </w:rPr>
              <w:t xml:space="preserve">до 20 мая</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Протокол</w:t>
            </w:r>
          </w:p>
        </w:tc>
      </w:tr>
      <w:tr>
        <w:tc>
          <w:tcPr>
            <w:tcW w:w="3344" w:type="dxa"/>
          </w:tcPr>
          <w:p>
            <w:pPr>
              <w:pStyle w:val="0"/>
            </w:pPr>
            <w:r>
              <w:rPr>
                <w:sz w:val="20"/>
              </w:rPr>
              <w:t xml:space="preserve">1.1.3. Заключено соглашение с победителем конкурсного отбора, ежегодно</w:t>
            </w:r>
          </w:p>
        </w:tc>
        <w:tc>
          <w:tcPr>
            <w:tcW w:w="1417" w:type="dxa"/>
          </w:tcPr>
          <w:p>
            <w:pPr>
              <w:pStyle w:val="0"/>
              <w:jc w:val="center"/>
            </w:pPr>
            <w:r>
              <w:rPr>
                <w:sz w:val="20"/>
              </w:rPr>
              <w:t xml:space="preserve">до 25 мая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Соглашение</w:t>
            </w:r>
          </w:p>
        </w:tc>
      </w:tr>
      <w:tr>
        <w:tc>
          <w:tcPr>
            <w:tcW w:w="3344" w:type="dxa"/>
          </w:tcPr>
          <w:p>
            <w:pPr>
              <w:pStyle w:val="0"/>
            </w:pPr>
            <w:r>
              <w:rPr>
                <w:sz w:val="20"/>
              </w:rPr>
              <w:t xml:space="preserve">1.1.4. Перечислены денежные средства получателю гранта, ежегодно</w:t>
            </w:r>
          </w:p>
        </w:tc>
        <w:tc>
          <w:tcPr>
            <w:tcW w:w="1417" w:type="dxa"/>
          </w:tcPr>
          <w:p>
            <w:pPr>
              <w:pStyle w:val="0"/>
              <w:jc w:val="center"/>
            </w:pPr>
            <w:r>
              <w:rPr>
                <w:sz w:val="20"/>
              </w:rPr>
              <w:t xml:space="preserve">до 15 июня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r>
        <w:tc>
          <w:tcPr>
            <w:tcW w:w="3344" w:type="dxa"/>
          </w:tcPr>
          <w:p>
            <w:pPr>
              <w:pStyle w:val="0"/>
            </w:pPr>
            <w:r>
              <w:rPr>
                <w:sz w:val="20"/>
              </w:rPr>
              <w:t xml:space="preserve">1.2. Мероприятие (результат) "Обеспечены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1.2.1. Утверждено распоряжение МОСО о перечислении денежных средств в соответствии с представленными отчетами от муниципальных образований, ежемесячно</w:t>
            </w:r>
          </w:p>
        </w:tc>
        <w:tc>
          <w:tcPr>
            <w:tcW w:w="1417" w:type="dxa"/>
          </w:tcPr>
          <w:p>
            <w:pPr>
              <w:pStyle w:val="0"/>
              <w:jc w:val="center"/>
            </w:pPr>
            <w:r>
              <w:rPr>
                <w:sz w:val="20"/>
              </w:rPr>
              <w:t xml:space="preserve">до 25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МОСО</w:t>
            </w:r>
          </w:p>
        </w:tc>
      </w:tr>
      <w:tr>
        <w:tc>
          <w:tcPr>
            <w:tcW w:w="3344" w:type="dxa"/>
          </w:tcPr>
          <w:p>
            <w:pPr>
              <w:pStyle w:val="0"/>
            </w:pPr>
            <w:r>
              <w:rPr>
                <w:sz w:val="20"/>
              </w:rPr>
              <w:t xml:space="preserve">1.2.2. Перечислены денежные средства муниципальным образованиям, ежемесячно</w:t>
            </w:r>
          </w:p>
        </w:tc>
        <w:tc>
          <w:tcPr>
            <w:tcW w:w="1417" w:type="dxa"/>
          </w:tcPr>
          <w:p>
            <w:pPr>
              <w:pStyle w:val="0"/>
              <w:jc w:val="center"/>
            </w:pPr>
            <w:r>
              <w:rPr>
                <w:sz w:val="20"/>
              </w:rPr>
              <w:t xml:space="preserve">до 30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r>
        <w:tc>
          <w:tcPr>
            <w:tcW w:w="3344" w:type="dxa"/>
          </w:tcPr>
          <w:p>
            <w:pPr>
              <w:pStyle w:val="0"/>
            </w:pPr>
            <w:r>
              <w:rPr>
                <w:sz w:val="20"/>
              </w:rPr>
              <w:t xml:space="preserve">1.3. Мероприятие (результат) "Обеспечено внедрение инновационных образовательных технологий и практик в дошкольных образовательных учреждениях"</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1.3.1. Утверждено распоряжение о проведении конкурсного отбора, ежегодно</w:t>
            </w:r>
          </w:p>
        </w:tc>
        <w:tc>
          <w:tcPr>
            <w:tcW w:w="1417" w:type="dxa"/>
          </w:tcPr>
          <w:p>
            <w:pPr>
              <w:pStyle w:val="0"/>
              <w:jc w:val="center"/>
            </w:pPr>
            <w:r>
              <w:rPr>
                <w:sz w:val="20"/>
              </w:rPr>
              <w:t xml:space="preserve">до 1 августа</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Распоряжение МОСО</w:t>
            </w:r>
          </w:p>
        </w:tc>
      </w:tr>
      <w:tr>
        <w:tc>
          <w:tcPr>
            <w:tcW w:w="3344" w:type="dxa"/>
          </w:tcPr>
          <w:p>
            <w:pPr>
              <w:pStyle w:val="0"/>
            </w:pPr>
            <w:r>
              <w:rPr>
                <w:sz w:val="20"/>
              </w:rPr>
              <w:t xml:space="preserve">1.3.2. Подведены итоги конкурсного отбора, ежегодно</w:t>
            </w:r>
          </w:p>
        </w:tc>
        <w:tc>
          <w:tcPr>
            <w:tcW w:w="1417" w:type="dxa"/>
          </w:tcPr>
          <w:p>
            <w:pPr>
              <w:pStyle w:val="0"/>
              <w:jc w:val="center"/>
            </w:pPr>
            <w:r>
              <w:rPr>
                <w:sz w:val="20"/>
              </w:rPr>
              <w:t xml:space="preserve">до 1 сентября</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Протокол</w:t>
            </w:r>
          </w:p>
        </w:tc>
      </w:tr>
      <w:tr>
        <w:tc>
          <w:tcPr>
            <w:tcW w:w="3344" w:type="dxa"/>
          </w:tcPr>
          <w:p>
            <w:pPr>
              <w:pStyle w:val="0"/>
            </w:pPr>
            <w:r>
              <w:rPr>
                <w:sz w:val="20"/>
              </w:rPr>
              <w:t xml:space="preserve">1.3.3. Заключено соглашение с победителем конкурсного отбора</w:t>
            </w:r>
          </w:p>
        </w:tc>
        <w:tc>
          <w:tcPr>
            <w:tcW w:w="1417" w:type="dxa"/>
          </w:tcPr>
          <w:p>
            <w:pPr>
              <w:pStyle w:val="0"/>
              <w:jc w:val="center"/>
            </w:pPr>
            <w:r>
              <w:rPr>
                <w:sz w:val="20"/>
              </w:rPr>
              <w:t xml:space="preserve">до 20 сентября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Соглашение</w:t>
            </w:r>
          </w:p>
        </w:tc>
      </w:tr>
      <w:tr>
        <w:tc>
          <w:tcPr>
            <w:tcW w:w="3344" w:type="dxa"/>
          </w:tcPr>
          <w:p>
            <w:pPr>
              <w:pStyle w:val="0"/>
            </w:pPr>
            <w:r>
              <w:rPr>
                <w:sz w:val="20"/>
              </w:rPr>
              <w:t xml:space="preserve">1.3.4. Перечислены денежные средства получателю гранта</w:t>
            </w:r>
          </w:p>
        </w:tc>
        <w:tc>
          <w:tcPr>
            <w:tcW w:w="1417" w:type="dxa"/>
          </w:tcPr>
          <w:p>
            <w:pPr>
              <w:pStyle w:val="0"/>
              <w:jc w:val="center"/>
            </w:pPr>
            <w:r>
              <w:rPr>
                <w:sz w:val="20"/>
              </w:rPr>
              <w:t xml:space="preserve">до 10 октября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r>
        <w:tc>
          <w:tcPr>
            <w:tcW w:w="3344" w:type="dxa"/>
          </w:tcPr>
          <w:p>
            <w:pPr>
              <w:pStyle w:val="0"/>
            </w:pPr>
            <w:r>
              <w:rPr>
                <w:sz w:val="20"/>
              </w:rPr>
              <w:t xml:space="preserve">1.4. Мероприятие (результат) "Предоставлена компенсация родителям (законным представителям) платы, взимаемой за услуги по присмотру и уходу за детьми в частных организациях, осуществляющих образовательную деятельность на территории Сахалинской области, а также у лиц, осуществляющих присмотр и уход за детьми"</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1.4.1. Утверждено распоряжение МОСО о перечислении денежных средств в соответствии с представленными отчетами муниципальных образований, ежемесячно</w:t>
            </w:r>
          </w:p>
        </w:tc>
        <w:tc>
          <w:tcPr>
            <w:tcW w:w="1417" w:type="dxa"/>
          </w:tcPr>
          <w:p>
            <w:pPr>
              <w:pStyle w:val="0"/>
              <w:jc w:val="center"/>
            </w:pPr>
            <w:r>
              <w:rPr>
                <w:sz w:val="20"/>
              </w:rPr>
              <w:t xml:space="preserve">до 25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МОСО</w:t>
            </w:r>
          </w:p>
        </w:tc>
      </w:tr>
      <w:tr>
        <w:tc>
          <w:tcPr>
            <w:tcW w:w="3344" w:type="dxa"/>
          </w:tcPr>
          <w:p>
            <w:pPr>
              <w:pStyle w:val="0"/>
            </w:pPr>
            <w:r>
              <w:rPr>
                <w:sz w:val="20"/>
              </w:rPr>
              <w:t xml:space="preserve">1.4.2. Перечислены денежные средства муниципальным образованиям, ежемесячно</w:t>
            </w:r>
          </w:p>
        </w:tc>
        <w:tc>
          <w:tcPr>
            <w:tcW w:w="1417" w:type="dxa"/>
          </w:tcPr>
          <w:p>
            <w:pPr>
              <w:pStyle w:val="0"/>
              <w:jc w:val="center"/>
            </w:pPr>
            <w:r>
              <w:rPr>
                <w:sz w:val="20"/>
              </w:rPr>
              <w:t xml:space="preserve">до 30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r>
        <w:tc>
          <w:tcPr>
            <w:tcW w:w="3344" w:type="dxa"/>
          </w:tcPr>
          <w:p>
            <w:pPr>
              <w:pStyle w:val="0"/>
            </w:pPr>
            <w:r>
              <w:rPr>
                <w:sz w:val="20"/>
              </w:rPr>
              <w:t xml:space="preserve">1.5. Мероприятие (результат) "Обеспечены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1.5.1. Утверждено распоряжение о перечислении денежных средств, ежемесячно</w:t>
            </w:r>
          </w:p>
        </w:tc>
        <w:tc>
          <w:tcPr>
            <w:tcW w:w="1417" w:type="dxa"/>
          </w:tcPr>
          <w:p>
            <w:pPr>
              <w:pStyle w:val="0"/>
              <w:jc w:val="center"/>
            </w:pPr>
            <w:r>
              <w:rPr>
                <w:sz w:val="20"/>
              </w:rPr>
              <w:t xml:space="preserve">до 25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МОСО</w:t>
            </w:r>
          </w:p>
        </w:tc>
      </w:tr>
      <w:tr>
        <w:tc>
          <w:tcPr>
            <w:tcW w:w="3344" w:type="dxa"/>
          </w:tcPr>
          <w:p>
            <w:pPr>
              <w:pStyle w:val="0"/>
            </w:pPr>
            <w:r>
              <w:rPr>
                <w:sz w:val="20"/>
              </w:rPr>
              <w:t xml:space="preserve">1.5.2. Перечислены денежные средства муниципальным образованиям, ежемесячно</w:t>
            </w:r>
          </w:p>
        </w:tc>
        <w:tc>
          <w:tcPr>
            <w:tcW w:w="1417" w:type="dxa"/>
          </w:tcPr>
          <w:p>
            <w:pPr>
              <w:pStyle w:val="0"/>
              <w:jc w:val="center"/>
            </w:pPr>
            <w:r>
              <w:rPr>
                <w:sz w:val="20"/>
              </w:rPr>
              <w:t xml:space="preserve">до 30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r>
        <w:tc>
          <w:tcPr>
            <w:tcW w:w="3344" w:type="dxa"/>
          </w:tcPr>
          <w:p>
            <w:pPr>
              <w:pStyle w:val="0"/>
            </w:pPr>
            <w:r>
              <w:rPr>
                <w:sz w:val="20"/>
              </w:rPr>
              <w:t xml:space="preserve">1.6. Мероприятие (результат) "Обеспечена деятельность учебно-воспитательного учреждения для детей и подростков с девиантным поведением и государственных образовательных организаций общего образования, реализующих исключительно адаптированные образовательные программы"</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1.6.1. Сформирована справка-уведомление о лимитах, ежегодно</w:t>
            </w:r>
          </w:p>
        </w:tc>
        <w:tc>
          <w:tcPr>
            <w:tcW w:w="1417" w:type="dxa"/>
          </w:tcPr>
          <w:p>
            <w:pPr>
              <w:pStyle w:val="0"/>
              <w:jc w:val="center"/>
            </w:pPr>
            <w:r>
              <w:rPr>
                <w:sz w:val="20"/>
              </w:rPr>
              <w:t xml:space="preserve">до 10 января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Справка-уведомление</w:t>
            </w:r>
          </w:p>
        </w:tc>
      </w:tr>
      <w:tr>
        <w:tc>
          <w:tcPr>
            <w:tcW w:w="3344" w:type="dxa"/>
          </w:tcPr>
          <w:p>
            <w:pPr>
              <w:pStyle w:val="0"/>
            </w:pPr>
            <w:r>
              <w:rPr>
                <w:sz w:val="20"/>
              </w:rPr>
              <w:t xml:space="preserve">1.6.2. Предоставлена бухгалтерская отчетность, ежеквартально</w:t>
            </w:r>
          </w:p>
        </w:tc>
        <w:tc>
          <w:tcPr>
            <w:tcW w:w="1417" w:type="dxa"/>
          </w:tcPr>
          <w:p>
            <w:pPr>
              <w:pStyle w:val="0"/>
              <w:jc w:val="center"/>
            </w:pPr>
            <w:r>
              <w:rPr>
                <w:sz w:val="20"/>
              </w:rPr>
              <w:t xml:space="preserve">до 10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Отчет</w:t>
            </w:r>
          </w:p>
        </w:tc>
      </w:tr>
      <w:tr>
        <w:tc>
          <w:tcPr>
            <w:tcW w:w="3344" w:type="dxa"/>
          </w:tcPr>
          <w:p>
            <w:pPr>
              <w:pStyle w:val="0"/>
            </w:pPr>
            <w:r>
              <w:rPr>
                <w:sz w:val="20"/>
              </w:rPr>
              <w:t xml:space="preserve">1.7. Мероприятие (результат) "Организована выплата компенсации педагогическим работникам образовательных организаций,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1.7.1. Утверждено распоряжение МОСО о перечислении денежных средств в соответствии с представленными отчетами от муниципальных образований, ежемесячно</w:t>
            </w:r>
          </w:p>
        </w:tc>
        <w:tc>
          <w:tcPr>
            <w:tcW w:w="1417" w:type="dxa"/>
          </w:tcPr>
          <w:p>
            <w:pPr>
              <w:pStyle w:val="0"/>
              <w:jc w:val="center"/>
            </w:pPr>
            <w:r>
              <w:rPr>
                <w:sz w:val="20"/>
              </w:rPr>
              <w:t xml:space="preserve">до 25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МОСО</w:t>
            </w:r>
          </w:p>
        </w:tc>
      </w:tr>
      <w:tr>
        <w:tc>
          <w:tcPr>
            <w:tcW w:w="3344" w:type="dxa"/>
          </w:tcPr>
          <w:p>
            <w:pPr>
              <w:pStyle w:val="0"/>
            </w:pPr>
            <w:r>
              <w:rPr>
                <w:sz w:val="20"/>
              </w:rPr>
              <w:t xml:space="preserve">1.7.2. Перечислены денежные средства муниципальным образованиям, ежемесячно</w:t>
            </w:r>
          </w:p>
        </w:tc>
        <w:tc>
          <w:tcPr>
            <w:tcW w:w="1417" w:type="dxa"/>
          </w:tcPr>
          <w:p>
            <w:pPr>
              <w:pStyle w:val="0"/>
              <w:jc w:val="center"/>
            </w:pPr>
            <w:r>
              <w:rPr>
                <w:sz w:val="20"/>
              </w:rPr>
              <w:t xml:space="preserve">до 30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r>
        <w:tc>
          <w:tcPr>
            <w:tcW w:w="3344" w:type="dxa"/>
          </w:tcPr>
          <w:p>
            <w:pPr>
              <w:pStyle w:val="0"/>
            </w:pPr>
            <w:r>
              <w:rPr>
                <w:sz w:val="20"/>
              </w:rPr>
              <w:t xml:space="preserve">1.8. Мероприятие (результат) "Обеспечено приобретение учебной литературы для обеспечения образовательного процесса"</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1.8.1. Сформирована региональная заявка на приобретение учебной литературы, ежегодно</w:t>
            </w:r>
          </w:p>
        </w:tc>
        <w:tc>
          <w:tcPr>
            <w:tcW w:w="1417" w:type="dxa"/>
          </w:tcPr>
          <w:p>
            <w:pPr>
              <w:pStyle w:val="0"/>
              <w:jc w:val="center"/>
            </w:pPr>
            <w:r>
              <w:rPr>
                <w:sz w:val="20"/>
              </w:rPr>
              <w:t xml:space="preserve">до 28 февраля</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Заявка</w:t>
            </w:r>
          </w:p>
        </w:tc>
      </w:tr>
      <w:tr>
        <w:tc>
          <w:tcPr>
            <w:tcW w:w="3344" w:type="dxa"/>
          </w:tcPr>
          <w:p>
            <w:pPr>
              <w:pStyle w:val="0"/>
            </w:pPr>
            <w:r>
              <w:rPr>
                <w:sz w:val="20"/>
              </w:rPr>
              <w:t xml:space="preserve">1.8.2. Заключены контракты на приобретение учебной литературы, ежегодно</w:t>
            </w:r>
          </w:p>
        </w:tc>
        <w:tc>
          <w:tcPr>
            <w:tcW w:w="1417" w:type="dxa"/>
          </w:tcPr>
          <w:p>
            <w:pPr>
              <w:pStyle w:val="0"/>
              <w:jc w:val="center"/>
            </w:pPr>
            <w:r>
              <w:rPr>
                <w:sz w:val="20"/>
              </w:rPr>
              <w:t xml:space="preserve">до 31 мая</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Государственный контракт</w:t>
            </w:r>
          </w:p>
        </w:tc>
      </w:tr>
      <w:tr>
        <w:tc>
          <w:tcPr>
            <w:tcW w:w="3344" w:type="dxa"/>
          </w:tcPr>
          <w:p>
            <w:pPr>
              <w:pStyle w:val="0"/>
            </w:pPr>
            <w:r>
              <w:rPr>
                <w:sz w:val="20"/>
              </w:rPr>
              <w:t xml:space="preserve">1.8.3. Поставка учебной литературы, ежегодно</w:t>
            </w:r>
          </w:p>
        </w:tc>
        <w:tc>
          <w:tcPr>
            <w:tcW w:w="1417" w:type="dxa"/>
          </w:tcPr>
          <w:p>
            <w:pPr>
              <w:pStyle w:val="0"/>
              <w:jc w:val="center"/>
            </w:pPr>
            <w:r>
              <w:rPr>
                <w:sz w:val="20"/>
              </w:rPr>
              <w:t xml:space="preserve">до 30 июля</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Товарная накладная</w:t>
            </w:r>
          </w:p>
        </w:tc>
      </w:tr>
      <w:tr>
        <w:tc>
          <w:tcPr>
            <w:tcW w:w="3344" w:type="dxa"/>
          </w:tcPr>
          <w:p>
            <w:pPr>
              <w:pStyle w:val="0"/>
            </w:pPr>
            <w:r>
              <w:rPr>
                <w:sz w:val="20"/>
              </w:rPr>
              <w:t xml:space="preserve">1.8.4. Утверждены разнарядки о распределении учебной литературы для организации образовательного процесса, а также специализированного учебного оборудования для образовательных организаций общего и дополнительного образования, направленного на создание условий для инклюзивного образования обучающихся с ОВЗ и инвалидностью, ежегодно</w:t>
            </w:r>
          </w:p>
        </w:tc>
        <w:tc>
          <w:tcPr>
            <w:tcW w:w="1417" w:type="dxa"/>
          </w:tcPr>
          <w:p>
            <w:pPr>
              <w:pStyle w:val="0"/>
              <w:jc w:val="center"/>
            </w:pPr>
            <w:r>
              <w:rPr>
                <w:sz w:val="20"/>
              </w:rPr>
              <w:t xml:space="preserve">до 31 августа</w:t>
            </w:r>
          </w:p>
        </w:tc>
        <w:tc>
          <w:tcPr>
            <w:tcW w:w="2494"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813" w:type="dxa"/>
          </w:tcPr>
          <w:p>
            <w:pPr>
              <w:pStyle w:val="0"/>
            </w:pPr>
            <w:r>
              <w:rPr>
                <w:sz w:val="20"/>
              </w:rPr>
              <w:t xml:space="preserve">Распоряжение МОСО</w:t>
            </w:r>
          </w:p>
        </w:tc>
      </w:tr>
      <w:tr>
        <w:tc>
          <w:tcPr>
            <w:gridSpan w:val="4"/>
            <w:tcW w:w="9068" w:type="dxa"/>
          </w:tcPr>
          <w:p>
            <w:pPr>
              <w:pStyle w:val="0"/>
            </w:pPr>
            <w:r>
              <w:rPr>
                <w:sz w:val="20"/>
              </w:rPr>
              <w:t xml:space="preserve">2. Задача комплекса процессных мероприятий "Внедрение системы моральных и материальных стимулов поддержки педагогических работников, направленных на стимулирование и повышение качества подготовки педагогических кадров"</w:t>
            </w:r>
          </w:p>
        </w:tc>
      </w:tr>
      <w:tr>
        <w:tc>
          <w:tcPr>
            <w:tcW w:w="3344" w:type="dxa"/>
          </w:tcPr>
          <w:p>
            <w:pPr>
              <w:pStyle w:val="0"/>
            </w:pPr>
            <w:r>
              <w:rPr>
                <w:sz w:val="20"/>
              </w:rPr>
              <w:t xml:space="preserve">2.1. Мероприятие (результат) "Обеспечено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2.1.1. Предоставлены муниципальными образованиями заявки на перечисление иного межбюджетного трансферта, ежемесячно</w:t>
            </w:r>
          </w:p>
        </w:tc>
        <w:tc>
          <w:tcPr>
            <w:tcW w:w="1417" w:type="dxa"/>
          </w:tcPr>
          <w:p>
            <w:pPr>
              <w:pStyle w:val="0"/>
              <w:jc w:val="center"/>
            </w:pPr>
            <w:r>
              <w:rPr>
                <w:sz w:val="20"/>
              </w:rPr>
              <w:t xml:space="preserve">до 25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Заявки на перечисление иного межбюджетного трансферта</w:t>
            </w:r>
          </w:p>
        </w:tc>
      </w:tr>
      <w:tr>
        <w:tc>
          <w:tcPr>
            <w:tcW w:w="3344" w:type="dxa"/>
          </w:tcPr>
          <w:p>
            <w:pPr>
              <w:pStyle w:val="0"/>
            </w:pPr>
            <w:r>
              <w:rPr>
                <w:sz w:val="20"/>
              </w:rPr>
              <w:t xml:space="preserve">2.1.2. Сформировано и утверждено в программном комплексе Бюджет-СМАРТ ПРО распоряжение о зачислении средств с текущего счета</w:t>
            </w:r>
          </w:p>
        </w:tc>
        <w:tc>
          <w:tcPr>
            <w:tcW w:w="1417" w:type="dxa"/>
          </w:tcPr>
          <w:p>
            <w:pPr>
              <w:pStyle w:val="0"/>
              <w:jc w:val="center"/>
            </w:pPr>
            <w:r>
              <w:rPr>
                <w:sz w:val="20"/>
              </w:rPr>
              <w:t xml:space="preserve">до 30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в программном комплексе Бюджет-СМАРТ Про о зачислении средств с текущего счета</w:t>
            </w:r>
          </w:p>
        </w:tc>
      </w:tr>
      <w:tr>
        <w:tc>
          <w:tcPr>
            <w:gridSpan w:val="4"/>
            <w:tcW w:w="9068" w:type="dxa"/>
          </w:tcPr>
          <w:p>
            <w:pPr>
              <w:pStyle w:val="0"/>
            </w:pPr>
            <w:r>
              <w:rPr>
                <w:sz w:val="20"/>
              </w:rPr>
              <w:t xml:space="preserve">3. Задача комплекса процессных мероприятий "Создание условий, способствующих полноценному воспитанию и развитию каждого обучающегося, осваивающего образовательные программы общего образования, которое в том числе характеризуется 100% обеспечением доли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ежегодно"</w:t>
            </w:r>
          </w:p>
        </w:tc>
      </w:tr>
      <w:tr>
        <w:tc>
          <w:tcPr>
            <w:tcW w:w="3344" w:type="dxa"/>
          </w:tcPr>
          <w:p>
            <w:pPr>
              <w:pStyle w:val="0"/>
            </w:pPr>
            <w:r>
              <w:rPr>
                <w:sz w:val="20"/>
              </w:rPr>
              <w:t xml:space="preserve">3.1. Мероприятие (результат) "Организовано бесплатное горячее питание обучающихся, получающих начальное общее образование в государственных образовательных организациях и муниципальных образовательных организациях"</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3.1.1. Заключено соглашение о предоставлении субсидий из федерального бюджета бюджету Сахалинской области на софинансирование расходных обязательств, ежегодно</w:t>
            </w:r>
          </w:p>
        </w:tc>
        <w:tc>
          <w:tcPr>
            <w:tcW w:w="1417" w:type="dxa"/>
          </w:tcPr>
          <w:p>
            <w:pPr>
              <w:pStyle w:val="0"/>
              <w:jc w:val="center"/>
            </w:pPr>
            <w:r>
              <w:rPr>
                <w:sz w:val="20"/>
              </w:rPr>
              <w:t xml:space="preserve">до 10 января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Соглашение</w:t>
            </w:r>
          </w:p>
        </w:tc>
      </w:tr>
      <w:tr>
        <w:tc>
          <w:tcPr>
            <w:tcW w:w="3344" w:type="dxa"/>
          </w:tcPr>
          <w:p>
            <w:pPr>
              <w:pStyle w:val="0"/>
            </w:pPr>
            <w:r>
              <w:rPr>
                <w:sz w:val="20"/>
              </w:rPr>
              <w:t xml:space="preserve">3.1.2. Обеспечено доведение предельных объемов финансирования до муниципальных образований, ежегодно</w:t>
            </w:r>
          </w:p>
        </w:tc>
        <w:tc>
          <w:tcPr>
            <w:tcW w:w="1417" w:type="dxa"/>
          </w:tcPr>
          <w:p>
            <w:pPr>
              <w:pStyle w:val="0"/>
              <w:jc w:val="center"/>
            </w:pPr>
            <w:r>
              <w:rPr>
                <w:sz w:val="20"/>
              </w:rPr>
              <w:t xml:space="preserve">до 31 декабря</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в программном комплексе Бюджет-СМАРТ Про о зачислении средств с текущего счета</w:t>
            </w:r>
          </w:p>
        </w:tc>
      </w:tr>
      <w:tr>
        <w:tc>
          <w:tcPr>
            <w:tcW w:w="3344" w:type="dxa"/>
          </w:tcPr>
          <w:p>
            <w:pPr>
              <w:pStyle w:val="0"/>
            </w:pPr>
            <w:r>
              <w:rPr>
                <w:sz w:val="20"/>
              </w:rPr>
              <w:t xml:space="preserve">3.2. Мероприятие (результат) "Обеспечены бесплатным питанием и молоком отдельные категории обучающихся, государственных и муниципальных образовательных организаций"</w:t>
            </w:r>
          </w:p>
        </w:tc>
        <w:tc>
          <w:tcPr>
            <w:tcW w:w="1417" w:type="dxa"/>
          </w:tcPr>
          <w:p>
            <w:pPr>
              <w:pStyle w:val="0"/>
              <w:jc w:val="center"/>
            </w:pPr>
            <w:r>
              <w:rPr>
                <w:sz w:val="20"/>
              </w:rPr>
            </w:r>
          </w:p>
        </w:tc>
        <w:tc>
          <w:tcPr>
            <w:tcW w:w="2494" w:type="dxa"/>
          </w:tcPr>
          <w:p>
            <w:pPr>
              <w:pStyle w:val="0"/>
            </w:pPr>
            <w:r>
              <w:rPr>
                <w:sz w:val="20"/>
              </w:rPr>
            </w:r>
          </w:p>
        </w:tc>
        <w:tc>
          <w:tcPr>
            <w:tcW w:w="1813" w:type="dxa"/>
          </w:tcPr>
          <w:p>
            <w:pPr>
              <w:pStyle w:val="0"/>
            </w:pPr>
            <w:r>
              <w:rPr>
                <w:sz w:val="20"/>
              </w:rPr>
            </w:r>
          </w:p>
        </w:tc>
      </w:tr>
      <w:tr>
        <w:tc>
          <w:tcPr>
            <w:tcW w:w="3344" w:type="dxa"/>
          </w:tcPr>
          <w:p>
            <w:pPr>
              <w:pStyle w:val="0"/>
            </w:pPr>
            <w:r>
              <w:rPr>
                <w:sz w:val="20"/>
              </w:rPr>
              <w:t xml:space="preserve">3.2.1. Сформировано и утверждено распоряжение о зачислении средств с текущего счета в соответствии с представленными заявками от муниципальных образований, ежемесячно</w:t>
            </w:r>
          </w:p>
        </w:tc>
        <w:tc>
          <w:tcPr>
            <w:tcW w:w="1417" w:type="dxa"/>
          </w:tcPr>
          <w:p>
            <w:pPr>
              <w:pStyle w:val="0"/>
              <w:jc w:val="center"/>
            </w:pPr>
            <w:r>
              <w:rPr>
                <w:sz w:val="20"/>
              </w:rPr>
              <w:t xml:space="preserve">до 25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Распоряжение в программном комплексе Бюджет-СМАРТ Про о зачислении средств с текущего счета</w:t>
            </w:r>
          </w:p>
        </w:tc>
      </w:tr>
      <w:tr>
        <w:tc>
          <w:tcPr>
            <w:tcW w:w="3344" w:type="dxa"/>
          </w:tcPr>
          <w:p>
            <w:pPr>
              <w:pStyle w:val="0"/>
            </w:pPr>
            <w:r>
              <w:rPr>
                <w:sz w:val="20"/>
              </w:rPr>
              <w:t xml:space="preserve">3.2.2. Перечислены денежные средства муниципальным образованиям, ежемесячно</w:t>
            </w:r>
          </w:p>
        </w:tc>
        <w:tc>
          <w:tcPr>
            <w:tcW w:w="1417" w:type="dxa"/>
          </w:tcPr>
          <w:p>
            <w:pPr>
              <w:pStyle w:val="0"/>
              <w:jc w:val="center"/>
            </w:pPr>
            <w:r>
              <w:rPr>
                <w:sz w:val="20"/>
              </w:rPr>
              <w:t xml:space="preserve">до 30 числа</w:t>
            </w:r>
          </w:p>
        </w:tc>
        <w:tc>
          <w:tcPr>
            <w:tcW w:w="2494"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13" w:type="dxa"/>
          </w:tcPr>
          <w:p>
            <w:pPr>
              <w:pStyle w:val="0"/>
            </w:pPr>
            <w:r>
              <w:rPr>
                <w:sz w:val="20"/>
              </w:rPr>
              <w:t xml:space="preserve">Платежное поручение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3049" w:name="P3049"/>
    <w:bookmarkEnd w:id="3049"/>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"СОДЕЙСТВИЕ РАЗВИТИЮ СРЕДНЕГО ПРОФЕССИОНАЛЬНОГО ОБРАЗОВАНИЯ</w:t>
      </w:r>
    </w:p>
    <w:p>
      <w:pPr>
        <w:pStyle w:val="2"/>
        <w:jc w:val="center"/>
      </w:pPr>
      <w:r>
        <w:rPr>
          <w:sz w:val="20"/>
        </w:rPr>
        <w:t xml:space="preserve">И ДОПОЛНИТЕЛЬНОГО ПРОФЕССИОНАЛЬНОГО ОБРАЗОВАНИЯ"</w:t>
      </w:r>
    </w:p>
    <w:p>
      <w:pPr>
        <w:pStyle w:val="0"/>
        <w:jc w:val="center"/>
      </w:pPr>
      <w:r>
        <w:rPr>
          <w:sz w:val="20"/>
        </w:rPr>
      </w:r>
    </w:p>
    <w:p>
      <w:pPr>
        <w:pStyle w:val="2"/>
        <w:outlineLvl w:val="2"/>
        <w:jc w:val="center"/>
      </w:pPr>
      <w:r>
        <w:rPr>
          <w:sz w:val="20"/>
        </w:rPr>
        <w:t xml:space="preserve">Раздел 1. ОБЩИЕ ПОЛОЖЕНИЯ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85"/>
        <w:gridCol w:w="5385"/>
      </w:tblGrid>
      <w:tr>
        <w:tc>
          <w:tcPr>
            <w:tcW w:w="3685" w:type="dxa"/>
            <w:tcBorders>
              <w:top w:val="nil"/>
              <w:left w:val="nil"/>
              <w:bottom w:val="nil"/>
              <w:right w:val="nil"/>
            </w:tcBorders>
          </w:tcPr>
          <w:p>
            <w:pPr>
              <w:pStyle w:val="0"/>
            </w:pPr>
            <w:r>
              <w:rPr>
                <w:sz w:val="20"/>
              </w:rPr>
              <w:t xml:space="preserve">Ответственный исполнитель (соисполнитель государственной программы)</w:t>
            </w:r>
          </w:p>
        </w:tc>
        <w:tc>
          <w:tcPr>
            <w:tcW w:w="5385" w:type="dxa"/>
            <w:tcBorders>
              <w:top w:val="nil"/>
              <w:left w:val="nil"/>
              <w:bottom w:val="nil"/>
              <w:right w:val="nil"/>
            </w:tcBorders>
          </w:tcPr>
          <w:p>
            <w:pPr>
              <w:pStyle w:val="0"/>
              <w:jc w:val="both"/>
            </w:pPr>
            <w:r>
              <w:rPr>
                <w:sz w:val="20"/>
              </w:rPr>
              <w:t xml:space="preserve">Министерство образования Сахалинской области</w:t>
            </w:r>
          </w:p>
        </w:tc>
      </w:tr>
      <w:tr>
        <w:tc>
          <w:tcPr>
            <w:tcW w:w="3685" w:type="dxa"/>
            <w:tcBorders>
              <w:top w:val="nil"/>
              <w:left w:val="nil"/>
              <w:bottom w:val="nil"/>
              <w:right w:val="nil"/>
            </w:tcBorders>
          </w:tcPr>
          <w:p>
            <w:pPr>
              <w:pStyle w:val="0"/>
            </w:pPr>
            <w:r>
              <w:rPr>
                <w:sz w:val="20"/>
              </w:rPr>
              <w:t xml:space="preserve">Участники</w:t>
            </w:r>
          </w:p>
        </w:tc>
        <w:tc>
          <w:tcPr>
            <w:tcW w:w="5385" w:type="dxa"/>
            <w:tcBorders>
              <w:top w:val="nil"/>
              <w:left w:val="nil"/>
              <w:bottom w:val="nil"/>
              <w:right w:val="nil"/>
            </w:tcBorders>
          </w:tcPr>
          <w:p>
            <w:pPr>
              <w:pStyle w:val="0"/>
              <w:jc w:val="both"/>
            </w:pPr>
            <w:r>
              <w:rPr>
                <w:sz w:val="20"/>
              </w:rPr>
              <w:t xml:space="preserve">Министерство культуры и архивного дела Сахалинской области</w:t>
            </w:r>
          </w:p>
          <w:p>
            <w:pPr>
              <w:pStyle w:val="0"/>
              <w:jc w:val="both"/>
            </w:pPr>
            <w:r>
              <w:rPr>
                <w:sz w:val="20"/>
              </w:rPr>
              <w:t xml:space="preserve">Министерство здравоохранения Сахалинской области</w:t>
            </w:r>
          </w:p>
        </w:tc>
      </w:tr>
    </w:tbl>
    <w:p>
      <w:pPr>
        <w:pStyle w:val="0"/>
        <w:ind w:firstLine="540"/>
        <w:jc w:val="both"/>
      </w:pPr>
      <w:r>
        <w:rPr>
          <w:sz w:val="20"/>
        </w:rPr>
      </w:r>
    </w:p>
    <w:p>
      <w:pPr>
        <w:pStyle w:val="2"/>
        <w:outlineLvl w:val="2"/>
        <w:jc w:val="center"/>
      </w:pPr>
      <w:r>
        <w:rPr>
          <w:sz w:val="20"/>
        </w:rPr>
        <w:t xml:space="preserve">Раздел 2. ПОКАЗАТЕЛИ</w:t>
      </w:r>
    </w:p>
    <w:p>
      <w:pPr>
        <w:pStyle w:val="2"/>
        <w:jc w:val="center"/>
      </w:pPr>
      <w:r>
        <w:rPr>
          <w:sz w:val="20"/>
        </w:rPr>
        <w:t xml:space="preserve">КОМПЛЕКСА ПРОЦЕССНЫХ МЕРОПРИЯТИЙ</w:t>
      </w:r>
    </w:p>
    <w:p>
      <w:pPr>
        <w:pStyle w:val="2"/>
        <w:jc w:val="center"/>
      </w:pPr>
      <w:r>
        <w:rPr>
          <w:sz w:val="20"/>
        </w:rPr>
        <w:t xml:space="preserve">"СОДЕЙСТВИЕ РАЗВИТИЮ СРЕДНЕГО ПРОФЕССИОНАЛЬНОГО ОБРАЗОВАНИЯ</w:t>
      </w:r>
    </w:p>
    <w:p>
      <w:pPr>
        <w:pStyle w:val="2"/>
        <w:jc w:val="center"/>
      </w:pPr>
      <w:r>
        <w:rPr>
          <w:sz w:val="20"/>
        </w:rPr>
        <w:t xml:space="preserve">И ДОПОЛНИТЕЛЬНОГО ПРОФЕССИОНАЛЬНОГО ОБРАЗОВАНИЯ"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494"/>
        <w:gridCol w:w="1020"/>
        <w:gridCol w:w="1303"/>
        <w:gridCol w:w="1020"/>
        <w:gridCol w:w="809"/>
        <w:gridCol w:w="809"/>
        <w:gridCol w:w="809"/>
        <w:gridCol w:w="809"/>
        <w:gridCol w:w="809"/>
        <w:gridCol w:w="809"/>
        <w:gridCol w:w="810"/>
        <w:gridCol w:w="1643"/>
      </w:tblGrid>
      <w:tr>
        <w:tc>
          <w:tcPr>
            <w:tcW w:w="453"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Уровень показателя</w:t>
            </w:r>
          </w:p>
        </w:tc>
        <w:tc>
          <w:tcPr>
            <w:tcW w:w="1303"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20" w:type="dxa"/>
            <w:vMerge w:val="restart"/>
          </w:tcPr>
          <w:p>
            <w:pPr>
              <w:pStyle w:val="0"/>
              <w:jc w:val="center"/>
            </w:pPr>
            <w:r>
              <w:rPr>
                <w:sz w:val="20"/>
              </w:rPr>
              <w:t xml:space="preserve">Базовое значение (2023)</w:t>
            </w:r>
          </w:p>
        </w:tc>
        <w:tc>
          <w:tcPr>
            <w:gridSpan w:val="7"/>
            <w:tcW w:w="5664" w:type="dxa"/>
          </w:tcPr>
          <w:p>
            <w:pPr>
              <w:pStyle w:val="0"/>
              <w:jc w:val="center"/>
            </w:pPr>
            <w:r>
              <w:rPr>
                <w:sz w:val="20"/>
              </w:rPr>
              <w:t xml:space="preserve">Значения показателей</w:t>
            </w:r>
          </w:p>
        </w:tc>
        <w:tc>
          <w:tcPr>
            <w:tcW w:w="1643"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809" w:type="dxa"/>
          </w:tcPr>
          <w:p>
            <w:pPr>
              <w:pStyle w:val="0"/>
              <w:jc w:val="center"/>
            </w:pPr>
            <w:r>
              <w:rPr>
                <w:sz w:val="20"/>
              </w:rPr>
              <w:t xml:space="preserve">2024</w:t>
            </w:r>
          </w:p>
        </w:tc>
        <w:tc>
          <w:tcPr>
            <w:tcW w:w="809" w:type="dxa"/>
          </w:tcPr>
          <w:p>
            <w:pPr>
              <w:pStyle w:val="0"/>
              <w:jc w:val="center"/>
            </w:pPr>
            <w:r>
              <w:rPr>
                <w:sz w:val="20"/>
              </w:rPr>
              <w:t xml:space="preserve">2025</w:t>
            </w:r>
          </w:p>
        </w:tc>
        <w:tc>
          <w:tcPr>
            <w:tcW w:w="809" w:type="dxa"/>
          </w:tcPr>
          <w:p>
            <w:pPr>
              <w:pStyle w:val="0"/>
              <w:jc w:val="center"/>
            </w:pPr>
            <w:r>
              <w:rPr>
                <w:sz w:val="20"/>
              </w:rPr>
              <w:t xml:space="preserve">2026</w:t>
            </w:r>
          </w:p>
        </w:tc>
        <w:tc>
          <w:tcPr>
            <w:tcW w:w="809" w:type="dxa"/>
          </w:tcPr>
          <w:p>
            <w:pPr>
              <w:pStyle w:val="0"/>
              <w:jc w:val="center"/>
            </w:pPr>
            <w:r>
              <w:rPr>
                <w:sz w:val="20"/>
              </w:rPr>
              <w:t xml:space="preserve">2027</w:t>
            </w:r>
          </w:p>
        </w:tc>
        <w:tc>
          <w:tcPr>
            <w:tcW w:w="809" w:type="dxa"/>
          </w:tcPr>
          <w:p>
            <w:pPr>
              <w:pStyle w:val="0"/>
              <w:jc w:val="center"/>
            </w:pPr>
            <w:r>
              <w:rPr>
                <w:sz w:val="20"/>
              </w:rPr>
              <w:t xml:space="preserve">2028</w:t>
            </w:r>
          </w:p>
        </w:tc>
        <w:tc>
          <w:tcPr>
            <w:tcW w:w="809" w:type="dxa"/>
          </w:tcPr>
          <w:p>
            <w:pPr>
              <w:pStyle w:val="0"/>
              <w:jc w:val="center"/>
            </w:pPr>
            <w:r>
              <w:rPr>
                <w:sz w:val="20"/>
              </w:rPr>
              <w:t xml:space="preserve">2029</w:t>
            </w:r>
          </w:p>
        </w:tc>
        <w:tc>
          <w:tcPr>
            <w:tcW w:w="810" w:type="dxa"/>
          </w:tcPr>
          <w:p>
            <w:pPr>
              <w:pStyle w:val="0"/>
              <w:jc w:val="center"/>
            </w:pPr>
            <w:r>
              <w:rPr>
                <w:sz w:val="20"/>
              </w:rPr>
              <w:t xml:space="preserve">2030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809" w:type="dxa"/>
          </w:tcPr>
          <w:p>
            <w:pPr>
              <w:pStyle w:val="0"/>
              <w:jc w:val="center"/>
            </w:pPr>
            <w:r>
              <w:rPr>
                <w:sz w:val="20"/>
              </w:rPr>
              <w:t xml:space="preserve">план</w:t>
            </w:r>
          </w:p>
        </w:tc>
        <w:tc>
          <w:tcPr>
            <w:tcW w:w="809" w:type="dxa"/>
          </w:tcPr>
          <w:p>
            <w:pPr>
              <w:pStyle w:val="0"/>
              <w:jc w:val="center"/>
            </w:pPr>
            <w:r>
              <w:rPr>
                <w:sz w:val="20"/>
              </w:rPr>
              <w:t xml:space="preserve">план</w:t>
            </w:r>
          </w:p>
        </w:tc>
        <w:tc>
          <w:tcPr>
            <w:tcW w:w="809" w:type="dxa"/>
          </w:tcPr>
          <w:p>
            <w:pPr>
              <w:pStyle w:val="0"/>
              <w:jc w:val="center"/>
            </w:pPr>
            <w:r>
              <w:rPr>
                <w:sz w:val="20"/>
              </w:rPr>
              <w:t xml:space="preserve">план</w:t>
            </w:r>
          </w:p>
        </w:tc>
        <w:tc>
          <w:tcPr>
            <w:tcW w:w="809" w:type="dxa"/>
          </w:tcPr>
          <w:p>
            <w:pPr>
              <w:pStyle w:val="0"/>
              <w:jc w:val="center"/>
            </w:pPr>
            <w:r>
              <w:rPr>
                <w:sz w:val="20"/>
              </w:rPr>
              <w:t xml:space="preserve">план</w:t>
            </w:r>
          </w:p>
        </w:tc>
        <w:tc>
          <w:tcPr>
            <w:tcW w:w="809" w:type="dxa"/>
          </w:tcPr>
          <w:p>
            <w:pPr>
              <w:pStyle w:val="0"/>
              <w:jc w:val="center"/>
            </w:pPr>
            <w:r>
              <w:rPr>
                <w:sz w:val="20"/>
              </w:rPr>
              <w:t xml:space="preserve">план</w:t>
            </w:r>
          </w:p>
        </w:tc>
        <w:tc>
          <w:tcPr>
            <w:tcW w:w="809" w:type="dxa"/>
          </w:tcPr>
          <w:p>
            <w:pPr>
              <w:pStyle w:val="0"/>
              <w:jc w:val="center"/>
            </w:pPr>
            <w:r>
              <w:rPr>
                <w:sz w:val="20"/>
              </w:rPr>
              <w:t xml:space="preserve">план</w:t>
            </w:r>
          </w:p>
        </w:tc>
        <w:tc>
          <w:tcPr>
            <w:tcW w:w="810" w:type="dxa"/>
          </w:tcPr>
          <w:p>
            <w:pPr>
              <w:pStyle w:val="0"/>
              <w:jc w:val="center"/>
            </w:pPr>
            <w:r>
              <w:rPr>
                <w:sz w:val="20"/>
              </w:rPr>
              <w:t xml:space="preserve">план</w:t>
            </w:r>
          </w:p>
        </w:tc>
        <w:tc>
          <w:tcPr>
            <w:vMerge w:val="continue"/>
          </w:tcPr>
          <w:p/>
        </w:tc>
      </w:tr>
      <w:tr>
        <w:tc>
          <w:tcPr>
            <w:tcW w:w="453" w:type="dxa"/>
          </w:tcPr>
          <w:p>
            <w:pPr>
              <w:pStyle w:val="0"/>
              <w:jc w:val="center"/>
            </w:pPr>
            <w:r>
              <w:rPr>
                <w:sz w:val="20"/>
              </w:rPr>
              <w:t xml:space="preserve">1</w:t>
            </w:r>
          </w:p>
        </w:tc>
        <w:tc>
          <w:tcPr>
            <w:tcW w:w="2494" w:type="dxa"/>
          </w:tcPr>
          <w:p>
            <w:pPr>
              <w:pStyle w:val="0"/>
              <w:jc w:val="center"/>
            </w:pPr>
            <w:r>
              <w:rPr>
                <w:sz w:val="20"/>
              </w:rPr>
              <w:t xml:space="preserve">2</w:t>
            </w:r>
          </w:p>
        </w:tc>
        <w:tc>
          <w:tcPr>
            <w:tcW w:w="1020" w:type="dxa"/>
          </w:tcPr>
          <w:p>
            <w:pPr>
              <w:pStyle w:val="0"/>
              <w:jc w:val="center"/>
            </w:pPr>
            <w:r>
              <w:rPr>
                <w:sz w:val="20"/>
              </w:rPr>
              <w:t xml:space="preserve">3</w:t>
            </w:r>
          </w:p>
        </w:tc>
        <w:tc>
          <w:tcPr>
            <w:tcW w:w="1303" w:type="dxa"/>
          </w:tcPr>
          <w:p>
            <w:pPr>
              <w:pStyle w:val="0"/>
              <w:jc w:val="center"/>
            </w:pPr>
            <w:r>
              <w:rPr>
                <w:sz w:val="20"/>
              </w:rPr>
              <w:t xml:space="preserve">4</w:t>
            </w:r>
          </w:p>
        </w:tc>
        <w:tc>
          <w:tcPr>
            <w:tcW w:w="1020" w:type="dxa"/>
          </w:tcPr>
          <w:p>
            <w:pPr>
              <w:pStyle w:val="0"/>
              <w:jc w:val="center"/>
            </w:pPr>
            <w:r>
              <w:rPr>
                <w:sz w:val="20"/>
              </w:rPr>
              <w:t xml:space="preserve">5</w:t>
            </w:r>
          </w:p>
        </w:tc>
        <w:tc>
          <w:tcPr>
            <w:tcW w:w="809" w:type="dxa"/>
          </w:tcPr>
          <w:p>
            <w:pPr>
              <w:pStyle w:val="0"/>
              <w:jc w:val="center"/>
            </w:pPr>
            <w:r>
              <w:rPr>
                <w:sz w:val="20"/>
              </w:rPr>
              <w:t xml:space="preserve">6</w:t>
            </w:r>
          </w:p>
        </w:tc>
        <w:tc>
          <w:tcPr>
            <w:tcW w:w="809" w:type="dxa"/>
          </w:tcPr>
          <w:p>
            <w:pPr>
              <w:pStyle w:val="0"/>
              <w:jc w:val="center"/>
            </w:pPr>
            <w:r>
              <w:rPr>
                <w:sz w:val="20"/>
              </w:rPr>
              <w:t xml:space="preserve">7</w:t>
            </w:r>
          </w:p>
        </w:tc>
        <w:tc>
          <w:tcPr>
            <w:tcW w:w="809" w:type="dxa"/>
          </w:tcPr>
          <w:p>
            <w:pPr>
              <w:pStyle w:val="0"/>
              <w:jc w:val="center"/>
            </w:pPr>
            <w:r>
              <w:rPr>
                <w:sz w:val="20"/>
              </w:rPr>
              <w:t xml:space="preserve">8</w:t>
            </w:r>
          </w:p>
        </w:tc>
        <w:tc>
          <w:tcPr>
            <w:tcW w:w="809" w:type="dxa"/>
          </w:tcPr>
          <w:p>
            <w:pPr>
              <w:pStyle w:val="0"/>
              <w:jc w:val="center"/>
            </w:pPr>
            <w:r>
              <w:rPr>
                <w:sz w:val="20"/>
              </w:rPr>
              <w:t xml:space="preserve">9</w:t>
            </w:r>
          </w:p>
        </w:tc>
        <w:tc>
          <w:tcPr>
            <w:tcW w:w="809" w:type="dxa"/>
          </w:tcPr>
          <w:p>
            <w:pPr>
              <w:pStyle w:val="0"/>
              <w:jc w:val="center"/>
            </w:pPr>
            <w:r>
              <w:rPr>
                <w:sz w:val="20"/>
              </w:rPr>
              <w:t xml:space="preserve">10</w:t>
            </w:r>
          </w:p>
        </w:tc>
        <w:tc>
          <w:tcPr>
            <w:tcW w:w="809" w:type="dxa"/>
          </w:tcPr>
          <w:p>
            <w:pPr>
              <w:pStyle w:val="0"/>
              <w:jc w:val="center"/>
            </w:pPr>
            <w:r>
              <w:rPr>
                <w:sz w:val="20"/>
              </w:rPr>
              <w:t xml:space="preserve">11</w:t>
            </w:r>
          </w:p>
        </w:tc>
        <w:tc>
          <w:tcPr>
            <w:tcW w:w="810" w:type="dxa"/>
          </w:tcPr>
          <w:p>
            <w:pPr>
              <w:pStyle w:val="0"/>
              <w:jc w:val="center"/>
            </w:pPr>
            <w:r>
              <w:rPr>
                <w:sz w:val="20"/>
              </w:rPr>
              <w:t xml:space="preserve">12</w:t>
            </w:r>
          </w:p>
        </w:tc>
        <w:tc>
          <w:tcPr>
            <w:tcW w:w="1643" w:type="dxa"/>
          </w:tcPr>
          <w:p>
            <w:pPr>
              <w:pStyle w:val="0"/>
              <w:jc w:val="center"/>
            </w:pPr>
            <w:r>
              <w:rPr>
                <w:sz w:val="20"/>
              </w:rPr>
              <w:t xml:space="preserve">13</w:t>
            </w:r>
          </w:p>
        </w:tc>
      </w:tr>
      <w:tr>
        <w:tc>
          <w:tcPr>
            <w:tcW w:w="453" w:type="dxa"/>
          </w:tcPr>
          <w:p>
            <w:pPr>
              <w:pStyle w:val="0"/>
            </w:pPr>
            <w:r>
              <w:rPr>
                <w:sz w:val="20"/>
              </w:rPr>
              <w:t xml:space="preserve">1.</w:t>
            </w:r>
          </w:p>
        </w:tc>
        <w:tc>
          <w:tcPr>
            <w:tcW w:w="2494"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020" w:type="dxa"/>
          </w:tcPr>
          <w:p>
            <w:pPr>
              <w:pStyle w:val="0"/>
            </w:pPr>
            <w:r>
              <w:rPr>
                <w:sz w:val="20"/>
              </w:rPr>
              <w:t xml:space="preserve">ГП</w:t>
            </w:r>
          </w:p>
        </w:tc>
        <w:tc>
          <w:tcPr>
            <w:tcW w:w="1303" w:type="dxa"/>
          </w:tcPr>
          <w:p>
            <w:pPr>
              <w:pStyle w:val="0"/>
              <w:jc w:val="center"/>
            </w:pPr>
            <w:r>
              <w:rPr>
                <w:sz w:val="20"/>
              </w:rPr>
              <w:t xml:space="preserve">процент</w:t>
            </w:r>
          </w:p>
        </w:tc>
        <w:tc>
          <w:tcPr>
            <w:tcW w:w="1020" w:type="dxa"/>
          </w:tcPr>
          <w:p>
            <w:pPr>
              <w:pStyle w:val="0"/>
              <w:jc w:val="center"/>
            </w:pPr>
            <w:r>
              <w:rPr>
                <w:sz w:val="20"/>
              </w:rPr>
              <w:t xml:space="preserve">62,6</w:t>
            </w:r>
          </w:p>
        </w:tc>
        <w:tc>
          <w:tcPr>
            <w:tcW w:w="809" w:type="dxa"/>
          </w:tcPr>
          <w:p>
            <w:pPr>
              <w:pStyle w:val="0"/>
              <w:jc w:val="center"/>
            </w:pPr>
            <w:r>
              <w:rPr>
                <w:sz w:val="20"/>
              </w:rPr>
              <w:t xml:space="preserve">62,7</w:t>
            </w:r>
          </w:p>
        </w:tc>
        <w:tc>
          <w:tcPr>
            <w:tcW w:w="809" w:type="dxa"/>
          </w:tcPr>
          <w:p>
            <w:pPr>
              <w:pStyle w:val="0"/>
              <w:jc w:val="center"/>
            </w:pPr>
            <w:r>
              <w:rPr>
                <w:sz w:val="20"/>
              </w:rPr>
              <w:t xml:space="preserve">62,8</w:t>
            </w:r>
          </w:p>
        </w:tc>
        <w:tc>
          <w:tcPr>
            <w:tcW w:w="809" w:type="dxa"/>
          </w:tcPr>
          <w:p>
            <w:pPr>
              <w:pStyle w:val="0"/>
              <w:jc w:val="center"/>
            </w:pPr>
            <w:r>
              <w:rPr>
                <w:sz w:val="20"/>
              </w:rPr>
              <w:t xml:space="preserve">62,9</w:t>
            </w:r>
          </w:p>
        </w:tc>
        <w:tc>
          <w:tcPr>
            <w:tcW w:w="809" w:type="dxa"/>
          </w:tcPr>
          <w:p>
            <w:pPr>
              <w:pStyle w:val="0"/>
              <w:jc w:val="center"/>
            </w:pPr>
            <w:r>
              <w:rPr>
                <w:sz w:val="20"/>
              </w:rPr>
              <w:t xml:space="preserve">63,0</w:t>
            </w:r>
          </w:p>
        </w:tc>
        <w:tc>
          <w:tcPr>
            <w:tcW w:w="809" w:type="dxa"/>
          </w:tcPr>
          <w:p>
            <w:pPr>
              <w:pStyle w:val="0"/>
              <w:jc w:val="center"/>
            </w:pPr>
            <w:r>
              <w:rPr>
                <w:sz w:val="20"/>
              </w:rPr>
              <w:t xml:space="preserve">63,1</w:t>
            </w:r>
          </w:p>
        </w:tc>
        <w:tc>
          <w:tcPr>
            <w:tcW w:w="809" w:type="dxa"/>
          </w:tcPr>
          <w:p>
            <w:pPr>
              <w:pStyle w:val="0"/>
              <w:jc w:val="center"/>
            </w:pPr>
            <w:r>
              <w:rPr>
                <w:sz w:val="20"/>
              </w:rPr>
              <w:t xml:space="preserve">63,2</w:t>
            </w:r>
          </w:p>
        </w:tc>
        <w:tc>
          <w:tcPr>
            <w:tcW w:w="810" w:type="dxa"/>
          </w:tcPr>
          <w:p>
            <w:pPr>
              <w:pStyle w:val="0"/>
              <w:jc w:val="center"/>
            </w:pPr>
            <w:r>
              <w:rPr>
                <w:sz w:val="20"/>
              </w:rPr>
              <w:t xml:space="preserve">63,3</w:t>
            </w:r>
          </w:p>
        </w:tc>
        <w:tc>
          <w:tcPr>
            <w:tcW w:w="1643" w:type="dxa"/>
          </w:tcPr>
          <w:p>
            <w:pPr>
              <w:pStyle w:val="0"/>
            </w:pPr>
            <w:r>
              <w:rPr>
                <w:sz w:val="20"/>
              </w:rPr>
              <w:t xml:space="preserve">Министерство образования Сахалинской области</w:t>
            </w:r>
          </w:p>
        </w:tc>
      </w:tr>
    </w:tbl>
    <w:p>
      <w:pPr>
        <w:pStyle w:val="0"/>
        <w:ind w:firstLine="540"/>
        <w:jc w:val="both"/>
      </w:pPr>
      <w:r>
        <w:rPr>
          <w:sz w:val="20"/>
        </w:rPr>
      </w:r>
    </w:p>
    <w:p>
      <w:pPr>
        <w:pStyle w:val="2"/>
        <w:outlineLvl w:val="2"/>
        <w:jc w:val="center"/>
      </w:pPr>
      <w:r>
        <w:rPr>
          <w:sz w:val="20"/>
        </w:rPr>
        <w:t xml:space="preserve">Раздел 3. ПЕРЕЧЕНЬ МЕРОПРИЯТИЙ (РЕЗУЛЬТАТОВ) КОМПЛЕКСА</w:t>
      </w:r>
    </w:p>
    <w:p>
      <w:pPr>
        <w:pStyle w:val="2"/>
        <w:jc w:val="center"/>
      </w:pPr>
      <w:r>
        <w:rPr>
          <w:sz w:val="20"/>
        </w:rPr>
        <w:t xml:space="preserve">ПРОЦЕССНЫХ МЕРОПРИЯТИЙ "СОДЕЙСТВИЕ РАЗВИТИЮ СРЕДНЕГО</w:t>
      </w:r>
    </w:p>
    <w:p>
      <w:pPr>
        <w:pStyle w:val="2"/>
        <w:jc w:val="center"/>
      </w:pPr>
      <w:r>
        <w:rPr>
          <w:sz w:val="20"/>
        </w:rPr>
        <w:t xml:space="preserve">ПРОФЕССИОНАЛЬНОГО ОБРАЗОВАНИЯ И ДОПОЛНИТЕЛЬНОГО</w:t>
      </w:r>
    </w:p>
    <w:p>
      <w:pPr>
        <w:pStyle w:val="2"/>
        <w:jc w:val="center"/>
      </w:pPr>
      <w:r>
        <w:rPr>
          <w:sz w:val="20"/>
        </w:rPr>
        <w:t xml:space="preserve">ПРОФЕССИОНАЛЬНОГО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81"/>
        <w:gridCol w:w="1360"/>
        <w:gridCol w:w="1984"/>
        <w:gridCol w:w="963"/>
        <w:gridCol w:w="1077"/>
        <w:gridCol w:w="742"/>
        <w:gridCol w:w="742"/>
        <w:gridCol w:w="742"/>
        <w:gridCol w:w="742"/>
        <w:gridCol w:w="742"/>
        <w:gridCol w:w="742"/>
        <w:gridCol w:w="747"/>
      </w:tblGrid>
      <w:tr>
        <w:tc>
          <w:tcPr>
            <w:tcW w:w="510"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мероприятия (результата)</w:t>
            </w:r>
          </w:p>
        </w:tc>
        <w:tc>
          <w:tcPr>
            <w:tcW w:w="1360" w:type="dxa"/>
            <w:vMerge w:val="restart"/>
          </w:tcPr>
          <w:p>
            <w:pPr>
              <w:pStyle w:val="0"/>
              <w:jc w:val="center"/>
            </w:pPr>
            <w:r>
              <w:rPr>
                <w:sz w:val="20"/>
              </w:rPr>
              <w:t xml:space="preserve">Тип мероприятия (результата)</w:t>
            </w:r>
          </w:p>
        </w:tc>
        <w:tc>
          <w:tcPr>
            <w:tcW w:w="1984" w:type="dxa"/>
            <w:vMerge w:val="restart"/>
          </w:tcPr>
          <w:p>
            <w:pPr>
              <w:pStyle w:val="0"/>
              <w:jc w:val="center"/>
            </w:pPr>
            <w:r>
              <w:rPr>
                <w:sz w:val="20"/>
              </w:rPr>
              <w:t xml:space="preserve">Характеристика</w:t>
            </w:r>
          </w:p>
        </w:tc>
        <w:tc>
          <w:tcPr>
            <w:tcW w:w="963" w:type="dxa"/>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77" w:type="dxa"/>
            <w:vMerge w:val="restart"/>
          </w:tcPr>
          <w:p>
            <w:pPr>
              <w:pStyle w:val="0"/>
              <w:jc w:val="center"/>
            </w:pPr>
            <w:r>
              <w:rPr>
                <w:sz w:val="20"/>
              </w:rPr>
              <w:t xml:space="preserve">Базовое значение (2023)</w:t>
            </w:r>
          </w:p>
        </w:tc>
        <w:tc>
          <w:tcPr>
            <w:gridSpan w:val="7"/>
            <w:tcW w:w="519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42" w:type="dxa"/>
          </w:tcPr>
          <w:p>
            <w:pPr>
              <w:pStyle w:val="0"/>
              <w:jc w:val="center"/>
            </w:pPr>
            <w:r>
              <w:rPr>
                <w:sz w:val="20"/>
              </w:rPr>
              <w:t xml:space="preserve">2024</w:t>
            </w:r>
          </w:p>
        </w:tc>
        <w:tc>
          <w:tcPr>
            <w:tcW w:w="742" w:type="dxa"/>
          </w:tcPr>
          <w:p>
            <w:pPr>
              <w:pStyle w:val="0"/>
              <w:jc w:val="center"/>
            </w:pPr>
            <w:r>
              <w:rPr>
                <w:sz w:val="20"/>
              </w:rPr>
              <w:t xml:space="preserve">2025</w:t>
            </w:r>
          </w:p>
        </w:tc>
        <w:tc>
          <w:tcPr>
            <w:tcW w:w="742" w:type="dxa"/>
          </w:tcPr>
          <w:p>
            <w:pPr>
              <w:pStyle w:val="0"/>
              <w:jc w:val="center"/>
            </w:pPr>
            <w:r>
              <w:rPr>
                <w:sz w:val="20"/>
              </w:rPr>
              <w:t xml:space="preserve">2026</w:t>
            </w:r>
          </w:p>
        </w:tc>
        <w:tc>
          <w:tcPr>
            <w:tcW w:w="742" w:type="dxa"/>
          </w:tcPr>
          <w:p>
            <w:pPr>
              <w:pStyle w:val="0"/>
              <w:jc w:val="center"/>
            </w:pPr>
            <w:r>
              <w:rPr>
                <w:sz w:val="20"/>
              </w:rPr>
              <w:t xml:space="preserve">2027</w:t>
            </w:r>
          </w:p>
        </w:tc>
        <w:tc>
          <w:tcPr>
            <w:tcW w:w="742" w:type="dxa"/>
          </w:tcPr>
          <w:p>
            <w:pPr>
              <w:pStyle w:val="0"/>
              <w:jc w:val="center"/>
            </w:pPr>
            <w:r>
              <w:rPr>
                <w:sz w:val="20"/>
              </w:rPr>
              <w:t xml:space="preserve">2028</w:t>
            </w:r>
          </w:p>
        </w:tc>
        <w:tc>
          <w:tcPr>
            <w:tcW w:w="742" w:type="dxa"/>
          </w:tcPr>
          <w:p>
            <w:pPr>
              <w:pStyle w:val="0"/>
              <w:jc w:val="center"/>
            </w:pPr>
            <w:r>
              <w:rPr>
                <w:sz w:val="20"/>
              </w:rPr>
              <w:t xml:space="preserve">2029</w:t>
            </w:r>
          </w:p>
        </w:tc>
        <w:tc>
          <w:tcPr>
            <w:tcW w:w="747" w:type="dxa"/>
          </w:tcPr>
          <w:p>
            <w:pPr>
              <w:pStyle w:val="0"/>
              <w:jc w:val="center"/>
            </w:pPr>
            <w:r>
              <w:rPr>
                <w:sz w:val="20"/>
              </w:rPr>
              <w:t xml:space="preserve">2030</w:t>
            </w:r>
          </w:p>
        </w:tc>
      </w:tr>
      <w:tr>
        <w:tc>
          <w:tcPr>
            <w:tcW w:w="510" w:type="dxa"/>
          </w:tcPr>
          <w:p>
            <w:pPr>
              <w:pStyle w:val="0"/>
              <w:jc w:val="center"/>
            </w:pPr>
            <w:r>
              <w:rPr>
                <w:sz w:val="20"/>
              </w:rPr>
              <w:t xml:space="preserve">1</w:t>
            </w:r>
          </w:p>
        </w:tc>
        <w:tc>
          <w:tcPr>
            <w:tcW w:w="2381" w:type="dxa"/>
          </w:tcPr>
          <w:p>
            <w:pPr>
              <w:pStyle w:val="0"/>
              <w:jc w:val="center"/>
            </w:pPr>
            <w:r>
              <w:rPr>
                <w:sz w:val="20"/>
              </w:rPr>
              <w:t xml:space="preserve">2</w:t>
            </w:r>
          </w:p>
        </w:tc>
        <w:tc>
          <w:tcPr>
            <w:tcW w:w="1360" w:type="dxa"/>
          </w:tcPr>
          <w:p>
            <w:pPr>
              <w:pStyle w:val="0"/>
              <w:jc w:val="center"/>
            </w:pPr>
            <w:r>
              <w:rPr>
                <w:sz w:val="20"/>
              </w:rPr>
              <w:t xml:space="preserve">3</w:t>
            </w:r>
          </w:p>
        </w:tc>
        <w:tc>
          <w:tcPr>
            <w:tcW w:w="1984" w:type="dxa"/>
          </w:tcPr>
          <w:p>
            <w:pPr>
              <w:pStyle w:val="0"/>
              <w:jc w:val="center"/>
            </w:pPr>
            <w:r>
              <w:rPr>
                <w:sz w:val="20"/>
              </w:rPr>
              <w:t xml:space="preserve">4</w:t>
            </w:r>
          </w:p>
        </w:tc>
        <w:tc>
          <w:tcPr>
            <w:tcW w:w="963" w:type="dxa"/>
          </w:tcPr>
          <w:p>
            <w:pPr>
              <w:pStyle w:val="0"/>
              <w:jc w:val="center"/>
            </w:pPr>
            <w:r>
              <w:rPr>
                <w:sz w:val="20"/>
              </w:rPr>
              <w:t xml:space="preserve">5</w:t>
            </w:r>
          </w:p>
        </w:tc>
        <w:tc>
          <w:tcPr>
            <w:tcW w:w="1077" w:type="dxa"/>
          </w:tcPr>
          <w:p>
            <w:pPr>
              <w:pStyle w:val="0"/>
              <w:jc w:val="center"/>
            </w:pPr>
            <w:r>
              <w:rPr>
                <w:sz w:val="20"/>
              </w:rPr>
              <w:t xml:space="preserve">6</w:t>
            </w:r>
          </w:p>
        </w:tc>
        <w:tc>
          <w:tcPr>
            <w:tcW w:w="742" w:type="dxa"/>
          </w:tcPr>
          <w:p>
            <w:pPr>
              <w:pStyle w:val="0"/>
              <w:jc w:val="center"/>
            </w:pPr>
            <w:r>
              <w:rPr>
                <w:sz w:val="20"/>
              </w:rPr>
              <w:t xml:space="preserve">7</w:t>
            </w:r>
          </w:p>
        </w:tc>
        <w:tc>
          <w:tcPr>
            <w:tcW w:w="742" w:type="dxa"/>
          </w:tcPr>
          <w:p>
            <w:pPr>
              <w:pStyle w:val="0"/>
              <w:jc w:val="center"/>
            </w:pPr>
            <w:r>
              <w:rPr>
                <w:sz w:val="20"/>
              </w:rPr>
              <w:t xml:space="preserve">8</w:t>
            </w:r>
          </w:p>
        </w:tc>
        <w:tc>
          <w:tcPr>
            <w:tcW w:w="742" w:type="dxa"/>
          </w:tcPr>
          <w:p>
            <w:pPr>
              <w:pStyle w:val="0"/>
              <w:jc w:val="center"/>
            </w:pPr>
            <w:r>
              <w:rPr>
                <w:sz w:val="20"/>
              </w:rPr>
              <w:t xml:space="preserve">9</w:t>
            </w:r>
          </w:p>
        </w:tc>
        <w:tc>
          <w:tcPr>
            <w:tcW w:w="742" w:type="dxa"/>
          </w:tcPr>
          <w:p>
            <w:pPr>
              <w:pStyle w:val="0"/>
              <w:jc w:val="center"/>
            </w:pPr>
            <w:r>
              <w:rPr>
                <w:sz w:val="20"/>
              </w:rPr>
              <w:t xml:space="preserve">10</w:t>
            </w:r>
          </w:p>
        </w:tc>
        <w:tc>
          <w:tcPr>
            <w:tcW w:w="742" w:type="dxa"/>
          </w:tcPr>
          <w:p>
            <w:pPr>
              <w:pStyle w:val="0"/>
              <w:jc w:val="center"/>
            </w:pPr>
            <w:r>
              <w:rPr>
                <w:sz w:val="20"/>
              </w:rPr>
              <w:t xml:space="preserve">11</w:t>
            </w:r>
          </w:p>
        </w:tc>
        <w:tc>
          <w:tcPr>
            <w:tcW w:w="742" w:type="dxa"/>
          </w:tcPr>
          <w:p>
            <w:pPr>
              <w:pStyle w:val="0"/>
              <w:jc w:val="center"/>
            </w:pPr>
            <w:r>
              <w:rPr>
                <w:sz w:val="20"/>
              </w:rPr>
              <w:t xml:space="preserve">12</w:t>
            </w:r>
          </w:p>
        </w:tc>
        <w:tc>
          <w:tcPr>
            <w:tcW w:w="747" w:type="dxa"/>
          </w:tcPr>
          <w:p>
            <w:pPr>
              <w:pStyle w:val="0"/>
              <w:jc w:val="center"/>
            </w:pPr>
            <w:r>
              <w:rPr>
                <w:sz w:val="20"/>
              </w:rPr>
              <w:t xml:space="preserve">13</w:t>
            </w:r>
          </w:p>
        </w:tc>
      </w:tr>
      <w:tr>
        <w:tc>
          <w:tcPr>
            <w:tcW w:w="510" w:type="dxa"/>
          </w:tcPr>
          <w:p>
            <w:pPr>
              <w:pStyle w:val="0"/>
            </w:pPr>
            <w:r>
              <w:rPr>
                <w:sz w:val="20"/>
              </w:rPr>
              <w:t xml:space="preserve">1.</w:t>
            </w:r>
          </w:p>
        </w:tc>
        <w:tc>
          <w:tcPr>
            <w:gridSpan w:val="12"/>
            <w:tcW w:w="12964" w:type="dxa"/>
          </w:tcPr>
          <w:p>
            <w:pPr>
              <w:pStyle w:val="0"/>
            </w:pPr>
            <w:r>
              <w:rPr>
                <w:sz w:val="20"/>
              </w:rPr>
              <w:t xml:space="preserve">Задача комплекса процессных мероприятий "Обеспечение реализации образовательных программ среднего профессионального образования, которое характеризуется увеличением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510" w:type="dxa"/>
          </w:tcPr>
          <w:p>
            <w:pPr>
              <w:pStyle w:val="0"/>
            </w:pPr>
            <w:r>
              <w:rPr>
                <w:sz w:val="20"/>
              </w:rPr>
              <w:t xml:space="preserve">1.1.</w:t>
            </w:r>
          </w:p>
        </w:tc>
        <w:tc>
          <w:tcPr>
            <w:tcW w:w="2381" w:type="dxa"/>
          </w:tcPr>
          <w:p>
            <w:pPr>
              <w:pStyle w:val="0"/>
            </w:pPr>
            <w:r>
              <w:rPr>
                <w:sz w:val="20"/>
              </w:rPr>
              <w:t xml:space="preserve">Мероприятие (результат) "Обеспечена реализация основных образовательных программ среднего профессионального образования"</w:t>
            </w:r>
          </w:p>
        </w:tc>
        <w:tc>
          <w:tcPr>
            <w:tcW w:w="1360" w:type="dxa"/>
          </w:tcPr>
          <w:p>
            <w:pPr>
              <w:pStyle w:val="0"/>
            </w:pPr>
            <w:r>
              <w:rPr>
                <w:sz w:val="20"/>
              </w:rPr>
              <w:t xml:space="preserve">Оказание услуг (выполнение работ)</w:t>
            </w:r>
          </w:p>
        </w:tc>
        <w:tc>
          <w:tcPr>
            <w:tcW w:w="1984" w:type="dxa"/>
          </w:tcPr>
          <w:p>
            <w:pPr>
              <w:pStyle w:val="0"/>
            </w:pPr>
            <w:r>
              <w:rPr>
                <w:sz w:val="20"/>
              </w:rPr>
              <w:t xml:space="preserve">Создание условий для реализации основных образовательных программ среднего профессионального образования в отраслях: образование, культура, здравоохранение</w:t>
            </w:r>
          </w:p>
        </w:tc>
        <w:tc>
          <w:tcPr>
            <w:tcW w:w="963" w:type="dxa"/>
          </w:tcPr>
          <w:p>
            <w:pPr>
              <w:pStyle w:val="0"/>
              <w:jc w:val="center"/>
            </w:pPr>
            <w:r>
              <w:rPr>
                <w:sz w:val="20"/>
              </w:rPr>
              <w:t xml:space="preserve">единиц</w:t>
            </w:r>
          </w:p>
        </w:tc>
        <w:tc>
          <w:tcPr>
            <w:tcW w:w="1077" w:type="dxa"/>
          </w:tcPr>
          <w:p>
            <w:pPr>
              <w:pStyle w:val="0"/>
              <w:jc w:val="center"/>
            </w:pPr>
            <w:r>
              <w:rPr>
                <w:sz w:val="20"/>
              </w:rPr>
              <w:t xml:space="preserve">13</w:t>
            </w:r>
          </w:p>
        </w:tc>
        <w:tc>
          <w:tcPr>
            <w:tcW w:w="742" w:type="dxa"/>
          </w:tcPr>
          <w:p>
            <w:pPr>
              <w:pStyle w:val="0"/>
              <w:jc w:val="center"/>
            </w:pPr>
            <w:r>
              <w:rPr>
                <w:sz w:val="20"/>
              </w:rPr>
              <w:t xml:space="preserve">13</w:t>
            </w:r>
          </w:p>
        </w:tc>
        <w:tc>
          <w:tcPr>
            <w:tcW w:w="742" w:type="dxa"/>
          </w:tcPr>
          <w:p>
            <w:pPr>
              <w:pStyle w:val="0"/>
              <w:jc w:val="center"/>
            </w:pPr>
            <w:r>
              <w:rPr>
                <w:sz w:val="20"/>
              </w:rPr>
              <w:t xml:space="preserve">13</w:t>
            </w:r>
          </w:p>
        </w:tc>
        <w:tc>
          <w:tcPr>
            <w:tcW w:w="742" w:type="dxa"/>
          </w:tcPr>
          <w:p>
            <w:pPr>
              <w:pStyle w:val="0"/>
              <w:jc w:val="center"/>
            </w:pPr>
            <w:r>
              <w:rPr>
                <w:sz w:val="20"/>
              </w:rPr>
              <w:t xml:space="preserve">13</w:t>
            </w:r>
          </w:p>
        </w:tc>
        <w:tc>
          <w:tcPr>
            <w:tcW w:w="742" w:type="dxa"/>
          </w:tcPr>
          <w:p>
            <w:pPr>
              <w:pStyle w:val="0"/>
              <w:jc w:val="center"/>
            </w:pPr>
            <w:r>
              <w:rPr>
                <w:sz w:val="20"/>
              </w:rPr>
              <w:t xml:space="preserve">13</w:t>
            </w:r>
          </w:p>
        </w:tc>
        <w:tc>
          <w:tcPr>
            <w:tcW w:w="742" w:type="dxa"/>
          </w:tcPr>
          <w:p>
            <w:pPr>
              <w:pStyle w:val="0"/>
              <w:jc w:val="center"/>
            </w:pPr>
            <w:r>
              <w:rPr>
                <w:sz w:val="20"/>
              </w:rPr>
              <w:t xml:space="preserve">13</w:t>
            </w:r>
          </w:p>
        </w:tc>
        <w:tc>
          <w:tcPr>
            <w:tcW w:w="742" w:type="dxa"/>
          </w:tcPr>
          <w:p>
            <w:pPr>
              <w:pStyle w:val="0"/>
              <w:jc w:val="center"/>
            </w:pPr>
            <w:r>
              <w:rPr>
                <w:sz w:val="20"/>
              </w:rPr>
              <w:t xml:space="preserve">13</w:t>
            </w:r>
          </w:p>
        </w:tc>
        <w:tc>
          <w:tcPr>
            <w:tcW w:w="747" w:type="dxa"/>
          </w:tcPr>
          <w:p>
            <w:pPr>
              <w:pStyle w:val="0"/>
              <w:jc w:val="center"/>
            </w:pPr>
            <w:r>
              <w:rPr>
                <w:sz w:val="20"/>
              </w:rPr>
              <w:t xml:space="preserve">13</w:t>
            </w:r>
          </w:p>
        </w:tc>
      </w:tr>
      <w:tr>
        <w:tc>
          <w:tcPr>
            <w:tcW w:w="510" w:type="dxa"/>
          </w:tcPr>
          <w:p>
            <w:pPr>
              <w:pStyle w:val="0"/>
            </w:pPr>
            <w:r>
              <w:rPr>
                <w:sz w:val="20"/>
              </w:rPr>
              <w:t xml:space="preserve">1.2.</w:t>
            </w:r>
          </w:p>
        </w:tc>
        <w:tc>
          <w:tcPr>
            <w:tcW w:w="2381" w:type="dxa"/>
          </w:tcPr>
          <w:p>
            <w:pPr>
              <w:pStyle w:val="0"/>
            </w:pPr>
            <w:r>
              <w:rPr>
                <w:sz w:val="20"/>
              </w:rPr>
              <w:t xml:space="preserve">Мероприятие (результат) "Проведены мероприятия, направленные на демонстрацию профессиональных навыков"</w:t>
            </w:r>
          </w:p>
        </w:tc>
        <w:tc>
          <w:tcPr>
            <w:tcW w:w="1360" w:type="dxa"/>
          </w:tcPr>
          <w:p>
            <w:pPr>
              <w:pStyle w:val="0"/>
            </w:pPr>
            <w:r>
              <w:rPr>
                <w:sz w:val="20"/>
              </w:rPr>
              <w:t xml:space="preserve">Иные мероприятия</w:t>
            </w:r>
          </w:p>
        </w:tc>
        <w:tc>
          <w:tcPr>
            <w:tcW w:w="1984" w:type="dxa"/>
          </w:tcPr>
          <w:p>
            <w:pPr>
              <w:pStyle w:val="0"/>
            </w:pPr>
            <w:r>
              <w:rPr>
                <w:sz w:val="20"/>
              </w:rPr>
              <w:t xml:space="preserve">Обеспечение организации, проведения и участия в конкурсах, олимпиадах, ярмарках и чемпионатах, соревнованиях по профессиональному мастерству, в том числе среди инвалидов "Абилимпикс". Подготовка региональной сборной, формирование кадрового резерва</w:t>
            </w:r>
          </w:p>
        </w:tc>
        <w:tc>
          <w:tcPr>
            <w:tcW w:w="963" w:type="dxa"/>
          </w:tcPr>
          <w:p>
            <w:pPr>
              <w:pStyle w:val="0"/>
              <w:jc w:val="center"/>
            </w:pPr>
            <w:r>
              <w:rPr>
                <w:sz w:val="20"/>
              </w:rPr>
              <w:t xml:space="preserve">человек</w:t>
            </w:r>
          </w:p>
        </w:tc>
        <w:tc>
          <w:tcPr>
            <w:tcW w:w="1077" w:type="dxa"/>
          </w:tcPr>
          <w:p>
            <w:pPr>
              <w:pStyle w:val="0"/>
              <w:jc w:val="center"/>
            </w:pPr>
            <w:r>
              <w:rPr>
                <w:sz w:val="20"/>
              </w:rPr>
              <w:t xml:space="preserve">1500</w:t>
            </w:r>
          </w:p>
        </w:tc>
        <w:tc>
          <w:tcPr>
            <w:tcW w:w="742" w:type="dxa"/>
          </w:tcPr>
          <w:p>
            <w:pPr>
              <w:pStyle w:val="0"/>
              <w:jc w:val="center"/>
            </w:pPr>
            <w:r>
              <w:rPr>
                <w:sz w:val="20"/>
              </w:rPr>
              <w:t xml:space="preserve">1500</w:t>
            </w:r>
          </w:p>
        </w:tc>
        <w:tc>
          <w:tcPr>
            <w:tcW w:w="742" w:type="dxa"/>
          </w:tcPr>
          <w:p>
            <w:pPr>
              <w:pStyle w:val="0"/>
              <w:jc w:val="center"/>
            </w:pPr>
            <w:r>
              <w:rPr>
                <w:sz w:val="20"/>
              </w:rPr>
              <w:t xml:space="preserve">1500</w:t>
            </w:r>
          </w:p>
        </w:tc>
        <w:tc>
          <w:tcPr>
            <w:tcW w:w="742" w:type="dxa"/>
          </w:tcPr>
          <w:p>
            <w:pPr>
              <w:pStyle w:val="0"/>
              <w:jc w:val="center"/>
            </w:pPr>
            <w:r>
              <w:rPr>
                <w:sz w:val="20"/>
              </w:rPr>
              <w:t xml:space="preserve">1500</w:t>
            </w:r>
          </w:p>
        </w:tc>
        <w:tc>
          <w:tcPr>
            <w:tcW w:w="742" w:type="dxa"/>
          </w:tcPr>
          <w:p>
            <w:pPr>
              <w:pStyle w:val="0"/>
              <w:jc w:val="center"/>
            </w:pPr>
            <w:r>
              <w:rPr>
                <w:sz w:val="20"/>
              </w:rPr>
              <w:t xml:space="preserve">1500</w:t>
            </w:r>
          </w:p>
        </w:tc>
        <w:tc>
          <w:tcPr>
            <w:tcW w:w="742" w:type="dxa"/>
          </w:tcPr>
          <w:p>
            <w:pPr>
              <w:pStyle w:val="0"/>
              <w:jc w:val="center"/>
            </w:pPr>
            <w:r>
              <w:rPr>
                <w:sz w:val="20"/>
              </w:rPr>
              <w:t xml:space="preserve">1500</w:t>
            </w:r>
          </w:p>
        </w:tc>
        <w:tc>
          <w:tcPr>
            <w:tcW w:w="742" w:type="dxa"/>
          </w:tcPr>
          <w:p>
            <w:pPr>
              <w:pStyle w:val="0"/>
              <w:jc w:val="center"/>
            </w:pPr>
            <w:r>
              <w:rPr>
                <w:sz w:val="20"/>
              </w:rPr>
              <w:t xml:space="preserve">1500</w:t>
            </w:r>
          </w:p>
        </w:tc>
        <w:tc>
          <w:tcPr>
            <w:tcW w:w="747" w:type="dxa"/>
          </w:tcPr>
          <w:p>
            <w:pPr>
              <w:pStyle w:val="0"/>
              <w:jc w:val="center"/>
            </w:pPr>
            <w:r>
              <w:rPr>
                <w:sz w:val="20"/>
              </w:rPr>
              <w:t xml:space="preserve">1500</w:t>
            </w:r>
          </w:p>
        </w:tc>
      </w:tr>
      <w:tr>
        <w:tc>
          <w:tcPr>
            <w:tcW w:w="510" w:type="dxa"/>
          </w:tcPr>
          <w:p>
            <w:pPr>
              <w:pStyle w:val="0"/>
            </w:pPr>
            <w:r>
              <w:rPr>
                <w:sz w:val="20"/>
              </w:rPr>
              <w:t xml:space="preserve">1.3.</w:t>
            </w:r>
          </w:p>
        </w:tc>
        <w:tc>
          <w:tcPr>
            <w:tcW w:w="2381" w:type="dxa"/>
          </w:tcPr>
          <w:p>
            <w:pPr>
              <w:pStyle w:val="0"/>
            </w:pPr>
            <w:r>
              <w:rPr>
                <w:sz w:val="20"/>
              </w:rPr>
              <w:t xml:space="preserve">Мероприятие (результат) "Обеспечена подготовка специалистов со средним профессиональным образованием в образовательных организациях, находящихся в ведении федеральных органов государственной власти, которым установлены контрольные цифры приема граждан для обучения по образовательным программам среднего профессионального образования"</w:t>
            </w:r>
          </w:p>
        </w:tc>
        <w:tc>
          <w:tcPr>
            <w:tcW w:w="1360" w:type="dxa"/>
          </w:tcPr>
          <w:p>
            <w:pPr>
              <w:pStyle w:val="0"/>
            </w:pPr>
            <w:r>
              <w:rPr>
                <w:sz w:val="20"/>
              </w:rPr>
              <w:t xml:space="preserve">Иные мероприятия</w:t>
            </w:r>
          </w:p>
        </w:tc>
        <w:tc>
          <w:tcPr>
            <w:tcW w:w="1984" w:type="dxa"/>
          </w:tcPr>
          <w:p>
            <w:pPr>
              <w:pStyle w:val="0"/>
            </w:pPr>
            <w:r>
              <w:rPr>
                <w:sz w:val="20"/>
              </w:rPr>
              <w:t xml:space="preserve">Обеспечение подготовки специалистов со средним профессиональным образованием в сфере образования на базе ФГБОУ ВО "Сахалинский государственный университет", которому установлены контрольные цифры приема граждан для обучения по образовательным программам среднего профессионального образования</w:t>
            </w:r>
          </w:p>
        </w:tc>
        <w:tc>
          <w:tcPr>
            <w:tcW w:w="963" w:type="dxa"/>
          </w:tcPr>
          <w:p>
            <w:pPr>
              <w:pStyle w:val="0"/>
              <w:jc w:val="center"/>
            </w:pPr>
            <w:r>
              <w:rPr>
                <w:sz w:val="20"/>
              </w:rPr>
              <w:t xml:space="preserve">единиц</w:t>
            </w:r>
          </w:p>
        </w:tc>
        <w:tc>
          <w:tcPr>
            <w:tcW w:w="1077"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7" w:type="dxa"/>
          </w:tcPr>
          <w:p>
            <w:pPr>
              <w:pStyle w:val="0"/>
              <w:jc w:val="center"/>
            </w:pPr>
            <w:r>
              <w:rPr>
                <w:sz w:val="20"/>
              </w:rPr>
              <w:t xml:space="preserve">1</w:t>
            </w:r>
          </w:p>
        </w:tc>
      </w:tr>
      <w:tr>
        <w:tc>
          <w:tcPr>
            <w:tcW w:w="510" w:type="dxa"/>
          </w:tcPr>
          <w:p>
            <w:pPr>
              <w:pStyle w:val="0"/>
            </w:pPr>
            <w:r>
              <w:rPr>
                <w:sz w:val="20"/>
              </w:rPr>
              <w:t xml:space="preserve">1.4.</w:t>
            </w:r>
          </w:p>
        </w:tc>
        <w:tc>
          <w:tcPr>
            <w:tcW w:w="2381" w:type="dxa"/>
          </w:tcPr>
          <w:p>
            <w:pPr>
              <w:pStyle w:val="0"/>
            </w:pPr>
            <w:r>
              <w:rPr>
                <w:sz w:val="20"/>
              </w:rPr>
              <w:t xml:space="preserve">Мероприятие (результат) "Обеспечена грантовая поддержка выпускников Сахалинского колледжа искусств"</w:t>
            </w:r>
          </w:p>
        </w:tc>
        <w:tc>
          <w:tcPr>
            <w:tcW w:w="1360" w:type="dxa"/>
          </w:tcPr>
          <w:p>
            <w:pPr>
              <w:pStyle w:val="0"/>
            </w:pPr>
            <w:r>
              <w:rPr>
                <w:sz w:val="20"/>
              </w:rPr>
              <w:t xml:space="preserve">Выплаты физическим лицам</w:t>
            </w:r>
          </w:p>
        </w:tc>
        <w:tc>
          <w:tcPr>
            <w:tcW w:w="1984" w:type="dxa"/>
          </w:tcPr>
          <w:p>
            <w:pPr>
              <w:pStyle w:val="0"/>
            </w:pPr>
            <w:r>
              <w:rPr>
                <w:sz w:val="20"/>
              </w:rPr>
              <w:t xml:space="preserve">Обеспечение государственной поддержки студентов колледжа искусств для целевого обучения в отраслевых вузах культуры и искусства</w:t>
            </w:r>
          </w:p>
        </w:tc>
        <w:tc>
          <w:tcPr>
            <w:tcW w:w="963" w:type="dxa"/>
          </w:tcPr>
          <w:p>
            <w:pPr>
              <w:pStyle w:val="0"/>
              <w:jc w:val="center"/>
            </w:pPr>
            <w:r>
              <w:rPr>
                <w:sz w:val="20"/>
              </w:rPr>
              <w:t xml:space="preserve">человек</w:t>
            </w:r>
          </w:p>
        </w:tc>
        <w:tc>
          <w:tcPr>
            <w:tcW w:w="1077"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2" w:type="dxa"/>
          </w:tcPr>
          <w:p>
            <w:pPr>
              <w:pStyle w:val="0"/>
              <w:jc w:val="center"/>
            </w:pPr>
            <w:r>
              <w:rPr>
                <w:sz w:val="20"/>
              </w:rPr>
              <w:t xml:space="preserve">1</w:t>
            </w:r>
          </w:p>
        </w:tc>
        <w:tc>
          <w:tcPr>
            <w:tcW w:w="747" w:type="dxa"/>
          </w:tcPr>
          <w:p>
            <w:pPr>
              <w:pStyle w:val="0"/>
              <w:jc w:val="center"/>
            </w:pPr>
            <w:r>
              <w:rPr>
                <w:sz w:val="20"/>
              </w:rPr>
              <w:t xml:space="preserve">1</w:t>
            </w:r>
          </w:p>
        </w:tc>
      </w:tr>
      <w:tr>
        <w:tc>
          <w:tcPr>
            <w:tcW w:w="510" w:type="dxa"/>
          </w:tcPr>
          <w:p>
            <w:pPr>
              <w:pStyle w:val="0"/>
            </w:pPr>
            <w:r>
              <w:rPr>
                <w:sz w:val="20"/>
              </w:rPr>
              <w:t xml:space="preserve">1.5.</w:t>
            </w:r>
          </w:p>
        </w:tc>
        <w:tc>
          <w:tcPr>
            <w:tcW w:w="2381" w:type="dxa"/>
          </w:tcPr>
          <w:p>
            <w:pPr>
              <w:pStyle w:val="0"/>
            </w:pPr>
            <w:r>
              <w:rPr>
                <w:sz w:val="20"/>
              </w:rPr>
              <w:t xml:space="preserve">Мероприятие (результат) "Обеспечена выплата ежемесячного денежного вознаграждения за классное руководство (кураторство) педагогическим работникам"</w:t>
            </w:r>
          </w:p>
        </w:tc>
        <w:tc>
          <w:tcPr>
            <w:tcW w:w="1360" w:type="dxa"/>
          </w:tcPr>
          <w:p>
            <w:pPr>
              <w:pStyle w:val="0"/>
            </w:pPr>
            <w:r>
              <w:rPr>
                <w:sz w:val="20"/>
              </w:rPr>
              <w:t xml:space="preserve">Иные мероприятия</w:t>
            </w:r>
          </w:p>
        </w:tc>
        <w:tc>
          <w:tcPr>
            <w:tcW w:w="1984" w:type="dxa"/>
          </w:tcPr>
          <w:p>
            <w:pPr>
              <w:pStyle w:val="0"/>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Сахалинской области,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963" w:type="dxa"/>
          </w:tcPr>
          <w:p>
            <w:pPr>
              <w:pStyle w:val="0"/>
              <w:jc w:val="center"/>
            </w:pPr>
            <w:r>
              <w:rPr>
                <w:sz w:val="20"/>
              </w:rPr>
              <w:t xml:space="preserve">процент</w:t>
            </w:r>
          </w:p>
        </w:tc>
        <w:tc>
          <w:tcPr>
            <w:tcW w:w="1077"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7" w:type="dxa"/>
          </w:tcPr>
          <w:p>
            <w:pPr>
              <w:pStyle w:val="0"/>
              <w:jc w:val="center"/>
            </w:pPr>
            <w:r>
              <w:rPr>
                <w:sz w:val="20"/>
              </w:rPr>
              <w:t xml:space="preserve">100</w:t>
            </w:r>
          </w:p>
        </w:tc>
      </w:tr>
      <w:tr>
        <w:tc>
          <w:tcPr>
            <w:tcW w:w="510" w:type="dxa"/>
          </w:tcPr>
          <w:p>
            <w:pPr>
              <w:pStyle w:val="0"/>
            </w:pPr>
            <w:r>
              <w:rPr>
                <w:sz w:val="20"/>
              </w:rPr>
              <w:t xml:space="preserve">2.</w:t>
            </w:r>
          </w:p>
        </w:tc>
        <w:tc>
          <w:tcPr>
            <w:gridSpan w:val="12"/>
            <w:tcW w:w="12964" w:type="dxa"/>
          </w:tcPr>
          <w:p>
            <w:pPr>
              <w:pStyle w:val="0"/>
            </w:pPr>
            <w:r>
              <w:rPr>
                <w:sz w:val="20"/>
              </w:rPr>
              <w:t xml:space="preserve">Задача комплекса процессных мероприятий "Обеспечение реализации образовательных программ дополнительного профессионального образования"</w:t>
            </w:r>
          </w:p>
        </w:tc>
      </w:tr>
      <w:tr>
        <w:tc>
          <w:tcPr>
            <w:tcW w:w="510" w:type="dxa"/>
          </w:tcPr>
          <w:p>
            <w:pPr>
              <w:pStyle w:val="0"/>
            </w:pPr>
            <w:r>
              <w:rPr>
                <w:sz w:val="20"/>
              </w:rPr>
              <w:t xml:space="preserve">2.1.</w:t>
            </w:r>
          </w:p>
        </w:tc>
        <w:tc>
          <w:tcPr>
            <w:tcW w:w="2381" w:type="dxa"/>
          </w:tcPr>
          <w:p>
            <w:pPr>
              <w:pStyle w:val="0"/>
            </w:pPr>
            <w:r>
              <w:rPr>
                <w:sz w:val="20"/>
              </w:rPr>
              <w:t xml:space="preserve">Мероприятие (результат) "Реализованы дополнительные профессиональные программы повышения квалификации и профессиональной переподготовки"</w:t>
            </w:r>
          </w:p>
        </w:tc>
        <w:tc>
          <w:tcPr>
            <w:tcW w:w="1360" w:type="dxa"/>
          </w:tcPr>
          <w:p>
            <w:pPr>
              <w:pStyle w:val="0"/>
            </w:pPr>
            <w:r>
              <w:rPr>
                <w:sz w:val="20"/>
              </w:rPr>
              <w:t xml:space="preserve">Оказание услуг (выполнение работ)</w:t>
            </w:r>
          </w:p>
        </w:tc>
        <w:tc>
          <w:tcPr>
            <w:tcW w:w="1984" w:type="dxa"/>
          </w:tcPr>
          <w:p>
            <w:pPr>
              <w:pStyle w:val="0"/>
            </w:pPr>
            <w:r>
              <w:rPr>
                <w:sz w:val="20"/>
              </w:rPr>
              <w:t xml:space="preserve">Реализация в полном объеме мероприятий по переподготовке и повышению квалификации работников учреждений в отраслях: образование, культура, здравоохранение в соответствии с установленным государственным заданием</w:t>
            </w:r>
          </w:p>
        </w:tc>
        <w:tc>
          <w:tcPr>
            <w:tcW w:w="963" w:type="dxa"/>
          </w:tcPr>
          <w:p>
            <w:pPr>
              <w:pStyle w:val="0"/>
              <w:jc w:val="center"/>
            </w:pPr>
            <w:r>
              <w:rPr>
                <w:sz w:val="20"/>
              </w:rPr>
              <w:t xml:space="preserve">%</w:t>
            </w:r>
          </w:p>
        </w:tc>
        <w:tc>
          <w:tcPr>
            <w:tcW w:w="1077"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2" w:type="dxa"/>
          </w:tcPr>
          <w:p>
            <w:pPr>
              <w:pStyle w:val="0"/>
              <w:jc w:val="center"/>
            </w:pPr>
            <w:r>
              <w:rPr>
                <w:sz w:val="20"/>
              </w:rPr>
              <w:t xml:space="preserve">100</w:t>
            </w:r>
          </w:p>
        </w:tc>
        <w:tc>
          <w:tcPr>
            <w:tcW w:w="747" w:type="dxa"/>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Раздел 4. ФИНАНСОВОЕ ОБЕСПЕЧЕНИЕ КОМПЛЕКСА ПРОЦЕССНЫХ</w:t>
      </w:r>
    </w:p>
    <w:p>
      <w:pPr>
        <w:pStyle w:val="2"/>
        <w:jc w:val="center"/>
      </w:pPr>
      <w:r>
        <w:rPr>
          <w:sz w:val="20"/>
        </w:rPr>
        <w:t xml:space="preserve">МЕРОПРИЯТИЙ "СОДЕЙСТВИЕ РАЗВИТИЮ СРЕДНЕГО ПРОФЕССИОНАЛЬНОГО</w:t>
      </w:r>
    </w:p>
    <w:p>
      <w:pPr>
        <w:pStyle w:val="2"/>
        <w:jc w:val="center"/>
      </w:pPr>
      <w:r>
        <w:rPr>
          <w:sz w:val="20"/>
        </w:rPr>
        <w:t xml:space="preserve">ОБРАЗОВАНИЯ И ДОПОЛНИТЕЛЬНОГО ПРОФЕССИОНАЛЬНОГО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6"/>
        <w:gridCol w:w="1332"/>
        <w:gridCol w:w="1332"/>
        <w:gridCol w:w="1332"/>
        <w:gridCol w:w="1332"/>
        <w:gridCol w:w="1332"/>
        <w:gridCol w:w="1332"/>
        <w:gridCol w:w="1332"/>
        <w:gridCol w:w="1338"/>
      </w:tblGrid>
      <w:tr>
        <w:tc>
          <w:tcPr>
            <w:tcW w:w="454" w:type="dxa"/>
            <w:vMerge w:val="restart"/>
          </w:tcPr>
          <w:p>
            <w:pPr>
              <w:pStyle w:val="0"/>
              <w:jc w:val="center"/>
            </w:pPr>
            <w:r>
              <w:rPr>
                <w:sz w:val="20"/>
              </w:rPr>
              <w:t xml:space="preserve">N пп.</w:t>
            </w:r>
          </w:p>
        </w:tc>
        <w:tc>
          <w:tcPr>
            <w:tcW w:w="2436" w:type="dxa"/>
            <w:vMerge w:val="restart"/>
          </w:tcPr>
          <w:p>
            <w:pPr>
              <w:pStyle w:val="0"/>
              <w:jc w:val="center"/>
            </w:pPr>
            <w:r>
              <w:rPr>
                <w:sz w:val="20"/>
              </w:rPr>
              <w:t xml:space="preserve">Наименование комплекса процессных мероприятий/наименование мероприятия/источник финансового обеспечения</w:t>
            </w:r>
          </w:p>
        </w:tc>
        <w:tc>
          <w:tcPr>
            <w:gridSpan w:val="8"/>
            <w:tcW w:w="10662"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32" w:type="dxa"/>
          </w:tcPr>
          <w:p>
            <w:pPr>
              <w:pStyle w:val="0"/>
              <w:jc w:val="center"/>
            </w:pPr>
            <w:r>
              <w:rPr>
                <w:sz w:val="20"/>
              </w:rPr>
              <w:t xml:space="preserve">2024</w:t>
            </w:r>
          </w:p>
        </w:tc>
        <w:tc>
          <w:tcPr>
            <w:tcW w:w="1332" w:type="dxa"/>
          </w:tcPr>
          <w:p>
            <w:pPr>
              <w:pStyle w:val="0"/>
              <w:jc w:val="center"/>
            </w:pPr>
            <w:r>
              <w:rPr>
                <w:sz w:val="20"/>
              </w:rPr>
              <w:t xml:space="preserve">2025</w:t>
            </w:r>
          </w:p>
        </w:tc>
        <w:tc>
          <w:tcPr>
            <w:tcW w:w="1332" w:type="dxa"/>
          </w:tcPr>
          <w:p>
            <w:pPr>
              <w:pStyle w:val="0"/>
              <w:jc w:val="center"/>
            </w:pPr>
            <w:r>
              <w:rPr>
                <w:sz w:val="20"/>
              </w:rPr>
              <w:t xml:space="preserve">2026</w:t>
            </w:r>
          </w:p>
        </w:tc>
        <w:tc>
          <w:tcPr>
            <w:tcW w:w="1332" w:type="dxa"/>
          </w:tcPr>
          <w:p>
            <w:pPr>
              <w:pStyle w:val="0"/>
              <w:jc w:val="center"/>
            </w:pPr>
            <w:r>
              <w:rPr>
                <w:sz w:val="20"/>
              </w:rPr>
              <w:t xml:space="preserve">2027</w:t>
            </w:r>
          </w:p>
        </w:tc>
        <w:tc>
          <w:tcPr>
            <w:tcW w:w="1332" w:type="dxa"/>
          </w:tcPr>
          <w:p>
            <w:pPr>
              <w:pStyle w:val="0"/>
              <w:jc w:val="center"/>
            </w:pPr>
            <w:r>
              <w:rPr>
                <w:sz w:val="20"/>
              </w:rPr>
              <w:t xml:space="preserve">2028</w:t>
            </w:r>
          </w:p>
        </w:tc>
        <w:tc>
          <w:tcPr>
            <w:tcW w:w="1332" w:type="dxa"/>
          </w:tcPr>
          <w:p>
            <w:pPr>
              <w:pStyle w:val="0"/>
              <w:jc w:val="center"/>
            </w:pPr>
            <w:r>
              <w:rPr>
                <w:sz w:val="20"/>
              </w:rPr>
              <w:t xml:space="preserve">2029</w:t>
            </w:r>
          </w:p>
        </w:tc>
        <w:tc>
          <w:tcPr>
            <w:tcW w:w="1332" w:type="dxa"/>
          </w:tcPr>
          <w:p>
            <w:pPr>
              <w:pStyle w:val="0"/>
              <w:jc w:val="center"/>
            </w:pPr>
            <w:r>
              <w:rPr>
                <w:sz w:val="20"/>
              </w:rPr>
              <w:t xml:space="preserve">2030</w:t>
            </w:r>
          </w:p>
        </w:tc>
        <w:tc>
          <w:tcPr>
            <w:tcW w:w="1338" w:type="dxa"/>
          </w:tcPr>
          <w:p>
            <w:pPr>
              <w:pStyle w:val="0"/>
              <w:jc w:val="center"/>
            </w:pPr>
            <w:r>
              <w:rPr>
                <w:sz w:val="20"/>
              </w:rPr>
              <w:t xml:space="preserve">Всего</w:t>
            </w:r>
          </w:p>
        </w:tc>
      </w:tr>
      <w:tr>
        <w:tc>
          <w:tcPr>
            <w:tcW w:w="454" w:type="dxa"/>
          </w:tcPr>
          <w:p>
            <w:pPr>
              <w:pStyle w:val="0"/>
            </w:pPr>
            <w:r>
              <w:rPr>
                <w:sz w:val="20"/>
              </w:rPr>
            </w:r>
          </w:p>
        </w:tc>
        <w:tc>
          <w:tcPr>
            <w:tcW w:w="2436" w:type="dxa"/>
          </w:tcPr>
          <w:p>
            <w:pPr>
              <w:pStyle w:val="0"/>
            </w:pPr>
            <w:r>
              <w:rPr>
                <w:sz w:val="20"/>
              </w:rPr>
              <w:t xml:space="preserve">Всего</w:t>
            </w:r>
          </w:p>
        </w:tc>
        <w:tc>
          <w:tcPr>
            <w:tcW w:w="1332" w:type="dxa"/>
          </w:tcPr>
          <w:p>
            <w:pPr>
              <w:pStyle w:val="0"/>
              <w:jc w:val="center"/>
            </w:pPr>
            <w:r>
              <w:rPr>
                <w:sz w:val="20"/>
              </w:rPr>
              <w:t xml:space="preserve">2926214,4</w:t>
            </w:r>
          </w:p>
        </w:tc>
        <w:tc>
          <w:tcPr>
            <w:tcW w:w="1332" w:type="dxa"/>
          </w:tcPr>
          <w:p>
            <w:pPr>
              <w:pStyle w:val="0"/>
              <w:jc w:val="center"/>
            </w:pPr>
            <w:r>
              <w:rPr>
                <w:sz w:val="20"/>
              </w:rPr>
              <w:t xml:space="preserve">2933923,7</w:t>
            </w:r>
          </w:p>
        </w:tc>
        <w:tc>
          <w:tcPr>
            <w:tcW w:w="1332" w:type="dxa"/>
          </w:tcPr>
          <w:p>
            <w:pPr>
              <w:pStyle w:val="0"/>
              <w:jc w:val="center"/>
            </w:pPr>
            <w:r>
              <w:rPr>
                <w:sz w:val="20"/>
              </w:rPr>
              <w:t xml:space="preserve">2871532,9</w:t>
            </w:r>
          </w:p>
        </w:tc>
        <w:tc>
          <w:tcPr>
            <w:tcW w:w="1332" w:type="dxa"/>
          </w:tcPr>
          <w:p>
            <w:pPr>
              <w:pStyle w:val="0"/>
              <w:jc w:val="center"/>
            </w:pPr>
            <w:r>
              <w:rPr>
                <w:sz w:val="20"/>
              </w:rPr>
              <w:t xml:space="preserve">3039763,8</w:t>
            </w:r>
          </w:p>
        </w:tc>
        <w:tc>
          <w:tcPr>
            <w:tcW w:w="1332" w:type="dxa"/>
          </w:tcPr>
          <w:p>
            <w:pPr>
              <w:pStyle w:val="0"/>
              <w:jc w:val="center"/>
            </w:pPr>
            <w:r>
              <w:rPr>
                <w:sz w:val="20"/>
              </w:rPr>
              <w:t xml:space="preserve">3436122,3</w:t>
            </w:r>
          </w:p>
        </w:tc>
        <w:tc>
          <w:tcPr>
            <w:tcW w:w="1332" w:type="dxa"/>
          </w:tcPr>
          <w:p>
            <w:pPr>
              <w:pStyle w:val="0"/>
              <w:jc w:val="center"/>
            </w:pPr>
            <w:r>
              <w:rPr>
                <w:sz w:val="20"/>
              </w:rPr>
              <w:t xml:space="preserve">3390631,7</w:t>
            </w:r>
          </w:p>
        </w:tc>
        <w:tc>
          <w:tcPr>
            <w:tcW w:w="1332" w:type="dxa"/>
          </w:tcPr>
          <w:p>
            <w:pPr>
              <w:pStyle w:val="0"/>
              <w:jc w:val="center"/>
            </w:pPr>
            <w:r>
              <w:rPr>
                <w:sz w:val="20"/>
              </w:rPr>
              <w:t xml:space="preserve">3360845,5</w:t>
            </w:r>
          </w:p>
        </w:tc>
        <w:tc>
          <w:tcPr>
            <w:tcW w:w="1338" w:type="dxa"/>
          </w:tcPr>
          <w:p>
            <w:pPr>
              <w:pStyle w:val="0"/>
              <w:jc w:val="center"/>
            </w:pPr>
            <w:r>
              <w:rPr>
                <w:sz w:val="20"/>
              </w:rPr>
              <w:t xml:space="preserve">21959034,3</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8" w:type="dxa"/>
          </w:tcPr>
          <w:p>
            <w:pPr>
              <w:pStyle w:val="0"/>
              <w:jc w:val="center"/>
            </w:pPr>
            <w:r>
              <w:rPr>
                <w:sz w:val="20"/>
              </w:rPr>
              <w:t xml:space="preserve">290735,2</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2884680,8</w:t>
            </w:r>
          </w:p>
        </w:tc>
        <w:tc>
          <w:tcPr>
            <w:tcW w:w="1332" w:type="dxa"/>
          </w:tcPr>
          <w:p>
            <w:pPr>
              <w:pStyle w:val="0"/>
              <w:jc w:val="center"/>
            </w:pPr>
            <w:r>
              <w:rPr>
                <w:sz w:val="20"/>
              </w:rPr>
              <w:t xml:space="preserve">2892390,1</w:t>
            </w:r>
          </w:p>
        </w:tc>
        <w:tc>
          <w:tcPr>
            <w:tcW w:w="1332" w:type="dxa"/>
          </w:tcPr>
          <w:p>
            <w:pPr>
              <w:pStyle w:val="0"/>
              <w:jc w:val="center"/>
            </w:pPr>
            <w:r>
              <w:rPr>
                <w:sz w:val="20"/>
              </w:rPr>
              <w:t xml:space="preserve">2829999,3</w:t>
            </w:r>
          </w:p>
        </w:tc>
        <w:tc>
          <w:tcPr>
            <w:tcW w:w="1332" w:type="dxa"/>
          </w:tcPr>
          <w:p>
            <w:pPr>
              <w:pStyle w:val="0"/>
              <w:jc w:val="center"/>
            </w:pPr>
            <w:r>
              <w:rPr>
                <w:sz w:val="20"/>
              </w:rPr>
              <w:t xml:space="preserve">2998230,2</w:t>
            </w:r>
          </w:p>
        </w:tc>
        <w:tc>
          <w:tcPr>
            <w:tcW w:w="1332" w:type="dxa"/>
          </w:tcPr>
          <w:p>
            <w:pPr>
              <w:pStyle w:val="0"/>
              <w:jc w:val="center"/>
            </w:pPr>
            <w:r>
              <w:rPr>
                <w:sz w:val="20"/>
              </w:rPr>
              <w:t xml:space="preserve">3394588,7</w:t>
            </w:r>
          </w:p>
        </w:tc>
        <w:tc>
          <w:tcPr>
            <w:tcW w:w="1332" w:type="dxa"/>
          </w:tcPr>
          <w:p>
            <w:pPr>
              <w:pStyle w:val="0"/>
              <w:jc w:val="center"/>
            </w:pPr>
            <w:r>
              <w:rPr>
                <w:sz w:val="20"/>
              </w:rPr>
              <w:t xml:space="preserve">3349098,1</w:t>
            </w:r>
          </w:p>
        </w:tc>
        <w:tc>
          <w:tcPr>
            <w:tcW w:w="1332" w:type="dxa"/>
          </w:tcPr>
          <w:p>
            <w:pPr>
              <w:pStyle w:val="0"/>
              <w:jc w:val="center"/>
            </w:pPr>
            <w:r>
              <w:rPr>
                <w:sz w:val="20"/>
              </w:rPr>
              <w:t xml:space="preserve">3319311,9</w:t>
            </w:r>
          </w:p>
        </w:tc>
        <w:tc>
          <w:tcPr>
            <w:tcW w:w="1338" w:type="dxa"/>
          </w:tcPr>
          <w:p>
            <w:pPr>
              <w:pStyle w:val="0"/>
              <w:jc w:val="center"/>
            </w:pPr>
            <w:r>
              <w:rPr>
                <w:sz w:val="20"/>
              </w:rPr>
              <w:t xml:space="preserve">21668299,1</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t xml:space="preserve">1.</w:t>
            </w:r>
          </w:p>
        </w:tc>
        <w:tc>
          <w:tcPr>
            <w:tcW w:w="2436" w:type="dxa"/>
          </w:tcPr>
          <w:p>
            <w:pPr>
              <w:pStyle w:val="0"/>
            </w:pPr>
            <w:r>
              <w:rPr>
                <w:sz w:val="20"/>
              </w:rPr>
              <w:t xml:space="preserve">Обеспечена реализация основных образовательных программ среднего профессионального образования</w:t>
            </w:r>
          </w:p>
        </w:tc>
        <w:tc>
          <w:tcPr>
            <w:tcW w:w="1332" w:type="dxa"/>
          </w:tcPr>
          <w:p>
            <w:pPr>
              <w:pStyle w:val="0"/>
              <w:jc w:val="center"/>
            </w:pPr>
            <w:r>
              <w:rPr>
                <w:sz w:val="20"/>
              </w:rPr>
              <w:t xml:space="preserve">2327150,9</w:t>
            </w:r>
          </w:p>
        </w:tc>
        <w:tc>
          <w:tcPr>
            <w:tcW w:w="1332" w:type="dxa"/>
          </w:tcPr>
          <w:p>
            <w:pPr>
              <w:pStyle w:val="0"/>
              <w:jc w:val="center"/>
            </w:pPr>
            <w:r>
              <w:rPr>
                <w:sz w:val="20"/>
              </w:rPr>
              <w:t xml:space="preserve">2341262,8</w:t>
            </w:r>
          </w:p>
        </w:tc>
        <w:tc>
          <w:tcPr>
            <w:tcW w:w="1332" w:type="dxa"/>
          </w:tcPr>
          <w:p>
            <w:pPr>
              <w:pStyle w:val="0"/>
              <w:jc w:val="center"/>
            </w:pPr>
            <w:r>
              <w:rPr>
                <w:sz w:val="20"/>
              </w:rPr>
              <w:t xml:space="preserve">2323598,2</w:t>
            </w:r>
          </w:p>
        </w:tc>
        <w:tc>
          <w:tcPr>
            <w:tcW w:w="1332" w:type="dxa"/>
          </w:tcPr>
          <w:p>
            <w:pPr>
              <w:pStyle w:val="0"/>
              <w:jc w:val="center"/>
            </w:pPr>
            <w:r>
              <w:rPr>
                <w:sz w:val="20"/>
              </w:rPr>
              <w:t xml:space="preserve">2464534,1</w:t>
            </w:r>
          </w:p>
        </w:tc>
        <w:tc>
          <w:tcPr>
            <w:tcW w:w="1332" w:type="dxa"/>
          </w:tcPr>
          <w:p>
            <w:pPr>
              <w:pStyle w:val="0"/>
              <w:jc w:val="center"/>
            </w:pPr>
            <w:r>
              <w:rPr>
                <w:sz w:val="20"/>
              </w:rPr>
              <w:t xml:space="preserve">2803040,1</w:t>
            </w:r>
          </w:p>
        </w:tc>
        <w:tc>
          <w:tcPr>
            <w:tcW w:w="1332" w:type="dxa"/>
          </w:tcPr>
          <w:p>
            <w:pPr>
              <w:pStyle w:val="0"/>
              <w:jc w:val="center"/>
            </w:pPr>
            <w:r>
              <w:rPr>
                <w:sz w:val="20"/>
              </w:rPr>
              <w:t xml:space="preserve">2765062,2</w:t>
            </w:r>
          </w:p>
        </w:tc>
        <w:tc>
          <w:tcPr>
            <w:tcW w:w="1332" w:type="dxa"/>
          </w:tcPr>
          <w:p>
            <w:pPr>
              <w:pStyle w:val="0"/>
              <w:jc w:val="center"/>
            </w:pPr>
            <w:r>
              <w:rPr>
                <w:sz w:val="20"/>
              </w:rPr>
              <w:t xml:space="preserve">2742401,2</w:t>
            </w:r>
          </w:p>
        </w:tc>
        <w:tc>
          <w:tcPr>
            <w:tcW w:w="1338" w:type="dxa"/>
          </w:tcPr>
          <w:p>
            <w:pPr>
              <w:pStyle w:val="0"/>
              <w:jc w:val="center"/>
            </w:pPr>
            <w:r>
              <w:rPr>
                <w:sz w:val="20"/>
              </w:rPr>
              <w:t xml:space="preserve">17767049,5</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r>
          </w:p>
        </w:tc>
        <w:tc>
          <w:tcPr>
            <w:tcW w:w="1332" w:type="dxa"/>
          </w:tcPr>
          <w:p>
            <w:pPr>
              <w:pStyle w:val="0"/>
              <w:jc w:val="center"/>
            </w:pPr>
            <w:r>
              <w:rPr>
                <w:sz w:val="20"/>
              </w:rPr>
            </w:r>
          </w:p>
        </w:tc>
        <w:tc>
          <w:tcPr>
            <w:tcW w:w="1332" w:type="dxa"/>
          </w:tcPr>
          <w:p>
            <w:pPr>
              <w:pStyle w:val="0"/>
              <w:jc w:val="center"/>
            </w:pPr>
            <w:r>
              <w:rPr>
                <w:sz w:val="20"/>
              </w:rPr>
            </w:r>
          </w:p>
        </w:tc>
        <w:tc>
          <w:tcPr>
            <w:tcW w:w="1332" w:type="dxa"/>
          </w:tcPr>
          <w:p>
            <w:pPr>
              <w:pStyle w:val="0"/>
              <w:jc w:val="center"/>
            </w:pPr>
            <w:r>
              <w:rPr>
                <w:sz w:val="20"/>
              </w:rPr>
            </w:r>
          </w:p>
        </w:tc>
        <w:tc>
          <w:tcPr>
            <w:tcW w:w="1332" w:type="dxa"/>
          </w:tcPr>
          <w:p>
            <w:pPr>
              <w:pStyle w:val="0"/>
              <w:jc w:val="center"/>
            </w:pPr>
            <w:r>
              <w:rPr>
                <w:sz w:val="20"/>
              </w:rPr>
            </w:r>
          </w:p>
        </w:tc>
        <w:tc>
          <w:tcPr>
            <w:tcW w:w="1332" w:type="dxa"/>
          </w:tcPr>
          <w:p>
            <w:pPr>
              <w:pStyle w:val="0"/>
              <w:jc w:val="center"/>
            </w:pPr>
            <w:r>
              <w:rPr>
                <w:sz w:val="20"/>
              </w:rPr>
            </w:r>
          </w:p>
        </w:tc>
        <w:tc>
          <w:tcPr>
            <w:tcW w:w="1332" w:type="dxa"/>
          </w:tcPr>
          <w:p>
            <w:pPr>
              <w:pStyle w:val="0"/>
              <w:jc w:val="center"/>
            </w:pPr>
            <w:r>
              <w:rPr>
                <w:sz w:val="20"/>
              </w:rPr>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2327150,9</w:t>
            </w:r>
          </w:p>
        </w:tc>
        <w:tc>
          <w:tcPr>
            <w:tcW w:w="1332" w:type="dxa"/>
          </w:tcPr>
          <w:p>
            <w:pPr>
              <w:pStyle w:val="0"/>
              <w:jc w:val="center"/>
            </w:pPr>
            <w:r>
              <w:rPr>
                <w:sz w:val="20"/>
              </w:rPr>
              <w:t xml:space="preserve">2341262,8</w:t>
            </w:r>
          </w:p>
        </w:tc>
        <w:tc>
          <w:tcPr>
            <w:tcW w:w="1332" w:type="dxa"/>
          </w:tcPr>
          <w:p>
            <w:pPr>
              <w:pStyle w:val="0"/>
              <w:jc w:val="center"/>
            </w:pPr>
            <w:r>
              <w:rPr>
                <w:sz w:val="20"/>
              </w:rPr>
              <w:t xml:space="preserve">2323598,2</w:t>
            </w:r>
          </w:p>
        </w:tc>
        <w:tc>
          <w:tcPr>
            <w:tcW w:w="1332" w:type="dxa"/>
          </w:tcPr>
          <w:p>
            <w:pPr>
              <w:pStyle w:val="0"/>
              <w:jc w:val="center"/>
            </w:pPr>
            <w:r>
              <w:rPr>
                <w:sz w:val="20"/>
              </w:rPr>
              <w:t xml:space="preserve">2464534,1</w:t>
            </w:r>
          </w:p>
        </w:tc>
        <w:tc>
          <w:tcPr>
            <w:tcW w:w="1332" w:type="dxa"/>
          </w:tcPr>
          <w:p>
            <w:pPr>
              <w:pStyle w:val="0"/>
              <w:jc w:val="center"/>
            </w:pPr>
            <w:r>
              <w:rPr>
                <w:sz w:val="20"/>
              </w:rPr>
              <w:t xml:space="preserve">2803040,1</w:t>
            </w:r>
          </w:p>
        </w:tc>
        <w:tc>
          <w:tcPr>
            <w:tcW w:w="1332" w:type="dxa"/>
          </w:tcPr>
          <w:p>
            <w:pPr>
              <w:pStyle w:val="0"/>
              <w:jc w:val="center"/>
            </w:pPr>
            <w:r>
              <w:rPr>
                <w:sz w:val="20"/>
              </w:rPr>
              <w:t xml:space="preserve">2765062,2</w:t>
            </w:r>
          </w:p>
        </w:tc>
        <w:tc>
          <w:tcPr>
            <w:tcW w:w="1332" w:type="dxa"/>
          </w:tcPr>
          <w:p>
            <w:pPr>
              <w:pStyle w:val="0"/>
              <w:jc w:val="center"/>
            </w:pPr>
            <w:r>
              <w:rPr>
                <w:sz w:val="20"/>
              </w:rPr>
              <w:t xml:space="preserve">2742401,2</w:t>
            </w:r>
          </w:p>
        </w:tc>
        <w:tc>
          <w:tcPr>
            <w:tcW w:w="1338" w:type="dxa"/>
          </w:tcPr>
          <w:p>
            <w:pPr>
              <w:pStyle w:val="0"/>
              <w:jc w:val="center"/>
            </w:pPr>
            <w:r>
              <w:rPr>
                <w:sz w:val="20"/>
              </w:rPr>
              <w:t xml:space="preserve">17767049,5</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t xml:space="preserve">2.</w:t>
            </w:r>
          </w:p>
        </w:tc>
        <w:tc>
          <w:tcPr>
            <w:tcW w:w="2436" w:type="dxa"/>
          </w:tcPr>
          <w:p>
            <w:pPr>
              <w:pStyle w:val="0"/>
            </w:pPr>
            <w:r>
              <w:rPr>
                <w:sz w:val="20"/>
              </w:rPr>
              <w:t xml:space="preserve">Проведены мероприятия, направленные на демонстрацию профессиональных навыков</w:t>
            </w:r>
          </w:p>
        </w:tc>
        <w:tc>
          <w:tcPr>
            <w:tcW w:w="1332" w:type="dxa"/>
          </w:tcPr>
          <w:p>
            <w:pPr>
              <w:pStyle w:val="0"/>
              <w:jc w:val="center"/>
            </w:pPr>
            <w:r>
              <w:rPr>
                <w:sz w:val="20"/>
              </w:rPr>
              <w:t xml:space="preserve">134342,0</w:t>
            </w:r>
          </w:p>
        </w:tc>
        <w:tc>
          <w:tcPr>
            <w:tcW w:w="1332" w:type="dxa"/>
          </w:tcPr>
          <w:p>
            <w:pPr>
              <w:pStyle w:val="0"/>
              <w:jc w:val="center"/>
            </w:pPr>
            <w:r>
              <w:rPr>
                <w:sz w:val="20"/>
              </w:rPr>
              <w:t xml:space="preserve">134480,6</w:t>
            </w:r>
          </w:p>
        </w:tc>
        <w:tc>
          <w:tcPr>
            <w:tcW w:w="1332" w:type="dxa"/>
          </w:tcPr>
          <w:p>
            <w:pPr>
              <w:pStyle w:val="0"/>
              <w:jc w:val="center"/>
            </w:pPr>
            <w:r>
              <w:rPr>
                <w:sz w:val="20"/>
              </w:rPr>
              <w:t xml:space="preserve">123977,7</w:t>
            </w:r>
          </w:p>
        </w:tc>
        <w:tc>
          <w:tcPr>
            <w:tcW w:w="1332" w:type="dxa"/>
          </w:tcPr>
          <w:p>
            <w:pPr>
              <w:pStyle w:val="0"/>
              <w:jc w:val="center"/>
            </w:pPr>
            <w:r>
              <w:rPr>
                <w:sz w:val="20"/>
              </w:rPr>
              <w:t xml:space="preserve">130660,1</w:t>
            </w:r>
          </w:p>
        </w:tc>
        <w:tc>
          <w:tcPr>
            <w:tcW w:w="1332" w:type="dxa"/>
          </w:tcPr>
          <w:p>
            <w:pPr>
              <w:pStyle w:val="0"/>
              <w:jc w:val="center"/>
            </w:pPr>
            <w:r>
              <w:rPr>
                <w:sz w:val="20"/>
              </w:rPr>
              <w:t xml:space="preserve">144823,6</w:t>
            </w:r>
          </w:p>
        </w:tc>
        <w:tc>
          <w:tcPr>
            <w:tcW w:w="1332" w:type="dxa"/>
          </w:tcPr>
          <w:p>
            <w:pPr>
              <w:pStyle w:val="0"/>
              <w:jc w:val="center"/>
            </w:pPr>
            <w:r>
              <w:rPr>
                <w:sz w:val="20"/>
              </w:rPr>
              <w:t xml:space="preserve">142984,3</w:t>
            </w:r>
          </w:p>
        </w:tc>
        <w:tc>
          <w:tcPr>
            <w:tcW w:w="1332" w:type="dxa"/>
          </w:tcPr>
          <w:p>
            <w:pPr>
              <w:pStyle w:val="0"/>
              <w:jc w:val="center"/>
            </w:pPr>
            <w:r>
              <w:rPr>
                <w:sz w:val="20"/>
              </w:rPr>
              <w:t xml:space="preserve">141239,9</w:t>
            </w:r>
          </w:p>
        </w:tc>
        <w:tc>
          <w:tcPr>
            <w:tcW w:w="1338" w:type="dxa"/>
          </w:tcPr>
          <w:p>
            <w:pPr>
              <w:pStyle w:val="0"/>
              <w:jc w:val="center"/>
            </w:pPr>
            <w:r>
              <w:rPr>
                <w:sz w:val="20"/>
              </w:rPr>
              <w:t xml:space="preserve">952508,2</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134342,0</w:t>
            </w:r>
          </w:p>
        </w:tc>
        <w:tc>
          <w:tcPr>
            <w:tcW w:w="1332" w:type="dxa"/>
          </w:tcPr>
          <w:p>
            <w:pPr>
              <w:pStyle w:val="0"/>
              <w:jc w:val="center"/>
            </w:pPr>
            <w:r>
              <w:rPr>
                <w:sz w:val="20"/>
              </w:rPr>
              <w:t xml:space="preserve">134480,6</w:t>
            </w:r>
          </w:p>
        </w:tc>
        <w:tc>
          <w:tcPr>
            <w:tcW w:w="1332" w:type="dxa"/>
          </w:tcPr>
          <w:p>
            <w:pPr>
              <w:pStyle w:val="0"/>
              <w:jc w:val="center"/>
            </w:pPr>
            <w:r>
              <w:rPr>
                <w:sz w:val="20"/>
              </w:rPr>
              <w:t xml:space="preserve">123977,7</w:t>
            </w:r>
          </w:p>
        </w:tc>
        <w:tc>
          <w:tcPr>
            <w:tcW w:w="1332" w:type="dxa"/>
          </w:tcPr>
          <w:p>
            <w:pPr>
              <w:pStyle w:val="0"/>
              <w:jc w:val="center"/>
            </w:pPr>
            <w:r>
              <w:rPr>
                <w:sz w:val="20"/>
              </w:rPr>
              <w:t xml:space="preserve">130660,1</w:t>
            </w:r>
          </w:p>
        </w:tc>
        <w:tc>
          <w:tcPr>
            <w:tcW w:w="1332" w:type="dxa"/>
          </w:tcPr>
          <w:p>
            <w:pPr>
              <w:pStyle w:val="0"/>
              <w:jc w:val="center"/>
            </w:pPr>
            <w:r>
              <w:rPr>
                <w:sz w:val="20"/>
              </w:rPr>
              <w:t xml:space="preserve">144823,6</w:t>
            </w:r>
          </w:p>
        </w:tc>
        <w:tc>
          <w:tcPr>
            <w:tcW w:w="1332" w:type="dxa"/>
          </w:tcPr>
          <w:p>
            <w:pPr>
              <w:pStyle w:val="0"/>
              <w:jc w:val="center"/>
            </w:pPr>
            <w:r>
              <w:rPr>
                <w:sz w:val="20"/>
              </w:rPr>
              <w:t xml:space="preserve">142984,3</w:t>
            </w:r>
          </w:p>
        </w:tc>
        <w:tc>
          <w:tcPr>
            <w:tcW w:w="1332" w:type="dxa"/>
          </w:tcPr>
          <w:p>
            <w:pPr>
              <w:pStyle w:val="0"/>
              <w:jc w:val="center"/>
            </w:pPr>
            <w:r>
              <w:rPr>
                <w:sz w:val="20"/>
              </w:rPr>
              <w:t xml:space="preserve">141239,9</w:t>
            </w:r>
          </w:p>
        </w:tc>
        <w:tc>
          <w:tcPr>
            <w:tcW w:w="1338" w:type="dxa"/>
          </w:tcPr>
          <w:p>
            <w:pPr>
              <w:pStyle w:val="0"/>
              <w:jc w:val="center"/>
            </w:pPr>
            <w:r>
              <w:rPr>
                <w:sz w:val="20"/>
              </w:rPr>
              <w:t xml:space="preserve">952508,2</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t xml:space="preserve">3.</w:t>
            </w:r>
          </w:p>
        </w:tc>
        <w:tc>
          <w:tcPr>
            <w:tcW w:w="2436" w:type="dxa"/>
          </w:tcPr>
          <w:p>
            <w:pPr>
              <w:pStyle w:val="0"/>
            </w:pPr>
            <w:r>
              <w:rPr>
                <w:sz w:val="20"/>
              </w:rPr>
              <w:t xml:space="preserve">Обеспечена подготовка специалистов со средним профессиональным образованием в образовательных организациях, находящихся в ведении федеральных органов государственной власти, которым установлены контрольные цифры приема граждан для обучения по образовательным программам среднего профессионального образования</w:t>
            </w:r>
          </w:p>
        </w:tc>
        <w:tc>
          <w:tcPr>
            <w:tcW w:w="1332" w:type="dxa"/>
          </w:tcPr>
          <w:p>
            <w:pPr>
              <w:pStyle w:val="0"/>
              <w:jc w:val="center"/>
            </w:pPr>
            <w:r>
              <w:rPr>
                <w:sz w:val="20"/>
              </w:rPr>
              <w:t xml:space="preserve">206842,6</w:t>
            </w:r>
          </w:p>
        </w:tc>
        <w:tc>
          <w:tcPr>
            <w:tcW w:w="1332" w:type="dxa"/>
          </w:tcPr>
          <w:p>
            <w:pPr>
              <w:pStyle w:val="0"/>
              <w:jc w:val="center"/>
            </w:pPr>
            <w:r>
              <w:rPr>
                <w:sz w:val="20"/>
              </w:rPr>
              <w:t xml:space="preserve">198475,7</w:t>
            </w:r>
          </w:p>
        </w:tc>
        <w:tc>
          <w:tcPr>
            <w:tcW w:w="1332" w:type="dxa"/>
          </w:tcPr>
          <w:p>
            <w:pPr>
              <w:pStyle w:val="0"/>
              <w:jc w:val="center"/>
            </w:pPr>
            <w:r>
              <w:rPr>
                <w:sz w:val="20"/>
              </w:rPr>
              <w:t xml:space="preserve">182974,7</w:t>
            </w:r>
          </w:p>
        </w:tc>
        <w:tc>
          <w:tcPr>
            <w:tcW w:w="1332" w:type="dxa"/>
          </w:tcPr>
          <w:p>
            <w:pPr>
              <w:pStyle w:val="0"/>
              <w:jc w:val="center"/>
            </w:pPr>
            <w:r>
              <w:rPr>
                <w:sz w:val="20"/>
              </w:rPr>
              <w:t xml:space="preserve">192837,0</w:t>
            </w:r>
          </w:p>
        </w:tc>
        <w:tc>
          <w:tcPr>
            <w:tcW w:w="1332" w:type="dxa"/>
          </w:tcPr>
          <w:p>
            <w:pPr>
              <w:pStyle w:val="0"/>
              <w:jc w:val="center"/>
            </w:pPr>
            <w:r>
              <w:rPr>
                <w:sz w:val="20"/>
              </w:rPr>
              <w:t xml:space="preserve">213740,5</w:t>
            </w:r>
          </w:p>
        </w:tc>
        <w:tc>
          <w:tcPr>
            <w:tcW w:w="1332" w:type="dxa"/>
          </w:tcPr>
          <w:p>
            <w:pPr>
              <w:pStyle w:val="0"/>
              <w:jc w:val="center"/>
            </w:pPr>
            <w:r>
              <w:rPr>
                <w:sz w:val="20"/>
              </w:rPr>
              <w:t xml:space="preserve">211026,0</w:t>
            </w:r>
          </w:p>
        </w:tc>
        <w:tc>
          <w:tcPr>
            <w:tcW w:w="1332" w:type="dxa"/>
          </w:tcPr>
          <w:p>
            <w:pPr>
              <w:pStyle w:val="0"/>
              <w:jc w:val="center"/>
            </w:pPr>
            <w:r>
              <w:rPr>
                <w:sz w:val="20"/>
              </w:rPr>
              <w:t xml:space="preserve">208451,5</w:t>
            </w:r>
          </w:p>
        </w:tc>
        <w:tc>
          <w:tcPr>
            <w:tcW w:w="1338" w:type="dxa"/>
          </w:tcPr>
          <w:p>
            <w:pPr>
              <w:pStyle w:val="0"/>
              <w:jc w:val="center"/>
            </w:pPr>
            <w:r>
              <w:rPr>
                <w:sz w:val="20"/>
              </w:rPr>
              <w:t xml:space="preserve">1414348,0</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206842,6</w:t>
            </w:r>
          </w:p>
        </w:tc>
        <w:tc>
          <w:tcPr>
            <w:tcW w:w="1332" w:type="dxa"/>
          </w:tcPr>
          <w:p>
            <w:pPr>
              <w:pStyle w:val="0"/>
              <w:jc w:val="center"/>
            </w:pPr>
            <w:r>
              <w:rPr>
                <w:sz w:val="20"/>
              </w:rPr>
              <w:t xml:space="preserve">198475,7</w:t>
            </w:r>
          </w:p>
        </w:tc>
        <w:tc>
          <w:tcPr>
            <w:tcW w:w="1332" w:type="dxa"/>
          </w:tcPr>
          <w:p>
            <w:pPr>
              <w:pStyle w:val="0"/>
              <w:jc w:val="center"/>
            </w:pPr>
            <w:r>
              <w:rPr>
                <w:sz w:val="20"/>
              </w:rPr>
              <w:t xml:space="preserve">182974,7</w:t>
            </w:r>
          </w:p>
        </w:tc>
        <w:tc>
          <w:tcPr>
            <w:tcW w:w="1332" w:type="dxa"/>
          </w:tcPr>
          <w:p>
            <w:pPr>
              <w:pStyle w:val="0"/>
              <w:jc w:val="center"/>
            </w:pPr>
            <w:r>
              <w:rPr>
                <w:sz w:val="20"/>
              </w:rPr>
              <w:t xml:space="preserve">192837,0</w:t>
            </w:r>
          </w:p>
        </w:tc>
        <w:tc>
          <w:tcPr>
            <w:tcW w:w="1332" w:type="dxa"/>
          </w:tcPr>
          <w:p>
            <w:pPr>
              <w:pStyle w:val="0"/>
              <w:jc w:val="center"/>
            </w:pPr>
            <w:r>
              <w:rPr>
                <w:sz w:val="20"/>
              </w:rPr>
              <w:t xml:space="preserve">213740,5</w:t>
            </w:r>
          </w:p>
        </w:tc>
        <w:tc>
          <w:tcPr>
            <w:tcW w:w="1332" w:type="dxa"/>
          </w:tcPr>
          <w:p>
            <w:pPr>
              <w:pStyle w:val="0"/>
              <w:jc w:val="center"/>
            </w:pPr>
            <w:r>
              <w:rPr>
                <w:sz w:val="20"/>
              </w:rPr>
              <w:t xml:space="preserve">211026,0</w:t>
            </w:r>
          </w:p>
        </w:tc>
        <w:tc>
          <w:tcPr>
            <w:tcW w:w="1332" w:type="dxa"/>
          </w:tcPr>
          <w:p>
            <w:pPr>
              <w:pStyle w:val="0"/>
              <w:jc w:val="center"/>
            </w:pPr>
            <w:r>
              <w:rPr>
                <w:sz w:val="20"/>
              </w:rPr>
              <w:t xml:space="preserve">208451,5</w:t>
            </w:r>
          </w:p>
        </w:tc>
        <w:tc>
          <w:tcPr>
            <w:tcW w:w="1338" w:type="dxa"/>
          </w:tcPr>
          <w:p>
            <w:pPr>
              <w:pStyle w:val="0"/>
              <w:jc w:val="center"/>
            </w:pPr>
            <w:r>
              <w:rPr>
                <w:sz w:val="20"/>
              </w:rPr>
              <w:t xml:space="preserve">1414348,0</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t xml:space="preserve">4.</w:t>
            </w:r>
          </w:p>
        </w:tc>
        <w:tc>
          <w:tcPr>
            <w:tcW w:w="2436" w:type="dxa"/>
          </w:tcPr>
          <w:p>
            <w:pPr>
              <w:pStyle w:val="0"/>
            </w:pPr>
            <w:r>
              <w:rPr>
                <w:sz w:val="20"/>
              </w:rPr>
              <w:t xml:space="preserve">Обеспечена грантовая поддержка выпускников Сахалинского колледжа искусств</w:t>
            </w:r>
          </w:p>
        </w:tc>
        <w:tc>
          <w:tcPr>
            <w:tcW w:w="1332" w:type="dxa"/>
          </w:tcPr>
          <w:p>
            <w:pPr>
              <w:pStyle w:val="0"/>
              <w:jc w:val="center"/>
            </w:pPr>
            <w:r>
              <w:rPr>
                <w:sz w:val="20"/>
              </w:rPr>
              <w:t xml:space="preserve">78,2</w:t>
            </w:r>
          </w:p>
        </w:tc>
        <w:tc>
          <w:tcPr>
            <w:tcW w:w="1332" w:type="dxa"/>
          </w:tcPr>
          <w:p>
            <w:pPr>
              <w:pStyle w:val="0"/>
              <w:jc w:val="center"/>
            </w:pPr>
            <w:r>
              <w:rPr>
                <w:sz w:val="20"/>
              </w:rPr>
              <w:t xml:space="preserve">78,2</w:t>
            </w:r>
          </w:p>
        </w:tc>
        <w:tc>
          <w:tcPr>
            <w:tcW w:w="1332" w:type="dxa"/>
          </w:tcPr>
          <w:p>
            <w:pPr>
              <w:pStyle w:val="0"/>
              <w:jc w:val="center"/>
            </w:pPr>
            <w:r>
              <w:rPr>
                <w:sz w:val="20"/>
              </w:rPr>
              <w:t xml:space="preserve">72,1</w:t>
            </w:r>
          </w:p>
        </w:tc>
        <w:tc>
          <w:tcPr>
            <w:tcW w:w="1332" w:type="dxa"/>
          </w:tcPr>
          <w:p>
            <w:pPr>
              <w:pStyle w:val="0"/>
              <w:jc w:val="center"/>
            </w:pPr>
            <w:r>
              <w:rPr>
                <w:sz w:val="20"/>
              </w:rPr>
              <w:t xml:space="preserve">76,0</w:t>
            </w:r>
          </w:p>
        </w:tc>
        <w:tc>
          <w:tcPr>
            <w:tcW w:w="1332" w:type="dxa"/>
          </w:tcPr>
          <w:p>
            <w:pPr>
              <w:pStyle w:val="0"/>
              <w:jc w:val="center"/>
            </w:pPr>
            <w:r>
              <w:rPr>
                <w:sz w:val="20"/>
              </w:rPr>
              <w:t xml:space="preserve">84,2</w:t>
            </w:r>
          </w:p>
        </w:tc>
        <w:tc>
          <w:tcPr>
            <w:tcW w:w="1332" w:type="dxa"/>
          </w:tcPr>
          <w:p>
            <w:pPr>
              <w:pStyle w:val="0"/>
              <w:jc w:val="center"/>
            </w:pPr>
            <w:r>
              <w:rPr>
                <w:sz w:val="20"/>
              </w:rPr>
              <w:t xml:space="preserve">83,1</w:t>
            </w:r>
          </w:p>
        </w:tc>
        <w:tc>
          <w:tcPr>
            <w:tcW w:w="1332" w:type="dxa"/>
          </w:tcPr>
          <w:p>
            <w:pPr>
              <w:pStyle w:val="0"/>
              <w:jc w:val="center"/>
            </w:pPr>
            <w:r>
              <w:rPr>
                <w:sz w:val="20"/>
              </w:rPr>
              <w:t xml:space="preserve">82,1</w:t>
            </w:r>
          </w:p>
        </w:tc>
        <w:tc>
          <w:tcPr>
            <w:tcW w:w="1338" w:type="dxa"/>
          </w:tcPr>
          <w:p>
            <w:pPr>
              <w:pStyle w:val="0"/>
              <w:jc w:val="center"/>
            </w:pPr>
            <w:r>
              <w:rPr>
                <w:sz w:val="20"/>
              </w:rPr>
              <w:t xml:space="preserve">553,9</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78,2</w:t>
            </w:r>
          </w:p>
        </w:tc>
        <w:tc>
          <w:tcPr>
            <w:tcW w:w="1332" w:type="dxa"/>
          </w:tcPr>
          <w:p>
            <w:pPr>
              <w:pStyle w:val="0"/>
              <w:jc w:val="center"/>
            </w:pPr>
            <w:r>
              <w:rPr>
                <w:sz w:val="20"/>
              </w:rPr>
              <w:t xml:space="preserve">78,2</w:t>
            </w:r>
          </w:p>
        </w:tc>
        <w:tc>
          <w:tcPr>
            <w:tcW w:w="1332" w:type="dxa"/>
          </w:tcPr>
          <w:p>
            <w:pPr>
              <w:pStyle w:val="0"/>
              <w:jc w:val="center"/>
            </w:pPr>
            <w:r>
              <w:rPr>
                <w:sz w:val="20"/>
              </w:rPr>
              <w:t xml:space="preserve">72,1</w:t>
            </w:r>
          </w:p>
        </w:tc>
        <w:tc>
          <w:tcPr>
            <w:tcW w:w="1332" w:type="dxa"/>
          </w:tcPr>
          <w:p>
            <w:pPr>
              <w:pStyle w:val="0"/>
              <w:jc w:val="center"/>
            </w:pPr>
            <w:r>
              <w:rPr>
                <w:sz w:val="20"/>
              </w:rPr>
              <w:t xml:space="preserve">76,0</w:t>
            </w:r>
          </w:p>
        </w:tc>
        <w:tc>
          <w:tcPr>
            <w:tcW w:w="1332" w:type="dxa"/>
          </w:tcPr>
          <w:p>
            <w:pPr>
              <w:pStyle w:val="0"/>
              <w:jc w:val="center"/>
            </w:pPr>
            <w:r>
              <w:rPr>
                <w:sz w:val="20"/>
              </w:rPr>
              <w:t xml:space="preserve">84,2</w:t>
            </w:r>
          </w:p>
        </w:tc>
        <w:tc>
          <w:tcPr>
            <w:tcW w:w="1332" w:type="dxa"/>
          </w:tcPr>
          <w:p>
            <w:pPr>
              <w:pStyle w:val="0"/>
              <w:jc w:val="center"/>
            </w:pPr>
            <w:r>
              <w:rPr>
                <w:sz w:val="20"/>
              </w:rPr>
              <w:t xml:space="preserve">83,1</w:t>
            </w:r>
          </w:p>
        </w:tc>
        <w:tc>
          <w:tcPr>
            <w:tcW w:w="1332" w:type="dxa"/>
          </w:tcPr>
          <w:p>
            <w:pPr>
              <w:pStyle w:val="0"/>
              <w:jc w:val="center"/>
            </w:pPr>
            <w:r>
              <w:rPr>
                <w:sz w:val="20"/>
              </w:rPr>
              <w:t xml:space="preserve">82,1</w:t>
            </w:r>
          </w:p>
        </w:tc>
        <w:tc>
          <w:tcPr>
            <w:tcW w:w="1338" w:type="dxa"/>
          </w:tcPr>
          <w:p>
            <w:pPr>
              <w:pStyle w:val="0"/>
              <w:jc w:val="center"/>
            </w:pPr>
            <w:r>
              <w:rPr>
                <w:sz w:val="20"/>
              </w:rPr>
              <w:t xml:space="preserve">553,9</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t xml:space="preserve">5.</w:t>
            </w:r>
          </w:p>
        </w:tc>
        <w:tc>
          <w:tcPr>
            <w:tcW w:w="2436" w:type="dxa"/>
          </w:tcPr>
          <w:p>
            <w:pPr>
              <w:pStyle w:val="0"/>
            </w:pPr>
            <w:r>
              <w:rPr>
                <w:sz w:val="20"/>
              </w:rPr>
              <w:t xml:space="preserve">Обеспечена выплата ежемесячного денежного вознаграждения за классное руководство (кураторство) педагогическим работникам</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8" w:type="dxa"/>
          </w:tcPr>
          <w:p>
            <w:pPr>
              <w:pStyle w:val="0"/>
              <w:jc w:val="center"/>
            </w:pPr>
            <w:r>
              <w:rPr>
                <w:sz w:val="20"/>
              </w:rPr>
              <w:t xml:space="preserve">290735,2</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2" w:type="dxa"/>
          </w:tcPr>
          <w:p>
            <w:pPr>
              <w:pStyle w:val="0"/>
              <w:jc w:val="center"/>
            </w:pPr>
            <w:r>
              <w:rPr>
                <w:sz w:val="20"/>
              </w:rPr>
              <w:t xml:space="preserve">41533,6</w:t>
            </w:r>
          </w:p>
        </w:tc>
        <w:tc>
          <w:tcPr>
            <w:tcW w:w="1338" w:type="dxa"/>
          </w:tcPr>
          <w:p>
            <w:pPr>
              <w:pStyle w:val="0"/>
              <w:jc w:val="center"/>
            </w:pPr>
            <w:r>
              <w:rPr>
                <w:sz w:val="20"/>
              </w:rPr>
              <w:t xml:space="preserve">290735,2</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t xml:space="preserve">6.</w:t>
            </w:r>
          </w:p>
        </w:tc>
        <w:tc>
          <w:tcPr>
            <w:tcW w:w="2436" w:type="dxa"/>
          </w:tcPr>
          <w:p>
            <w:pPr>
              <w:pStyle w:val="0"/>
            </w:pPr>
            <w:r>
              <w:rPr>
                <w:sz w:val="20"/>
              </w:rPr>
              <w:t xml:space="preserve">Реализованы дополнительные профессиональные программы повышения квалификации и профессиональной переподготовки</w:t>
            </w:r>
          </w:p>
        </w:tc>
        <w:tc>
          <w:tcPr>
            <w:tcW w:w="1332" w:type="dxa"/>
          </w:tcPr>
          <w:p>
            <w:pPr>
              <w:pStyle w:val="0"/>
              <w:jc w:val="center"/>
            </w:pPr>
            <w:r>
              <w:rPr>
                <w:sz w:val="20"/>
              </w:rPr>
              <w:t xml:space="preserve">216267,1</w:t>
            </w:r>
          </w:p>
        </w:tc>
        <w:tc>
          <w:tcPr>
            <w:tcW w:w="1332" w:type="dxa"/>
          </w:tcPr>
          <w:p>
            <w:pPr>
              <w:pStyle w:val="0"/>
              <w:jc w:val="center"/>
            </w:pPr>
            <w:r>
              <w:rPr>
                <w:sz w:val="20"/>
              </w:rPr>
              <w:t xml:space="preserve">218092,8</w:t>
            </w:r>
          </w:p>
        </w:tc>
        <w:tc>
          <w:tcPr>
            <w:tcW w:w="1332" w:type="dxa"/>
          </w:tcPr>
          <w:p>
            <w:pPr>
              <w:pStyle w:val="0"/>
              <w:jc w:val="center"/>
            </w:pPr>
            <w:r>
              <w:rPr>
                <w:sz w:val="20"/>
              </w:rPr>
              <w:t xml:space="preserve">199376,6</w:t>
            </w:r>
          </w:p>
        </w:tc>
        <w:tc>
          <w:tcPr>
            <w:tcW w:w="1332" w:type="dxa"/>
          </w:tcPr>
          <w:p>
            <w:pPr>
              <w:pStyle w:val="0"/>
              <w:jc w:val="center"/>
            </w:pPr>
            <w:r>
              <w:rPr>
                <w:sz w:val="20"/>
              </w:rPr>
              <w:t xml:space="preserve">210123,0</w:t>
            </w:r>
          </w:p>
        </w:tc>
        <w:tc>
          <w:tcPr>
            <w:tcW w:w="1332" w:type="dxa"/>
          </w:tcPr>
          <w:p>
            <w:pPr>
              <w:pStyle w:val="0"/>
              <w:jc w:val="center"/>
            </w:pPr>
            <w:r>
              <w:rPr>
                <w:sz w:val="20"/>
              </w:rPr>
              <w:t xml:space="preserve">232900,3</w:t>
            </w:r>
          </w:p>
        </w:tc>
        <w:tc>
          <w:tcPr>
            <w:tcW w:w="1332" w:type="dxa"/>
          </w:tcPr>
          <w:p>
            <w:pPr>
              <w:pStyle w:val="0"/>
              <w:jc w:val="center"/>
            </w:pPr>
            <w:r>
              <w:rPr>
                <w:sz w:val="20"/>
              </w:rPr>
              <w:t xml:space="preserve">229942,5</w:t>
            </w:r>
          </w:p>
        </w:tc>
        <w:tc>
          <w:tcPr>
            <w:tcW w:w="1332" w:type="dxa"/>
          </w:tcPr>
          <w:p>
            <w:pPr>
              <w:pStyle w:val="0"/>
              <w:jc w:val="center"/>
            </w:pPr>
            <w:r>
              <w:rPr>
                <w:sz w:val="20"/>
              </w:rPr>
              <w:t xml:space="preserve">227137,2</w:t>
            </w:r>
          </w:p>
        </w:tc>
        <w:tc>
          <w:tcPr>
            <w:tcW w:w="1338" w:type="dxa"/>
          </w:tcPr>
          <w:p>
            <w:pPr>
              <w:pStyle w:val="0"/>
              <w:jc w:val="center"/>
            </w:pPr>
            <w:r>
              <w:rPr>
                <w:sz w:val="20"/>
              </w:rPr>
              <w:t xml:space="preserve">1533839,5</w:t>
            </w:r>
          </w:p>
        </w:tc>
      </w:tr>
      <w:tr>
        <w:tc>
          <w:tcPr>
            <w:tcW w:w="454" w:type="dxa"/>
          </w:tcPr>
          <w:p>
            <w:pPr>
              <w:pStyle w:val="0"/>
            </w:pPr>
            <w:r>
              <w:rPr>
                <w:sz w:val="20"/>
              </w:rPr>
            </w:r>
          </w:p>
        </w:tc>
        <w:tc>
          <w:tcPr>
            <w:tcW w:w="2436" w:type="dxa"/>
          </w:tcPr>
          <w:p>
            <w:pPr>
              <w:pStyle w:val="0"/>
            </w:pPr>
            <w:r>
              <w:rPr>
                <w:sz w:val="20"/>
              </w:rPr>
              <w:t xml:space="preserve">федеральный бюджет</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областной бюджет</w:t>
            </w:r>
          </w:p>
        </w:tc>
        <w:tc>
          <w:tcPr>
            <w:tcW w:w="1332" w:type="dxa"/>
          </w:tcPr>
          <w:p>
            <w:pPr>
              <w:pStyle w:val="0"/>
              <w:jc w:val="center"/>
            </w:pPr>
            <w:r>
              <w:rPr>
                <w:sz w:val="20"/>
              </w:rPr>
              <w:t xml:space="preserve">216267,1</w:t>
            </w:r>
          </w:p>
        </w:tc>
        <w:tc>
          <w:tcPr>
            <w:tcW w:w="1332" w:type="dxa"/>
          </w:tcPr>
          <w:p>
            <w:pPr>
              <w:pStyle w:val="0"/>
              <w:jc w:val="center"/>
            </w:pPr>
            <w:r>
              <w:rPr>
                <w:sz w:val="20"/>
              </w:rPr>
              <w:t xml:space="preserve">218092,8</w:t>
            </w:r>
          </w:p>
        </w:tc>
        <w:tc>
          <w:tcPr>
            <w:tcW w:w="1332" w:type="dxa"/>
          </w:tcPr>
          <w:p>
            <w:pPr>
              <w:pStyle w:val="0"/>
              <w:jc w:val="center"/>
            </w:pPr>
            <w:r>
              <w:rPr>
                <w:sz w:val="20"/>
              </w:rPr>
              <w:t xml:space="preserve">199376,6</w:t>
            </w:r>
          </w:p>
        </w:tc>
        <w:tc>
          <w:tcPr>
            <w:tcW w:w="1332" w:type="dxa"/>
          </w:tcPr>
          <w:p>
            <w:pPr>
              <w:pStyle w:val="0"/>
              <w:jc w:val="center"/>
            </w:pPr>
            <w:r>
              <w:rPr>
                <w:sz w:val="20"/>
              </w:rPr>
              <w:t xml:space="preserve">210123,0</w:t>
            </w:r>
          </w:p>
        </w:tc>
        <w:tc>
          <w:tcPr>
            <w:tcW w:w="1332" w:type="dxa"/>
          </w:tcPr>
          <w:p>
            <w:pPr>
              <w:pStyle w:val="0"/>
              <w:jc w:val="center"/>
            </w:pPr>
            <w:r>
              <w:rPr>
                <w:sz w:val="20"/>
              </w:rPr>
              <w:t xml:space="preserve">232900,3</w:t>
            </w:r>
          </w:p>
        </w:tc>
        <w:tc>
          <w:tcPr>
            <w:tcW w:w="1332" w:type="dxa"/>
          </w:tcPr>
          <w:p>
            <w:pPr>
              <w:pStyle w:val="0"/>
              <w:jc w:val="center"/>
            </w:pPr>
            <w:r>
              <w:rPr>
                <w:sz w:val="20"/>
              </w:rPr>
              <w:t xml:space="preserve">229942,5</w:t>
            </w:r>
          </w:p>
        </w:tc>
        <w:tc>
          <w:tcPr>
            <w:tcW w:w="1332" w:type="dxa"/>
          </w:tcPr>
          <w:p>
            <w:pPr>
              <w:pStyle w:val="0"/>
              <w:jc w:val="center"/>
            </w:pPr>
            <w:r>
              <w:rPr>
                <w:sz w:val="20"/>
              </w:rPr>
              <w:t xml:space="preserve">227137,2</w:t>
            </w:r>
          </w:p>
        </w:tc>
        <w:tc>
          <w:tcPr>
            <w:tcW w:w="1338" w:type="dxa"/>
          </w:tcPr>
          <w:p>
            <w:pPr>
              <w:pStyle w:val="0"/>
              <w:jc w:val="center"/>
            </w:pPr>
            <w:r>
              <w:rPr>
                <w:sz w:val="20"/>
              </w:rPr>
              <w:t xml:space="preserve">1533839,5</w:t>
            </w:r>
          </w:p>
        </w:tc>
      </w:tr>
      <w:tr>
        <w:tc>
          <w:tcPr>
            <w:tcW w:w="454" w:type="dxa"/>
          </w:tcPr>
          <w:p>
            <w:pPr>
              <w:pStyle w:val="0"/>
            </w:pPr>
            <w:r>
              <w:rPr>
                <w:sz w:val="20"/>
              </w:rPr>
            </w:r>
          </w:p>
        </w:tc>
        <w:tc>
          <w:tcPr>
            <w:tcW w:w="2436" w:type="dxa"/>
          </w:tcPr>
          <w:p>
            <w:pPr>
              <w:pStyle w:val="0"/>
            </w:pPr>
            <w:r>
              <w:rPr>
                <w:sz w:val="20"/>
              </w:rPr>
              <w:t xml:space="preserve">местные бюджеты</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внебюджетные источники</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r>
        <w:tc>
          <w:tcPr>
            <w:tcW w:w="454" w:type="dxa"/>
          </w:tcPr>
          <w:p>
            <w:pPr>
              <w:pStyle w:val="0"/>
            </w:pPr>
            <w:r>
              <w:rPr>
                <w:sz w:val="20"/>
              </w:rPr>
            </w:r>
          </w:p>
        </w:tc>
        <w:tc>
          <w:tcPr>
            <w:tcW w:w="2436" w:type="dxa"/>
          </w:tcPr>
          <w:p>
            <w:pPr>
              <w:pStyle w:val="0"/>
            </w:pPr>
            <w:r>
              <w:rPr>
                <w:sz w:val="20"/>
              </w:rPr>
              <w:t xml:space="preserve">объем налоговых расходов (справочно)</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2" w:type="dxa"/>
          </w:tcPr>
          <w:p>
            <w:pPr>
              <w:pStyle w:val="0"/>
              <w:jc w:val="center"/>
            </w:pPr>
            <w:r>
              <w:rPr>
                <w:sz w:val="20"/>
              </w:rPr>
              <w:t xml:space="preserve">0,0</w:t>
            </w:r>
          </w:p>
        </w:tc>
        <w:tc>
          <w:tcPr>
            <w:tcW w:w="1338" w:type="dxa"/>
          </w:tcPr>
          <w:p>
            <w:pPr>
              <w:pStyle w:val="0"/>
              <w:jc w:val="center"/>
            </w:pPr>
            <w:r>
              <w:rPr>
                <w:sz w:val="20"/>
              </w:rPr>
              <w:t xml:space="preserve">0,0</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Раздел 5. ПЛАН РЕАЛИЗАЦИИ КОМПЛЕКСА ПРОЦЕССНЫХ МЕРОПРИЯТИЙ</w:t>
      </w:r>
    </w:p>
    <w:p>
      <w:pPr>
        <w:pStyle w:val="2"/>
        <w:jc w:val="center"/>
      </w:pPr>
      <w:r>
        <w:rPr>
          <w:sz w:val="20"/>
        </w:rPr>
        <w:t xml:space="preserve">"СОДЕЙСТВИЕ РАЗВИТИЮ СРЕДНЕГО ПРОФЕССИОНАЛЬНОГО ОБРАЗОВАНИЯ</w:t>
      </w:r>
    </w:p>
    <w:p>
      <w:pPr>
        <w:pStyle w:val="2"/>
        <w:jc w:val="center"/>
      </w:pPr>
      <w:r>
        <w:rPr>
          <w:sz w:val="20"/>
        </w:rPr>
        <w:t xml:space="preserve">И ДОПОЛНИТЕЛЬНОГО ПРОФЕССИОНАЛЬНОГО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474"/>
        <w:gridCol w:w="2835"/>
        <w:gridCol w:w="1700"/>
      </w:tblGrid>
      <w:tr>
        <w:tc>
          <w:tcPr>
            <w:tcW w:w="3061" w:type="dxa"/>
          </w:tcPr>
          <w:p>
            <w:pPr>
              <w:pStyle w:val="0"/>
              <w:jc w:val="center"/>
            </w:pPr>
            <w:r>
              <w:rPr>
                <w:sz w:val="20"/>
              </w:rPr>
              <w:t xml:space="preserve">Задача, мероприятие (результат)/контрольная точка</w:t>
            </w:r>
          </w:p>
        </w:tc>
        <w:tc>
          <w:tcPr>
            <w:tcW w:w="1474" w:type="dxa"/>
          </w:tcPr>
          <w:p>
            <w:pPr>
              <w:pStyle w:val="0"/>
              <w:jc w:val="center"/>
            </w:pPr>
            <w:r>
              <w:rPr>
                <w:sz w:val="20"/>
              </w:rPr>
              <w:t xml:space="preserve">Дата наступления контрольной точки</w:t>
            </w:r>
          </w:p>
        </w:tc>
        <w:tc>
          <w:tcPr>
            <w:tcW w:w="2835" w:type="dxa"/>
          </w:tcPr>
          <w:p>
            <w:pPr>
              <w:pStyle w:val="0"/>
              <w:jc w:val="center"/>
            </w:pPr>
            <w:r>
              <w:rPr>
                <w:sz w:val="20"/>
              </w:rPr>
              <w:t xml:space="preserve">Ответственный исполнитель мероприятия</w:t>
            </w:r>
          </w:p>
        </w:tc>
        <w:tc>
          <w:tcPr>
            <w:tcW w:w="1700" w:type="dxa"/>
          </w:tcPr>
          <w:p>
            <w:pPr>
              <w:pStyle w:val="0"/>
              <w:jc w:val="center"/>
            </w:pPr>
            <w:r>
              <w:rPr>
                <w:sz w:val="20"/>
              </w:rPr>
              <w:t xml:space="preserve">Вид подтверждающего документа</w:t>
            </w:r>
          </w:p>
        </w:tc>
      </w:tr>
      <w:tr>
        <w:tc>
          <w:tcPr>
            <w:tcW w:w="3061" w:type="dxa"/>
          </w:tcPr>
          <w:p>
            <w:pPr>
              <w:pStyle w:val="0"/>
              <w:jc w:val="center"/>
            </w:pPr>
            <w:r>
              <w:rPr>
                <w:sz w:val="20"/>
              </w:rPr>
              <w:t xml:space="preserve">1</w:t>
            </w:r>
          </w:p>
        </w:tc>
        <w:tc>
          <w:tcPr>
            <w:tcW w:w="1474" w:type="dxa"/>
          </w:tcPr>
          <w:p>
            <w:pPr>
              <w:pStyle w:val="0"/>
              <w:jc w:val="center"/>
            </w:pPr>
            <w:r>
              <w:rPr>
                <w:sz w:val="20"/>
              </w:rPr>
              <w:t xml:space="preserve">2</w:t>
            </w:r>
          </w:p>
        </w:tc>
        <w:tc>
          <w:tcPr>
            <w:tcW w:w="2835" w:type="dxa"/>
          </w:tcPr>
          <w:p>
            <w:pPr>
              <w:pStyle w:val="0"/>
              <w:jc w:val="center"/>
            </w:pPr>
            <w:r>
              <w:rPr>
                <w:sz w:val="20"/>
              </w:rPr>
              <w:t xml:space="preserve">3</w:t>
            </w:r>
          </w:p>
        </w:tc>
        <w:tc>
          <w:tcPr>
            <w:tcW w:w="1700" w:type="dxa"/>
          </w:tcPr>
          <w:p>
            <w:pPr>
              <w:pStyle w:val="0"/>
              <w:jc w:val="center"/>
            </w:pPr>
            <w:r>
              <w:rPr>
                <w:sz w:val="20"/>
              </w:rPr>
              <w:t xml:space="preserve">4</w:t>
            </w:r>
          </w:p>
        </w:tc>
      </w:tr>
      <w:tr>
        <w:tc>
          <w:tcPr>
            <w:gridSpan w:val="4"/>
            <w:tcW w:w="9070" w:type="dxa"/>
          </w:tcPr>
          <w:p>
            <w:pPr>
              <w:pStyle w:val="0"/>
            </w:pPr>
            <w:r>
              <w:rPr>
                <w:sz w:val="20"/>
              </w:rPr>
              <w:t xml:space="preserve">1. Задача комплекса процессных мероприятий "Обеспечение реализации образовательных программ среднего профессионального образования, которое характеризуется увеличением доли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r>
      <w:tr>
        <w:tc>
          <w:tcPr>
            <w:tcW w:w="3061" w:type="dxa"/>
          </w:tcPr>
          <w:p>
            <w:pPr>
              <w:pStyle w:val="0"/>
            </w:pPr>
            <w:r>
              <w:rPr>
                <w:sz w:val="20"/>
              </w:rPr>
              <w:t xml:space="preserve">1.1. Мероприятие (результат) "Обеспечена реализация основных образовательных программ среднего профессионального образования"</w:t>
            </w:r>
          </w:p>
        </w:tc>
        <w:tc>
          <w:tcPr>
            <w:tcW w:w="1474" w:type="dxa"/>
          </w:tcPr>
          <w:p>
            <w:pPr>
              <w:pStyle w:val="0"/>
              <w:jc w:val="center"/>
            </w:pPr>
            <w:r>
              <w:rPr>
                <w:sz w:val="20"/>
              </w:rPr>
            </w:r>
          </w:p>
        </w:tc>
        <w:tc>
          <w:tcPr>
            <w:tcW w:w="2835" w:type="dxa"/>
          </w:tcPr>
          <w:p>
            <w:pPr>
              <w:pStyle w:val="0"/>
            </w:pPr>
            <w:r>
              <w:rPr>
                <w:sz w:val="20"/>
              </w:rPr>
            </w:r>
          </w:p>
        </w:tc>
        <w:tc>
          <w:tcPr>
            <w:tcW w:w="1700" w:type="dxa"/>
          </w:tcPr>
          <w:p>
            <w:pPr>
              <w:pStyle w:val="0"/>
            </w:pPr>
            <w:r>
              <w:rPr>
                <w:sz w:val="20"/>
              </w:rPr>
            </w:r>
          </w:p>
        </w:tc>
      </w:tr>
      <w:tr>
        <w:tc>
          <w:tcPr>
            <w:tcW w:w="3061" w:type="dxa"/>
          </w:tcPr>
          <w:p>
            <w:pPr>
              <w:pStyle w:val="0"/>
            </w:pPr>
            <w:r>
              <w:rPr>
                <w:sz w:val="20"/>
              </w:rPr>
              <w:t xml:space="preserve">1.1.1. Заключено соглашение о предоставлении субсидии, ежегодно</w:t>
            </w:r>
          </w:p>
        </w:tc>
        <w:tc>
          <w:tcPr>
            <w:tcW w:w="1474" w:type="dxa"/>
          </w:tcPr>
          <w:p>
            <w:pPr>
              <w:pStyle w:val="0"/>
              <w:jc w:val="center"/>
            </w:pPr>
            <w:r>
              <w:rPr>
                <w:sz w:val="20"/>
              </w:rPr>
              <w:t xml:space="preserve">до 31 января</w:t>
            </w:r>
          </w:p>
        </w:tc>
        <w:tc>
          <w:tcPr>
            <w:tcW w:w="2835"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Соглашение</w:t>
            </w:r>
          </w:p>
        </w:tc>
      </w:tr>
      <w:tr>
        <w:tc>
          <w:tcPr>
            <w:tcW w:w="3061" w:type="dxa"/>
          </w:tcPr>
          <w:p>
            <w:pPr>
              <w:pStyle w:val="0"/>
            </w:pPr>
            <w:r>
              <w:rPr>
                <w:sz w:val="20"/>
              </w:rPr>
              <w:t xml:space="preserve">1.1.2. Перечислены денежные средства, ежемесячно</w:t>
            </w:r>
          </w:p>
        </w:tc>
        <w:tc>
          <w:tcPr>
            <w:tcW w:w="1474" w:type="dxa"/>
          </w:tcPr>
          <w:p>
            <w:pPr>
              <w:pStyle w:val="0"/>
              <w:jc w:val="center"/>
            </w:pPr>
            <w:r>
              <w:rPr>
                <w:sz w:val="20"/>
              </w:rPr>
              <w:t xml:space="preserve">до 15 числа</w:t>
            </w:r>
          </w:p>
        </w:tc>
        <w:tc>
          <w:tcPr>
            <w:tcW w:w="2835"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3061" w:type="dxa"/>
          </w:tcPr>
          <w:p>
            <w:pPr>
              <w:pStyle w:val="0"/>
            </w:pPr>
            <w:r>
              <w:rPr>
                <w:sz w:val="20"/>
              </w:rPr>
              <w:t xml:space="preserve">1.2. Мероприятие (результат) "Проведены мероприятия, направленные на демонстрацию профессиональных навыков"</w:t>
            </w:r>
          </w:p>
        </w:tc>
        <w:tc>
          <w:tcPr>
            <w:tcW w:w="1474" w:type="dxa"/>
          </w:tcPr>
          <w:p>
            <w:pPr>
              <w:pStyle w:val="0"/>
              <w:jc w:val="center"/>
            </w:pPr>
            <w:r>
              <w:rPr>
                <w:sz w:val="20"/>
              </w:rPr>
            </w:r>
          </w:p>
        </w:tc>
        <w:tc>
          <w:tcPr>
            <w:tcW w:w="2835" w:type="dxa"/>
          </w:tcPr>
          <w:p>
            <w:pPr>
              <w:pStyle w:val="0"/>
            </w:pPr>
            <w:r>
              <w:rPr>
                <w:sz w:val="20"/>
              </w:rPr>
            </w:r>
          </w:p>
        </w:tc>
        <w:tc>
          <w:tcPr>
            <w:tcW w:w="1700" w:type="dxa"/>
          </w:tcPr>
          <w:p>
            <w:pPr>
              <w:pStyle w:val="0"/>
            </w:pPr>
            <w:r>
              <w:rPr>
                <w:sz w:val="20"/>
              </w:rPr>
            </w:r>
          </w:p>
        </w:tc>
      </w:tr>
      <w:tr>
        <w:tc>
          <w:tcPr>
            <w:tcW w:w="3061" w:type="dxa"/>
          </w:tcPr>
          <w:p>
            <w:pPr>
              <w:pStyle w:val="0"/>
            </w:pPr>
            <w:r>
              <w:rPr>
                <w:sz w:val="20"/>
              </w:rPr>
              <w:t xml:space="preserve">1.2.1. Утверждено распоряжение о проведении мероприятий, ежегодно</w:t>
            </w:r>
          </w:p>
        </w:tc>
        <w:tc>
          <w:tcPr>
            <w:tcW w:w="1474" w:type="dxa"/>
          </w:tcPr>
          <w:p>
            <w:pPr>
              <w:pStyle w:val="0"/>
              <w:jc w:val="center"/>
            </w:pPr>
            <w:r>
              <w:rPr>
                <w:sz w:val="20"/>
              </w:rPr>
              <w:t xml:space="preserve">до 30 июня</w:t>
            </w:r>
          </w:p>
        </w:tc>
        <w:tc>
          <w:tcPr>
            <w:tcW w:w="2835" w:type="dxa"/>
          </w:tcPr>
          <w:p>
            <w:pPr>
              <w:pStyle w:val="0"/>
            </w:pPr>
            <w:r>
              <w:rPr>
                <w:sz w:val="20"/>
              </w:rPr>
              <w:t xml:space="preserve">Рымарь А.А., заместитель директора департамента - начальник отдела реализации государственной политики в сфере профессионального образования, подготовки рабочих кадров и ДПО</w:t>
            </w:r>
          </w:p>
        </w:tc>
        <w:tc>
          <w:tcPr>
            <w:tcW w:w="1700" w:type="dxa"/>
          </w:tcPr>
          <w:p>
            <w:pPr>
              <w:pStyle w:val="0"/>
            </w:pPr>
            <w:r>
              <w:rPr>
                <w:sz w:val="20"/>
              </w:rPr>
              <w:t xml:space="preserve">Распоряжение министерства образования Сахалинской</w:t>
            </w:r>
          </w:p>
        </w:tc>
      </w:tr>
      <w:tr>
        <w:tc>
          <w:tcPr>
            <w:tcW w:w="3061" w:type="dxa"/>
          </w:tcPr>
          <w:p>
            <w:pPr>
              <w:pStyle w:val="0"/>
            </w:pPr>
            <w:r>
              <w:rPr>
                <w:sz w:val="20"/>
              </w:rPr>
              <w:t xml:space="preserve">1.2.2. Обеспечена подготовка площадок, ежегодно</w:t>
            </w:r>
          </w:p>
        </w:tc>
        <w:tc>
          <w:tcPr>
            <w:tcW w:w="1474" w:type="dxa"/>
          </w:tcPr>
          <w:p>
            <w:pPr>
              <w:pStyle w:val="0"/>
              <w:jc w:val="center"/>
            </w:pPr>
            <w:r>
              <w:rPr>
                <w:sz w:val="20"/>
              </w:rPr>
              <w:t xml:space="preserve">до 31 августа</w:t>
            </w:r>
          </w:p>
        </w:tc>
        <w:tc>
          <w:tcPr>
            <w:tcW w:w="2835" w:type="dxa"/>
          </w:tcPr>
          <w:p>
            <w:pPr>
              <w:pStyle w:val="0"/>
            </w:pPr>
            <w:r>
              <w:rPr>
                <w:sz w:val="20"/>
              </w:rPr>
              <w:t xml:space="preserve">Рымарь А.А., заместитель директора департамента - начальник отдела реализации государственной политики в сфере профессионального образования, подготовки рабочих кадров и ДПО</w:t>
            </w:r>
          </w:p>
        </w:tc>
        <w:tc>
          <w:tcPr>
            <w:tcW w:w="1700" w:type="dxa"/>
          </w:tcPr>
          <w:p>
            <w:pPr>
              <w:pStyle w:val="0"/>
            </w:pPr>
            <w:r>
              <w:rPr>
                <w:sz w:val="20"/>
              </w:rPr>
              <w:t xml:space="preserve">Отчет</w:t>
            </w:r>
          </w:p>
        </w:tc>
      </w:tr>
      <w:tr>
        <w:tc>
          <w:tcPr>
            <w:tcW w:w="3061" w:type="dxa"/>
          </w:tcPr>
          <w:p>
            <w:pPr>
              <w:pStyle w:val="0"/>
            </w:pPr>
            <w:r>
              <w:rPr>
                <w:sz w:val="20"/>
              </w:rPr>
              <w:t xml:space="preserve">1.2.3. Подведены итоги мероприятий, ежегодно</w:t>
            </w:r>
          </w:p>
        </w:tc>
        <w:tc>
          <w:tcPr>
            <w:tcW w:w="1474" w:type="dxa"/>
          </w:tcPr>
          <w:p>
            <w:pPr>
              <w:pStyle w:val="0"/>
              <w:jc w:val="center"/>
            </w:pPr>
            <w:r>
              <w:rPr>
                <w:sz w:val="20"/>
              </w:rPr>
              <w:t xml:space="preserve">до 30 октября</w:t>
            </w:r>
          </w:p>
        </w:tc>
        <w:tc>
          <w:tcPr>
            <w:tcW w:w="2835" w:type="dxa"/>
          </w:tcPr>
          <w:p>
            <w:pPr>
              <w:pStyle w:val="0"/>
            </w:pPr>
            <w:r>
              <w:rPr>
                <w:sz w:val="20"/>
              </w:rPr>
              <w:t xml:space="preserve">Рымарь А.А., заместитель директора департамента - начальник отдела реализации государственной политики в сфере профессионального образования, подготовки рабочих кадров и ДПО</w:t>
            </w:r>
          </w:p>
        </w:tc>
        <w:tc>
          <w:tcPr>
            <w:tcW w:w="1700" w:type="dxa"/>
          </w:tcPr>
          <w:p>
            <w:pPr>
              <w:pStyle w:val="0"/>
            </w:pPr>
            <w:r>
              <w:rPr>
                <w:sz w:val="20"/>
              </w:rPr>
              <w:t xml:space="preserve">Распоряжение министерства образования Сахалинской</w:t>
            </w:r>
          </w:p>
        </w:tc>
      </w:tr>
      <w:tr>
        <w:tc>
          <w:tcPr>
            <w:tcW w:w="3061" w:type="dxa"/>
          </w:tcPr>
          <w:p>
            <w:pPr>
              <w:pStyle w:val="0"/>
            </w:pPr>
            <w:r>
              <w:rPr>
                <w:sz w:val="20"/>
              </w:rPr>
              <w:t xml:space="preserve">1.3. Мероприятие (результат) "Обеспечена подготовка специалистов со средним профессиональным образованием в образовательных организациях, находящихся в ведении федеральных органов государственной власти, которым установлены контрольные цифры приема граждан для обучения по образовательным программам среднего профессионального образования"</w:t>
            </w:r>
          </w:p>
        </w:tc>
        <w:tc>
          <w:tcPr>
            <w:tcW w:w="1474" w:type="dxa"/>
          </w:tcPr>
          <w:p>
            <w:pPr>
              <w:pStyle w:val="0"/>
              <w:jc w:val="center"/>
            </w:pPr>
            <w:r>
              <w:rPr>
                <w:sz w:val="20"/>
              </w:rPr>
            </w:r>
          </w:p>
        </w:tc>
        <w:tc>
          <w:tcPr>
            <w:tcW w:w="2835" w:type="dxa"/>
          </w:tcPr>
          <w:p>
            <w:pPr>
              <w:pStyle w:val="0"/>
            </w:pPr>
            <w:r>
              <w:rPr>
                <w:sz w:val="20"/>
              </w:rPr>
            </w:r>
          </w:p>
        </w:tc>
        <w:tc>
          <w:tcPr>
            <w:tcW w:w="1700" w:type="dxa"/>
          </w:tcPr>
          <w:p>
            <w:pPr>
              <w:pStyle w:val="0"/>
            </w:pPr>
            <w:r>
              <w:rPr>
                <w:sz w:val="20"/>
              </w:rPr>
            </w:r>
          </w:p>
        </w:tc>
      </w:tr>
      <w:tr>
        <w:tc>
          <w:tcPr>
            <w:tcW w:w="3061" w:type="dxa"/>
          </w:tcPr>
          <w:p>
            <w:pPr>
              <w:pStyle w:val="0"/>
            </w:pPr>
            <w:r>
              <w:rPr>
                <w:sz w:val="20"/>
              </w:rPr>
              <w:t xml:space="preserve">1.3.1. Определены контрольные цифры приема на основании потребности экономики региона, ежегодно</w:t>
            </w:r>
          </w:p>
        </w:tc>
        <w:tc>
          <w:tcPr>
            <w:tcW w:w="1474" w:type="dxa"/>
          </w:tcPr>
          <w:p>
            <w:pPr>
              <w:pStyle w:val="0"/>
              <w:jc w:val="center"/>
            </w:pPr>
            <w:r>
              <w:rPr>
                <w:sz w:val="20"/>
              </w:rPr>
              <w:t xml:space="preserve">до 1 января</w:t>
            </w:r>
          </w:p>
        </w:tc>
        <w:tc>
          <w:tcPr>
            <w:tcW w:w="2835" w:type="dxa"/>
          </w:tcPr>
          <w:p>
            <w:pPr>
              <w:pStyle w:val="0"/>
            </w:pPr>
            <w:r>
              <w:rPr>
                <w:sz w:val="20"/>
              </w:rPr>
              <w:t xml:space="preserve">Рымарь А.А., заместитель директора департамента - начальник отдела реализации государственной политики в сфере профессионального образования, подготовки рабочих кадров и ДПО</w:t>
            </w:r>
          </w:p>
        </w:tc>
        <w:tc>
          <w:tcPr>
            <w:tcW w:w="1700" w:type="dxa"/>
          </w:tcPr>
          <w:p>
            <w:pPr>
              <w:pStyle w:val="0"/>
            </w:pPr>
            <w:r>
              <w:rPr>
                <w:sz w:val="20"/>
              </w:rPr>
              <w:t xml:space="preserve">Распоряжение министерства образования Сахалинской области</w:t>
            </w:r>
          </w:p>
        </w:tc>
      </w:tr>
      <w:tr>
        <w:tc>
          <w:tcPr>
            <w:tcW w:w="3061" w:type="dxa"/>
          </w:tcPr>
          <w:p>
            <w:pPr>
              <w:pStyle w:val="0"/>
            </w:pPr>
            <w:r>
              <w:rPr>
                <w:sz w:val="20"/>
              </w:rPr>
              <w:t xml:space="preserve">1.3.2. Определены контрольные цифры приема на основании уточненной потребности экономики региона, ежегодно</w:t>
            </w:r>
          </w:p>
        </w:tc>
        <w:tc>
          <w:tcPr>
            <w:tcW w:w="1474" w:type="dxa"/>
          </w:tcPr>
          <w:p>
            <w:pPr>
              <w:pStyle w:val="0"/>
              <w:jc w:val="center"/>
            </w:pPr>
            <w:r>
              <w:rPr>
                <w:sz w:val="20"/>
              </w:rPr>
              <w:t xml:space="preserve">до 15 июня</w:t>
            </w:r>
          </w:p>
        </w:tc>
        <w:tc>
          <w:tcPr>
            <w:tcW w:w="2835" w:type="dxa"/>
          </w:tcPr>
          <w:p>
            <w:pPr>
              <w:pStyle w:val="0"/>
            </w:pPr>
            <w:r>
              <w:rPr>
                <w:sz w:val="20"/>
              </w:rPr>
              <w:t xml:space="preserve">Рымарь А.А., заместитель директора департамента - начальник отдела реализации государственной политики в сфере профессионального образования, подготовки рабочих кадров и ДПО</w:t>
            </w:r>
          </w:p>
        </w:tc>
        <w:tc>
          <w:tcPr>
            <w:tcW w:w="1700" w:type="dxa"/>
          </w:tcPr>
          <w:p>
            <w:pPr>
              <w:pStyle w:val="0"/>
            </w:pPr>
            <w:r>
              <w:rPr>
                <w:sz w:val="20"/>
              </w:rPr>
              <w:t xml:space="preserve">Распоряжение министерства образования Сахалинской области</w:t>
            </w:r>
          </w:p>
        </w:tc>
      </w:tr>
      <w:tr>
        <w:tc>
          <w:tcPr>
            <w:tcW w:w="3061" w:type="dxa"/>
          </w:tcPr>
          <w:p>
            <w:pPr>
              <w:pStyle w:val="0"/>
            </w:pPr>
            <w:r>
              <w:rPr>
                <w:sz w:val="20"/>
              </w:rPr>
              <w:t xml:space="preserve">1.4. Мероприятие (результат) "Обеспечена грантовая поддержка выпускников Сахалинского колледжа искусств"</w:t>
            </w:r>
          </w:p>
        </w:tc>
        <w:tc>
          <w:tcPr>
            <w:tcW w:w="1474" w:type="dxa"/>
          </w:tcPr>
          <w:p>
            <w:pPr>
              <w:pStyle w:val="0"/>
              <w:jc w:val="center"/>
            </w:pPr>
            <w:r>
              <w:rPr>
                <w:sz w:val="20"/>
              </w:rPr>
            </w:r>
          </w:p>
        </w:tc>
        <w:tc>
          <w:tcPr>
            <w:tcW w:w="2835" w:type="dxa"/>
          </w:tcPr>
          <w:p>
            <w:pPr>
              <w:pStyle w:val="0"/>
            </w:pPr>
            <w:r>
              <w:rPr>
                <w:sz w:val="20"/>
              </w:rPr>
            </w:r>
          </w:p>
        </w:tc>
        <w:tc>
          <w:tcPr>
            <w:tcW w:w="1700" w:type="dxa"/>
          </w:tcPr>
          <w:p>
            <w:pPr>
              <w:pStyle w:val="0"/>
            </w:pPr>
            <w:r>
              <w:rPr>
                <w:sz w:val="20"/>
              </w:rPr>
            </w:r>
          </w:p>
        </w:tc>
      </w:tr>
      <w:tr>
        <w:tc>
          <w:tcPr>
            <w:tcW w:w="3061" w:type="dxa"/>
          </w:tcPr>
          <w:p>
            <w:pPr>
              <w:pStyle w:val="0"/>
            </w:pPr>
            <w:r>
              <w:rPr>
                <w:sz w:val="20"/>
              </w:rPr>
              <w:t xml:space="preserve">1.4.1. Принято обязательство на грантовую поддержку, ежегодно</w:t>
            </w:r>
          </w:p>
        </w:tc>
        <w:tc>
          <w:tcPr>
            <w:tcW w:w="1474" w:type="dxa"/>
          </w:tcPr>
          <w:p>
            <w:pPr>
              <w:pStyle w:val="0"/>
              <w:jc w:val="center"/>
            </w:pPr>
            <w:r>
              <w:rPr>
                <w:sz w:val="20"/>
              </w:rPr>
              <w:t xml:space="preserve">до 1 июля</w:t>
            </w:r>
          </w:p>
        </w:tc>
        <w:tc>
          <w:tcPr>
            <w:tcW w:w="2835" w:type="dxa"/>
          </w:tcPr>
          <w:p>
            <w:pPr>
              <w:pStyle w:val="0"/>
            </w:pPr>
            <w:r>
              <w:rPr>
                <w:sz w:val="20"/>
              </w:rPr>
              <w:t xml:space="preserve">Хоменко Е.С., начальник отдела культурной политики и функционирования отрасли министерства культуры и архивного дела</w:t>
            </w:r>
          </w:p>
        </w:tc>
        <w:tc>
          <w:tcPr>
            <w:tcW w:w="1700" w:type="dxa"/>
          </w:tcPr>
          <w:p>
            <w:pPr>
              <w:pStyle w:val="0"/>
            </w:pPr>
            <w:r>
              <w:rPr>
                <w:sz w:val="20"/>
              </w:rPr>
              <w:t xml:space="preserve">Договор между министерством культуры и архивного дела Сахалинской области, ГБПОУ "Сахалинский колледж искусств" и грантополучателем</w:t>
            </w:r>
          </w:p>
        </w:tc>
      </w:tr>
      <w:tr>
        <w:tc>
          <w:tcPr>
            <w:tcW w:w="3061" w:type="dxa"/>
          </w:tcPr>
          <w:p>
            <w:pPr>
              <w:pStyle w:val="0"/>
            </w:pPr>
            <w:r>
              <w:rPr>
                <w:sz w:val="20"/>
              </w:rPr>
              <w:t xml:space="preserve">1.4.2. Выплаты осуществлены, ежегодно</w:t>
            </w:r>
          </w:p>
        </w:tc>
        <w:tc>
          <w:tcPr>
            <w:tcW w:w="1474" w:type="dxa"/>
          </w:tcPr>
          <w:p>
            <w:pPr>
              <w:pStyle w:val="0"/>
              <w:jc w:val="center"/>
            </w:pPr>
            <w:r>
              <w:rPr>
                <w:sz w:val="20"/>
              </w:rPr>
              <w:t xml:space="preserve">до 25 декабря</w:t>
            </w:r>
          </w:p>
        </w:tc>
        <w:tc>
          <w:tcPr>
            <w:tcW w:w="2835" w:type="dxa"/>
          </w:tcPr>
          <w:p>
            <w:pPr>
              <w:pStyle w:val="0"/>
            </w:pPr>
            <w:r>
              <w:rPr>
                <w:sz w:val="20"/>
              </w:rPr>
              <w:t xml:space="preserve">Хоменко Е.С., начальник отдела культурной политики и функционирования отрасли министерства культуры и архивного дела</w:t>
            </w:r>
          </w:p>
        </w:tc>
        <w:tc>
          <w:tcPr>
            <w:tcW w:w="1700" w:type="dxa"/>
          </w:tcPr>
          <w:p>
            <w:pPr>
              <w:pStyle w:val="0"/>
            </w:pPr>
            <w:r>
              <w:rPr>
                <w:sz w:val="20"/>
              </w:rPr>
              <w:t xml:space="preserve">Платежные поручения министерства культуры и архивного дела Сахалинской области</w:t>
            </w:r>
          </w:p>
        </w:tc>
      </w:tr>
      <w:tr>
        <w:tc>
          <w:tcPr>
            <w:tcW w:w="3061" w:type="dxa"/>
          </w:tcPr>
          <w:p>
            <w:pPr>
              <w:pStyle w:val="0"/>
            </w:pPr>
            <w:r>
              <w:rPr>
                <w:sz w:val="20"/>
              </w:rPr>
              <w:t xml:space="preserve">1.5. Мероприятие (результат) "Обеспечена выплата ежемесячного денежного вознаграждения за классное руководство (кураторство) педагогическим работникам"</w:t>
            </w:r>
          </w:p>
        </w:tc>
        <w:tc>
          <w:tcPr>
            <w:tcW w:w="1474" w:type="dxa"/>
          </w:tcPr>
          <w:p>
            <w:pPr>
              <w:pStyle w:val="0"/>
              <w:jc w:val="center"/>
            </w:pPr>
            <w:r>
              <w:rPr>
                <w:sz w:val="20"/>
              </w:rPr>
            </w:r>
          </w:p>
        </w:tc>
        <w:tc>
          <w:tcPr>
            <w:tcW w:w="2835" w:type="dxa"/>
          </w:tcPr>
          <w:p>
            <w:pPr>
              <w:pStyle w:val="0"/>
            </w:pPr>
            <w:r>
              <w:rPr>
                <w:sz w:val="20"/>
              </w:rPr>
            </w:r>
          </w:p>
        </w:tc>
        <w:tc>
          <w:tcPr>
            <w:tcW w:w="1700" w:type="dxa"/>
          </w:tcPr>
          <w:p>
            <w:pPr>
              <w:pStyle w:val="0"/>
            </w:pPr>
            <w:r>
              <w:rPr>
                <w:sz w:val="20"/>
              </w:rPr>
            </w:r>
          </w:p>
        </w:tc>
      </w:tr>
      <w:tr>
        <w:tc>
          <w:tcPr>
            <w:tcW w:w="3061" w:type="dxa"/>
          </w:tcPr>
          <w:p>
            <w:pPr>
              <w:pStyle w:val="0"/>
            </w:pPr>
            <w:r>
              <w:rPr>
                <w:sz w:val="20"/>
              </w:rPr>
              <w:t xml:space="preserve">1.5.1. Заключено соглашение о предоставлении средств из федерального бюджета, ежегодно</w:t>
            </w:r>
          </w:p>
        </w:tc>
        <w:tc>
          <w:tcPr>
            <w:tcW w:w="1474" w:type="dxa"/>
          </w:tcPr>
          <w:p>
            <w:pPr>
              <w:pStyle w:val="0"/>
              <w:jc w:val="center"/>
            </w:pPr>
            <w:r>
              <w:rPr>
                <w:sz w:val="20"/>
              </w:rPr>
              <w:t xml:space="preserve">до 31 января</w:t>
            </w:r>
          </w:p>
        </w:tc>
        <w:tc>
          <w:tcPr>
            <w:tcW w:w="2835"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Соглашение</w:t>
            </w:r>
          </w:p>
        </w:tc>
      </w:tr>
      <w:tr>
        <w:tc>
          <w:tcPr>
            <w:tcW w:w="3061" w:type="dxa"/>
          </w:tcPr>
          <w:p>
            <w:pPr>
              <w:pStyle w:val="0"/>
            </w:pPr>
            <w:r>
              <w:rPr>
                <w:sz w:val="20"/>
              </w:rPr>
              <w:t xml:space="preserve">1.5.2. Перечислены денежные средства, ежемесячно</w:t>
            </w:r>
          </w:p>
        </w:tc>
        <w:tc>
          <w:tcPr>
            <w:tcW w:w="1474" w:type="dxa"/>
          </w:tcPr>
          <w:p>
            <w:pPr>
              <w:pStyle w:val="0"/>
              <w:jc w:val="center"/>
            </w:pPr>
            <w:r>
              <w:rPr>
                <w:sz w:val="20"/>
              </w:rPr>
              <w:t xml:space="preserve">до 20 числа</w:t>
            </w:r>
          </w:p>
        </w:tc>
        <w:tc>
          <w:tcPr>
            <w:tcW w:w="2835"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gridSpan w:val="4"/>
            <w:tcW w:w="9070" w:type="dxa"/>
          </w:tcPr>
          <w:p>
            <w:pPr>
              <w:pStyle w:val="0"/>
            </w:pPr>
            <w:r>
              <w:rPr>
                <w:sz w:val="20"/>
              </w:rPr>
              <w:t xml:space="preserve">2. Задача комплекса процессных мероприятий "Обеспечение реализации образовательных программ дополнительного профессионального образования"</w:t>
            </w:r>
          </w:p>
        </w:tc>
      </w:tr>
      <w:tr>
        <w:tc>
          <w:tcPr>
            <w:tcW w:w="3061" w:type="dxa"/>
          </w:tcPr>
          <w:p>
            <w:pPr>
              <w:pStyle w:val="0"/>
            </w:pPr>
            <w:r>
              <w:rPr>
                <w:sz w:val="20"/>
              </w:rPr>
              <w:t xml:space="preserve">2.1. Мероприятие (результат) "Реализованы дополнительные профессиональные программы повышения квалификации и профессиональной переподготовки"</w:t>
            </w:r>
          </w:p>
        </w:tc>
        <w:tc>
          <w:tcPr>
            <w:tcW w:w="1474" w:type="dxa"/>
          </w:tcPr>
          <w:p>
            <w:pPr>
              <w:pStyle w:val="0"/>
              <w:jc w:val="center"/>
            </w:pPr>
            <w:r>
              <w:rPr>
                <w:sz w:val="20"/>
              </w:rPr>
            </w:r>
          </w:p>
        </w:tc>
        <w:tc>
          <w:tcPr>
            <w:tcW w:w="2835" w:type="dxa"/>
          </w:tcPr>
          <w:p>
            <w:pPr>
              <w:pStyle w:val="0"/>
            </w:pPr>
            <w:r>
              <w:rPr>
                <w:sz w:val="20"/>
              </w:rPr>
            </w:r>
          </w:p>
        </w:tc>
        <w:tc>
          <w:tcPr>
            <w:tcW w:w="1700" w:type="dxa"/>
          </w:tcPr>
          <w:p>
            <w:pPr>
              <w:pStyle w:val="0"/>
            </w:pPr>
            <w:r>
              <w:rPr>
                <w:sz w:val="20"/>
              </w:rPr>
            </w:r>
          </w:p>
        </w:tc>
      </w:tr>
      <w:tr>
        <w:tc>
          <w:tcPr>
            <w:tcW w:w="3061" w:type="dxa"/>
          </w:tcPr>
          <w:p>
            <w:pPr>
              <w:pStyle w:val="0"/>
            </w:pPr>
            <w:r>
              <w:rPr>
                <w:sz w:val="20"/>
              </w:rPr>
              <w:t xml:space="preserve">2.1.1. Утверждено государственное задание, ежегодно</w:t>
            </w:r>
          </w:p>
        </w:tc>
        <w:tc>
          <w:tcPr>
            <w:tcW w:w="1474" w:type="dxa"/>
          </w:tcPr>
          <w:p>
            <w:pPr>
              <w:pStyle w:val="0"/>
              <w:jc w:val="center"/>
            </w:pPr>
            <w:r>
              <w:rPr>
                <w:sz w:val="20"/>
              </w:rPr>
              <w:t xml:space="preserve">до 31 декабря</w:t>
            </w:r>
          </w:p>
        </w:tc>
        <w:tc>
          <w:tcPr>
            <w:tcW w:w="2835"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Государственное задание</w:t>
            </w:r>
          </w:p>
        </w:tc>
      </w:tr>
      <w:tr>
        <w:tc>
          <w:tcPr>
            <w:tcW w:w="3061" w:type="dxa"/>
          </w:tcPr>
          <w:p>
            <w:pPr>
              <w:pStyle w:val="0"/>
            </w:pPr>
            <w:r>
              <w:rPr>
                <w:sz w:val="20"/>
              </w:rPr>
              <w:t xml:space="preserve">2.1.2. Проведен мониторинг выполнения государственного задания, ежеквартально</w:t>
            </w:r>
          </w:p>
        </w:tc>
        <w:tc>
          <w:tcPr>
            <w:tcW w:w="1474" w:type="dxa"/>
          </w:tcPr>
          <w:p>
            <w:pPr>
              <w:pStyle w:val="0"/>
              <w:jc w:val="center"/>
            </w:pPr>
            <w:r>
              <w:rPr>
                <w:sz w:val="20"/>
              </w:rPr>
              <w:t xml:space="preserve">до 10 числа месяца, следующего за отчетным</w:t>
            </w:r>
          </w:p>
        </w:tc>
        <w:tc>
          <w:tcPr>
            <w:tcW w:w="2835"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Отчет</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3840" w:name="P3840"/>
    <w:bookmarkEnd w:id="3840"/>
    <w:p>
      <w:pPr>
        <w:pStyle w:val="2"/>
        <w:jc w:val="center"/>
      </w:pPr>
      <w:r>
        <w:rPr>
          <w:sz w:val="20"/>
        </w:rPr>
        <w:t xml:space="preserve">ПАСПОРТ</w:t>
      </w:r>
    </w:p>
    <w:p>
      <w:pPr>
        <w:pStyle w:val="2"/>
        <w:jc w:val="center"/>
      </w:pPr>
      <w:r>
        <w:rPr>
          <w:sz w:val="20"/>
        </w:rPr>
        <w:t xml:space="preserve">КОМПЛЕКСА ПРОЦЕССНЫХ МЕРОПРИЯТИЙ "ДОПОЛНИТЕЛЬНОЕ ОБРАЗОВАНИЕ</w:t>
      </w:r>
    </w:p>
    <w:p>
      <w:pPr>
        <w:pStyle w:val="2"/>
        <w:jc w:val="center"/>
      </w:pPr>
      <w:r>
        <w:rPr>
          <w:sz w:val="20"/>
        </w:rPr>
        <w:t xml:space="preserve">ДЕТЕЙ, ВЫЯВЛЕНИЕ И ПОДДЕРЖКА ЛИЦ, ПРОЯВИВШИХ ВЫДАЮЩИЕСЯ</w:t>
      </w:r>
    </w:p>
    <w:p>
      <w:pPr>
        <w:pStyle w:val="2"/>
        <w:jc w:val="center"/>
      </w:pPr>
      <w:r>
        <w:rPr>
          <w:sz w:val="20"/>
        </w:rPr>
        <w:t xml:space="preserve">СПОСОБНОСТИ, ЗАЩИТА ПРАВ НЕСОВЕРШЕННОЛЕТНИХ, ОРГАНИЗАЦИЯ</w:t>
      </w:r>
    </w:p>
    <w:p>
      <w:pPr>
        <w:pStyle w:val="2"/>
        <w:jc w:val="center"/>
      </w:pPr>
      <w:r>
        <w:rPr>
          <w:sz w:val="20"/>
        </w:rPr>
        <w:t xml:space="preserve">И ОБЕСПЕЧЕНИЕ ОТДЫХА И ОЗДОРОВЛЕНИЯ ДЕТЕЙ"</w:t>
      </w:r>
    </w:p>
    <w:p>
      <w:pPr>
        <w:pStyle w:val="0"/>
        <w:jc w:val="center"/>
      </w:pPr>
      <w:r>
        <w:rPr>
          <w:sz w:val="20"/>
        </w:rPr>
      </w:r>
    </w:p>
    <w:p>
      <w:pPr>
        <w:pStyle w:val="2"/>
        <w:outlineLvl w:val="2"/>
        <w:jc w:val="center"/>
      </w:pPr>
      <w:r>
        <w:rPr>
          <w:sz w:val="20"/>
        </w:rPr>
        <w:t xml:space="preserve">Раздел 1. ОБЩИЕ ПОЛОЖЕНИЯ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85"/>
        <w:gridCol w:w="5385"/>
      </w:tblGrid>
      <w:tr>
        <w:tc>
          <w:tcPr>
            <w:tcW w:w="3685" w:type="dxa"/>
            <w:tcBorders>
              <w:top w:val="nil"/>
              <w:left w:val="nil"/>
              <w:bottom w:val="nil"/>
              <w:right w:val="nil"/>
            </w:tcBorders>
          </w:tcPr>
          <w:p>
            <w:pPr>
              <w:pStyle w:val="0"/>
            </w:pPr>
            <w:r>
              <w:rPr>
                <w:sz w:val="20"/>
              </w:rPr>
              <w:t xml:space="preserve">Ответственный исполнитель (соисполнитель государственной программы)</w:t>
            </w:r>
          </w:p>
        </w:tc>
        <w:tc>
          <w:tcPr>
            <w:tcW w:w="5385" w:type="dxa"/>
            <w:tcBorders>
              <w:top w:val="nil"/>
              <w:left w:val="nil"/>
              <w:bottom w:val="nil"/>
              <w:right w:val="nil"/>
            </w:tcBorders>
          </w:tcPr>
          <w:p>
            <w:pPr>
              <w:pStyle w:val="0"/>
              <w:jc w:val="both"/>
            </w:pPr>
            <w:r>
              <w:rPr>
                <w:sz w:val="20"/>
              </w:rPr>
              <w:t xml:space="preserve">Министерство образования Сахалинской области</w:t>
            </w:r>
          </w:p>
        </w:tc>
      </w:tr>
      <w:tr>
        <w:tc>
          <w:tcPr>
            <w:tcW w:w="3685" w:type="dxa"/>
            <w:tcBorders>
              <w:top w:val="nil"/>
              <w:left w:val="nil"/>
              <w:bottom w:val="nil"/>
              <w:right w:val="nil"/>
            </w:tcBorders>
          </w:tcPr>
          <w:p>
            <w:pPr>
              <w:pStyle w:val="0"/>
            </w:pPr>
            <w:r>
              <w:rPr>
                <w:sz w:val="20"/>
              </w:rPr>
              <w:t xml:space="preserve">Участники</w:t>
            </w:r>
          </w:p>
        </w:tc>
        <w:tc>
          <w:tcPr>
            <w:tcW w:w="5385" w:type="dxa"/>
            <w:tcBorders>
              <w:top w:val="nil"/>
              <w:left w:val="nil"/>
              <w:bottom w:val="nil"/>
              <w:right w:val="nil"/>
            </w:tcBorders>
          </w:tcPr>
          <w:p>
            <w:pPr>
              <w:pStyle w:val="0"/>
              <w:jc w:val="both"/>
            </w:pPr>
            <w:r>
              <w:rPr>
                <w:sz w:val="20"/>
              </w:rPr>
              <w:t xml:space="preserve">Министерство социальной защиты Сахалинской области</w:t>
            </w:r>
          </w:p>
        </w:tc>
      </w:tr>
    </w:tbl>
    <w:p>
      <w:pPr>
        <w:pStyle w:val="0"/>
        <w:ind w:firstLine="540"/>
        <w:jc w:val="both"/>
      </w:pPr>
      <w:r>
        <w:rPr>
          <w:sz w:val="20"/>
        </w:rPr>
      </w:r>
    </w:p>
    <w:p>
      <w:pPr>
        <w:pStyle w:val="2"/>
        <w:outlineLvl w:val="2"/>
        <w:jc w:val="center"/>
      </w:pPr>
      <w:r>
        <w:rPr>
          <w:sz w:val="20"/>
        </w:rPr>
        <w:t xml:space="preserve">Раздел 2. ПОКАЗАТЕЛИ КОМПЛЕКСА ПРОЦЕССНЫХ МЕРОПРИЯТИЙ</w:t>
      </w:r>
    </w:p>
    <w:p>
      <w:pPr>
        <w:pStyle w:val="2"/>
        <w:jc w:val="center"/>
      </w:pPr>
      <w:r>
        <w:rPr>
          <w:sz w:val="20"/>
        </w:rPr>
        <w:t xml:space="preserve">"ДОПОЛНИТЕЛЬНОЕ ОБРАЗОВАНИЕ ДЕТЕЙ, ВЫЯВЛЕНИЕ И ПОДДЕРЖКА</w:t>
      </w:r>
    </w:p>
    <w:p>
      <w:pPr>
        <w:pStyle w:val="2"/>
        <w:jc w:val="center"/>
      </w:pPr>
      <w:r>
        <w:rPr>
          <w:sz w:val="20"/>
        </w:rPr>
        <w:t xml:space="preserve">ЛИЦ, ПРОЯВИВШИХ ВЫДАЮЩИЕСЯ СПОСОБНОСТИ, ЗАЩИТА ПРАВ</w:t>
      </w:r>
    </w:p>
    <w:p>
      <w:pPr>
        <w:pStyle w:val="2"/>
        <w:jc w:val="center"/>
      </w:pPr>
      <w:r>
        <w:rPr>
          <w:sz w:val="20"/>
        </w:rPr>
        <w:t xml:space="preserve">НЕСОВЕРШЕННОЛЕТНИХ, ОРГАНИЗАЦИЯ И ОБЕСПЕЧЕНИЕ ОТДЫХА</w:t>
      </w:r>
    </w:p>
    <w:p>
      <w:pPr>
        <w:pStyle w:val="2"/>
        <w:jc w:val="center"/>
      </w:pPr>
      <w:r>
        <w:rPr>
          <w:sz w:val="20"/>
        </w:rPr>
        <w:t xml:space="preserve">И ОЗДОРОВЛЕНИЯ ДЕТЕЙ"</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
        <w:gridCol w:w="2777"/>
        <w:gridCol w:w="1247"/>
        <w:gridCol w:w="1247"/>
        <w:gridCol w:w="1020"/>
        <w:gridCol w:w="736"/>
        <w:gridCol w:w="736"/>
        <w:gridCol w:w="736"/>
        <w:gridCol w:w="736"/>
        <w:gridCol w:w="736"/>
        <w:gridCol w:w="736"/>
        <w:gridCol w:w="741"/>
        <w:gridCol w:w="1643"/>
      </w:tblGrid>
      <w:tr>
        <w:tc>
          <w:tcPr>
            <w:tcW w:w="493" w:type="dxa"/>
            <w:vMerge w:val="restart"/>
          </w:tcPr>
          <w:p>
            <w:pPr>
              <w:pStyle w:val="0"/>
              <w:jc w:val="center"/>
            </w:pPr>
            <w:r>
              <w:rPr>
                <w:sz w:val="20"/>
              </w:rPr>
              <w:t xml:space="preserve">N п/п</w:t>
            </w:r>
          </w:p>
        </w:tc>
        <w:tc>
          <w:tcPr>
            <w:tcW w:w="2777" w:type="dxa"/>
            <w:vMerge w:val="restart"/>
          </w:tcPr>
          <w:p>
            <w:pPr>
              <w:pStyle w:val="0"/>
              <w:jc w:val="center"/>
            </w:pPr>
            <w:r>
              <w:rPr>
                <w:sz w:val="20"/>
              </w:rPr>
              <w:t xml:space="preserve">Наименование показателя</w:t>
            </w:r>
          </w:p>
        </w:tc>
        <w:tc>
          <w:tcPr>
            <w:tcW w:w="1247" w:type="dxa"/>
            <w:vMerge w:val="restart"/>
          </w:tcPr>
          <w:p>
            <w:pPr>
              <w:pStyle w:val="0"/>
              <w:jc w:val="center"/>
            </w:pPr>
            <w:r>
              <w:rPr>
                <w:sz w:val="20"/>
              </w:rPr>
              <w:t xml:space="preserve">Уровень показателя</w:t>
            </w:r>
          </w:p>
        </w:tc>
        <w:tc>
          <w:tcPr>
            <w:tcW w:w="1247" w:type="dxa"/>
            <w:vMerge w:val="restart"/>
          </w:tcPr>
          <w:p>
            <w:pPr>
              <w:pStyle w:val="0"/>
              <w:jc w:val="center"/>
            </w:pPr>
            <w:r>
              <w:rPr>
                <w:sz w:val="20"/>
              </w:rPr>
              <w:t xml:space="preserve">Единица измерения (по </w:t>
            </w:r>
            <w:hyperlink w:history="0" r:id="rId7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20" w:type="dxa"/>
            <w:vMerge w:val="restart"/>
          </w:tcPr>
          <w:p>
            <w:pPr>
              <w:pStyle w:val="0"/>
              <w:jc w:val="center"/>
            </w:pPr>
            <w:r>
              <w:rPr>
                <w:sz w:val="20"/>
              </w:rPr>
              <w:t xml:space="preserve">Базовое значение (2023)</w:t>
            </w:r>
          </w:p>
        </w:tc>
        <w:tc>
          <w:tcPr>
            <w:gridSpan w:val="7"/>
            <w:tcW w:w="5157" w:type="dxa"/>
          </w:tcPr>
          <w:p>
            <w:pPr>
              <w:pStyle w:val="0"/>
              <w:jc w:val="center"/>
            </w:pPr>
            <w:r>
              <w:rPr>
                <w:sz w:val="20"/>
              </w:rPr>
              <w:t xml:space="preserve">Значения показателей</w:t>
            </w:r>
          </w:p>
        </w:tc>
        <w:tc>
          <w:tcPr>
            <w:tcW w:w="1643"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36" w:type="dxa"/>
          </w:tcPr>
          <w:p>
            <w:pPr>
              <w:pStyle w:val="0"/>
              <w:jc w:val="center"/>
            </w:pPr>
            <w:r>
              <w:rPr>
                <w:sz w:val="20"/>
              </w:rPr>
              <w:t xml:space="preserve">2024</w:t>
            </w:r>
          </w:p>
        </w:tc>
        <w:tc>
          <w:tcPr>
            <w:tcW w:w="736" w:type="dxa"/>
          </w:tcPr>
          <w:p>
            <w:pPr>
              <w:pStyle w:val="0"/>
              <w:jc w:val="center"/>
            </w:pPr>
            <w:r>
              <w:rPr>
                <w:sz w:val="20"/>
              </w:rPr>
              <w:t xml:space="preserve">2025</w:t>
            </w:r>
          </w:p>
        </w:tc>
        <w:tc>
          <w:tcPr>
            <w:tcW w:w="736" w:type="dxa"/>
          </w:tcPr>
          <w:p>
            <w:pPr>
              <w:pStyle w:val="0"/>
              <w:jc w:val="center"/>
            </w:pPr>
            <w:r>
              <w:rPr>
                <w:sz w:val="20"/>
              </w:rPr>
              <w:t xml:space="preserve">2026</w:t>
            </w:r>
          </w:p>
        </w:tc>
        <w:tc>
          <w:tcPr>
            <w:tcW w:w="736" w:type="dxa"/>
          </w:tcPr>
          <w:p>
            <w:pPr>
              <w:pStyle w:val="0"/>
              <w:jc w:val="center"/>
            </w:pPr>
            <w:r>
              <w:rPr>
                <w:sz w:val="20"/>
              </w:rPr>
              <w:t xml:space="preserve">2027</w:t>
            </w:r>
          </w:p>
        </w:tc>
        <w:tc>
          <w:tcPr>
            <w:tcW w:w="736" w:type="dxa"/>
          </w:tcPr>
          <w:p>
            <w:pPr>
              <w:pStyle w:val="0"/>
              <w:jc w:val="center"/>
            </w:pPr>
            <w:r>
              <w:rPr>
                <w:sz w:val="20"/>
              </w:rPr>
              <w:t xml:space="preserve">2028</w:t>
            </w:r>
          </w:p>
        </w:tc>
        <w:tc>
          <w:tcPr>
            <w:tcW w:w="736" w:type="dxa"/>
          </w:tcPr>
          <w:p>
            <w:pPr>
              <w:pStyle w:val="0"/>
              <w:jc w:val="center"/>
            </w:pPr>
            <w:r>
              <w:rPr>
                <w:sz w:val="20"/>
              </w:rPr>
              <w:t xml:space="preserve">2029</w:t>
            </w:r>
          </w:p>
        </w:tc>
        <w:tc>
          <w:tcPr>
            <w:tcW w:w="741" w:type="dxa"/>
          </w:tcPr>
          <w:p>
            <w:pPr>
              <w:pStyle w:val="0"/>
              <w:jc w:val="center"/>
            </w:pPr>
            <w:r>
              <w:rPr>
                <w:sz w:val="20"/>
              </w:rPr>
              <w:t xml:space="preserve">2030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36" w:type="dxa"/>
          </w:tcPr>
          <w:p>
            <w:pPr>
              <w:pStyle w:val="0"/>
              <w:jc w:val="center"/>
            </w:pPr>
            <w:r>
              <w:rPr>
                <w:sz w:val="20"/>
              </w:rPr>
              <w:t xml:space="preserve">план</w:t>
            </w:r>
          </w:p>
        </w:tc>
        <w:tc>
          <w:tcPr>
            <w:tcW w:w="736" w:type="dxa"/>
          </w:tcPr>
          <w:p>
            <w:pPr>
              <w:pStyle w:val="0"/>
              <w:jc w:val="center"/>
            </w:pPr>
            <w:r>
              <w:rPr>
                <w:sz w:val="20"/>
              </w:rPr>
              <w:t xml:space="preserve">план</w:t>
            </w:r>
          </w:p>
        </w:tc>
        <w:tc>
          <w:tcPr>
            <w:tcW w:w="736" w:type="dxa"/>
          </w:tcPr>
          <w:p>
            <w:pPr>
              <w:pStyle w:val="0"/>
              <w:jc w:val="center"/>
            </w:pPr>
            <w:r>
              <w:rPr>
                <w:sz w:val="20"/>
              </w:rPr>
              <w:t xml:space="preserve">план</w:t>
            </w:r>
          </w:p>
        </w:tc>
        <w:tc>
          <w:tcPr>
            <w:tcW w:w="736" w:type="dxa"/>
          </w:tcPr>
          <w:p>
            <w:pPr>
              <w:pStyle w:val="0"/>
              <w:jc w:val="center"/>
            </w:pPr>
            <w:r>
              <w:rPr>
                <w:sz w:val="20"/>
              </w:rPr>
              <w:t xml:space="preserve">план</w:t>
            </w:r>
          </w:p>
        </w:tc>
        <w:tc>
          <w:tcPr>
            <w:tcW w:w="736" w:type="dxa"/>
          </w:tcPr>
          <w:p>
            <w:pPr>
              <w:pStyle w:val="0"/>
              <w:jc w:val="center"/>
            </w:pPr>
            <w:r>
              <w:rPr>
                <w:sz w:val="20"/>
              </w:rPr>
              <w:t xml:space="preserve">план</w:t>
            </w:r>
          </w:p>
        </w:tc>
        <w:tc>
          <w:tcPr>
            <w:tcW w:w="736" w:type="dxa"/>
          </w:tcPr>
          <w:p>
            <w:pPr>
              <w:pStyle w:val="0"/>
              <w:jc w:val="center"/>
            </w:pPr>
            <w:r>
              <w:rPr>
                <w:sz w:val="20"/>
              </w:rPr>
              <w:t xml:space="preserve">план</w:t>
            </w:r>
          </w:p>
        </w:tc>
        <w:tc>
          <w:tcPr>
            <w:tcW w:w="741" w:type="dxa"/>
          </w:tcPr>
          <w:p>
            <w:pPr>
              <w:pStyle w:val="0"/>
              <w:jc w:val="center"/>
            </w:pPr>
            <w:r>
              <w:rPr>
                <w:sz w:val="20"/>
              </w:rPr>
              <w:t xml:space="preserve">план</w:t>
            </w:r>
          </w:p>
        </w:tc>
        <w:tc>
          <w:tcPr>
            <w:vMerge w:val="continue"/>
          </w:tcPr>
          <w:p/>
        </w:tc>
      </w:tr>
      <w:tr>
        <w:tc>
          <w:tcPr>
            <w:tcW w:w="493" w:type="dxa"/>
          </w:tcPr>
          <w:p>
            <w:pPr>
              <w:pStyle w:val="0"/>
              <w:jc w:val="center"/>
            </w:pPr>
            <w:r>
              <w:rPr>
                <w:sz w:val="20"/>
              </w:rPr>
              <w:t xml:space="preserve">1</w:t>
            </w:r>
          </w:p>
        </w:tc>
        <w:tc>
          <w:tcPr>
            <w:tcW w:w="2777"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020" w:type="dxa"/>
          </w:tcPr>
          <w:p>
            <w:pPr>
              <w:pStyle w:val="0"/>
              <w:jc w:val="center"/>
            </w:pPr>
            <w:r>
              <w:rPr>
                <w:sz w:val="20"/>
              </w:rPr>
              <w:t xml:space="preserve">5</w:t>
            </w:r>
          </w:p>
        </w:tc>
        <w:tc>
          <w:tcPr>
            <w:tcW w:w="736" w:type="dxa"/>
          </w:tcPr>
          <w:p>
            <w:pPr>
              <w:pStyle w:val="0"/>
              <w:jc w:val="center"/>
            </w:pPr>
            <w:r>
              <w:rPr>
                <w:sz w:val="20"/>
              </w:rPr>
              <w:t xml:space="preserve">6</w:t>
            </w:r>
          </w:p>
        </w:tc>
        <w:tc>
          <w:tcPr>
            <w:tcW w:w="736" w:type="dxa"/>
          </w:tcPr>
          <w:p>
            <w:pPr>
              <w:pStyle w:val="0"/>
              <w:jc w:val="center"/>
            </w:pPr>
            <w:r>
              <w:rPr>
                <w:sz w:val="20"/>
              </w:rPr>
              <w:t xml:space="preserve">7</w:t>
            </w:r>
          </w:p>
        </w:tc>
        <w:tc>
          <w:tcPr>
            <w:tcW w:w="736" w:type="dxa"/>
          </w:tcPr>
          <w:p>
            <w:pPr>
              <w:pStyle w:val="0"/>
              <w:jc w:val="center"/>
            </w:pPr>
            <w:r>
              <w:rPr>
                <w:sz w:val="20"/>
              </w:rPr>
              <w:t xml:space="preserve">8</w:t>
            </w:r>
          </w:p>
        </w:tc>
        <w:tc>
          <w:tcPr>
            <w:tcW w:w="736" w:type="dxa"/>
          </w:tcPr>
          <w:p>
            <w:pPr>
              <w:pStyle w:val="0"/>
              <w:jc w:val="center"/>
            </w:pPr>
            <w:r>
              <w:rPr>
                <w:sz w:val="20"/>
              </w:rPr>
              <w:t xml:space="preserve">9</w:t>
            </w:r>
          </w:p>
        </w:tc>
        <w:tc>
          <w:tcPr>
            <w:tcW w:w="736" w:type="dxa"/>
          </w:tcPr>
          <w:p>
            <w:pPr>
              <w:pStyle w:val="0"/>
              <w:jc w:val="center"/>
            </w:pPr>
            <w:r>
              <w:rPr>
                <w:sz w:val="20"/>
              </w:rPr>
              <w:t xml:space="preserve">10</w:t>
            </w:r>
          </w:p>
        </w:tc>
        <w:tc>
          <w:tcPr>
            <w:tcW w:w="736" w:type="dxa"/>
          </w:tcPr>
          <w:p>
            <w:pPr>
              <w:pStyle w:val="0"/>
              <w:jc w:val="center"/>
            </w:pPr>
            <w:r>
              <w:rPr>
                <w:sz w:val="20"/>
              </w:rPr>
              <w:t xml:space="preserve">11</w:t>
            </w:r>
          </w:p>
        </w:tc>
        <w:tc>
          <w:tcPr>
            <w:tcW w:w="741" w:type="dxa"/>
          </w:tcPr>
          <w:p>
            <w:pPr>
              <w:pStyle w:val="0"/>
              <w:jc w:val="center"/>
            </w:pPr>
            <w:r>
              <w:rPr>
                <w:sz w:val="20"/>
              </w:rPr>
              <w:t xml:space="preserve">12</w:t>
            </w:r>
          </w:p>
        </w:tc>
        <w:tc>
          <w:tcPr>
            <w:tcW w:w="1643" w:type="dxa"/>
          </w:tcPr>
          <w:p>
            <w:pPr>
              <w:pStyle w:val="0"/>
              <w:jc w:val="center"/>
            </w:pPr>
            <w:r>
              <w:rPr>
                <w:sz w:val="20"/>
              </w:rPr>
              <w:t xml:space="preserve">13</w:t>
            </w:r>
          </w:p>
        </w:tc>
      </w:tr>
      <w:tr>
        <w:tc>
          <w:tcPr>
            <w:tcW w:w="493" w:type="dxa"/>
          </w:tcPr>
          <w:p>
            <w:pPr>
              <w:pStyle w:val="0"/>
            </w:pPr>
            <w:r>
              <w:rPr>
                <w:sz w:val="20"/>
              </w:rPr>
              <w:t xml:space="preserve">1.</w:t>
            </w:r>
          </w:p>
        </w:tc>
        <w:tc>
          <w:tcPr>
            <w:tcW w:w="2777"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1247" w:type="dxa"/>
          </w:tcPr>
          <w:p>
            <w:pPr>
              <w:pStyle w:val="0"/>
            </w:pPr>
            <w:r>
              <w:rPr>
                <w:sz w:val="20"/>
              </w:rPr>
              <w:t xml:space="preserve">ГП</w:t>
            </w:r>
          </w:p>
        </w:tc>
        <w:tc>
          <w:tcPr>
            <w:tcW w:w="1247" w:type="dxa"/>
          </w:tcPr>
          <w:p>
            <w:pPr>
              <w:pStyle w:val="0"/>
              <w:jc w:val="center"/>
            </w:pPr>
            <w:r>
              <w:rPr>
                <w:sz w:val="20"/>
              </w:rPr>
              <w:t xml:space="preserve">процент</w:t>
            </w:r>
          </w:p>
        </w:tc>
        <w:tc>
          <w:tcPr>
            <w:tcW w:w="1020" w:type="dxa"/>
          </w:tcPr>
          <w:p>
            <w:pPr>
              <w:pStyle w:val="0"/>
              <w:jc w:val="center"/>
            </w:pPr>
            <w:r>
              <w:rPr>
                <w:sz w:val="20"/>
              </w:rPr>
              <w:t xml:space="preserve">23,93</w:t>
            </w:r>
          </w:p>
        </w:tc>
        <w:tc>
          <w:tcPr>
            <w:tcW w:w="736" w:type="dxa"/>
          </w:tcPr>
          <w:p>
            <w:pPr>
              <w:pStyle w:val="0"/>
              <w:jc w:val="center"/>
            </w:pPr>
            <w:r>
              <w:rPr>
                <w:sz w:val="20"/>
              </w:rPr>
              <w:t xml:space="preserve">24,63</w:t>
            </w:r>
          </w:p>
        </w:tc>
        <w:tc>
          <w:tcPr>
            <w:tcW w:w="736" w:type="dxa"/>
          </w:tcPr>
          <w:p>
            <w:pPr>
              <w:pStyle w:val="0"/>
              <w:jc w:val="center"/>
            </w:pPr>
            <w:r>
              <w:rPr>
                <w:sz w:val="20"/>
              </w:rPr>
              <w:t xml:space="preserve">25,51</w:t>
            </w:r>
          </w:p>
        </w:tc>
        <w:tc>
          <w:tcPr>
            <w:tcW w:w="736" w:type="dxa"/>
          </w:tcPr>
          <w:p>
            <w:pPr>
              <w:pStyle w:val="0"/>
              <w:jc w:val="center"/>
            </w:pPr>
            <w:r>
              <w:rPr>
                <w:sz w:val="20"/>
              </w:rPr>
              <w:t xml:space="preserve">26,22</w:t>
            </w:r>
          </w:p>
        </w:tc>
        <w:tc>
          <w:tcPr>
            <w:tcW w:w="736" w:type="dxa"/>
          </w:tcPr>
          <w:p>
            <w:pPr>
              <w:pStyle w:val="0"/>
              <w:jc w:val="center"/>
            </w:pPr>
            <w:r>
              <w:rPr>
                <w:sz w:val="20"/>
              </w:rPr>
              <w:t xml:space="preserve">26,94</w:t>
            </w:r>
          </w:p>
        </w:tc>
        <w:tc>
          <w:tcPr>
            <w:tcW w:w="736" w:type="dxa"/>
          </w:tcPr>
          <w:p>
            <w:pPr>
              <w:pStyle w:val="0"/>
              <w:jc w:val="center"/>
            </w:pPr>
            <w:r>
              <w:rPr>
                <w:sz w:val="20"/>
              </w:rPr>
              <w:t xml:space="preserve">27,68</w:t>
            </w:r>
          </w:p>
        </w:tc>
        <w:tc>
          <w:tcPr>
            <w:tcW w:w="736" w:type="dxa"/>
          </w:tcPr>
          <w:p>
            <w:pPr>
              <w:pStyle w:val="0"/>
              <w:jc w:val="center"/>
            </w:pPr>
            <w:r>
              <w:rPr>
                <w:sz w:val="20"/>
              </w:rPr>
              <w:t xml:space="preserve">28,44</w:t>
            </w:r>
          </w:p>
        </w:tc>
        <w:tc>
          <w:tcPr>
            <w:tcW w:w="741" w:type="dxa"/>
          </w:tcPr>
          <w:p>
            <w:pPr>
              <w:pStyle w:val="0"/>
              <w:jc w:val="center"/>
            </w:pPr>
            <w:r>
              <w:rPr>
                <w:sz w:val="20"/>
              </w:rPr>
              <w:t xml:space="preserve">29,33</w:t>
            </w:r>
          </w:p>
        </w:tc>
        <w:tc>
          <w:tcPr>
            <w:tcW w:w="1643" w:type="dxa"/>
          </w:tcPr>
          <w:p>
            <w:pPr>
              <w:pStyle w:val="0"/>
            </w:pPr>
            <w:r>
              <w:rPr>
                <w:sz w:val="20"/>
              </w:rPr>
              <w:t xml:space="preserve">Министерство образования Сахалинской области</w:t>
            </w:r>
          </w:p>
        </w:tc>
      </w:tr>
      <w:tr>
        <w:tc>
          <w:tcPr>
            <w:tcW w:w="493" w:type="dxa"/>
          </w:tcPr>
          <w:p>
            <w:pPr>
              <w:pStyle w:val="0"/>
            </w:pPr>
            <w:r>
              <w:rPr>
                <w:sz w:val="20"/>
              </w:rPr>
              <w:t xml:space="preserve">2.</w:t>
            </w:r>
          </w:p>
        </w:tc>
        <w:tc>
          <w:tcPr>
            <w:tcW w:w="2777" w:type="dxa"/>
          </w:tcPr>
          <w:p>
            <w:pPr>
              <w:pStyle w:val="0"/>
            </w:pPr>
            <w:r>
              <w:rPr>
                <w:sz w:val="20"/>
              </w:rPr>
              <w:t xml:space="preserve">Доля детей в возрасте от 5 до 18 лет, охваченных дополнительным образованием</w:t>
            </w:r>
          </w:p>
        </w:tc>
        <w:tc>
          <w:tcPr>
            <w:tcW w:w="1247" w:type="dxa"/>
          </w:tcPr>
          <w:p>
            <w:pPr>
              <w:pStyle w:val="0"/>
            </w:pPr>
            <w:r>
              <w:rPr>
                <w:sz w:val="20"/>
              </w:rPr>
              <w:t xml:space="preserve">ГП</w:t>
            </w:r>
          </w:p>
        </w:tc>
        <w:tc>
          <w:tcPr>
            <w:tcW w:w="1247" w:type="dxa"/>
          </w:tcPr>
          <w:p>
            <w:pPr>
              <w:pStyle w:val="0"/>
              <w:jc w:val="center"/>
            </w:pPr>
            <w:r>
              <w:rPr>
                <w:sz w:val="20"/>
              </w:rPr>
              <w:t xml:space="preserve">процент</w:t>
            </w:r>
          </w:p>
        </w:tc>
        <w:tc>
          <w:tcPr>
            <w:tcW w:w="1020" w:type="dxa"/>
          </w:tcPr>
          <w:p>
            <w:pPr>
              <w:pStyle w:val="0"/>
              <w:jc w:val="center"/>
            </w:pPr>
            <w:r>
              <w:rPr>
                <w:sz w:val="20"/>
              </w:rPr>
              <w:t xml:space="preserve">86,4</w:t>
            </w:r>
          </w:p>
        </w:tc>
        <w:tc>
          <w:tcPr>
            <w:tcW w:w="736" w:type="dxa"/>
          </w:tcPr>
          <w:p>
            <w:pPr>
              <w:pStyle w:val="0"/>
              <w:jc w:val="center"/>
            </w:pPr>
            <w:r>
              <w:rPr>
                <w:sz w:val="20"/>
              </w:rPr>
              <w:t xml:space="preserve">86,50</w:t>
            </w:r>
          </w:p>
        </w:tc>
        <w:tc>
          <w:tcPr>
            <w:tcW w:w="736" w:type="dxa"/>
          </w:tcPr>
          <w:p>
            <w:pPr>
              <w:pStyle w:val="0"/>
              <w:jc w:val="center"/>
            </w:pPr>
            <w:r>
              <w:rPr>
                <w:sz w:val="20"/>
              </w:rPr>
              <w:t xml:space="preserve">86,55</w:t>
            </w:r>
          </w:p>
        </w:tc>
        <w:tc>
          <w:tcPr>
            <w:tcW w:w="736" w:type="dxa"/>
          </w:tcPr>
          <w:p>
            <w:pPr>
              <w:pStyle w:val="0"/>
              <w:jc w:val="center"/>
            </w:pPr>
            <w:r>
              <w:rPr>
                <w:sz w:val="20"/>
              </w:rPr>
              <w:t xml:space="preserve">86,60</w:t>
            </w:r>
          </w:p>
        </w:tc>
        <w:tc>
          <w:tcPr>
            <w:tcW w:w="736" w:type="dxa"/>
          </w:tcPr>
          <w:p>
            <w:pPr>
              <w:pStyle w:val="0"/>
              <w:jc w:val="center"/>
            </w:pPr>
            <w:r>
              <w:rPr>
                <w:sz w:val="20"/>
              </w:rPr>
              <w:t xml:space="preserve">86,65</w:t>
            </w:r>
          </w:p>
        </w:tc>
        <w:tc>
          <w:tcPr>
            <w:tcW w:w="736" w:type="dxa"/>
          </w:tcPr>
          <w:p>
            <w:pPr>
              <w:pStyle w:val="0"/>
              <w:jc w:val="center"/>
            </w:pPr>
            <w:r>
              <w:rPr>
                <w:sz w:val="20"/>
              </w:rPr>
              <w:t xml:space="preserve">86,70</w:t>
            </w:r>
          </w:p>
        </w:tc>
        <w:tc>
          <w:tcPr>
            <w:tcW w:w="736" w:type="dxa"/>
          </w:tcPr>
          <w:p>
            <w:pPr>
              <w:pStyle w:val="0"/>
              <w:jc w:val="center"/>
            </w:pPr>
            <w:r>
              <w:rPr>
                <w:sz w:val="20"/>
              </w:rPr>
              <w:t xml:space="preserve">86,75</w:t>
            </w:r>
          </w:p>
        </w:tc>
        <w:tc>
          <w:tcPr>
            <w:tcW w:w="741" w:type="dxa"/>
          </w:tcPr>
          <w:p>
            <w:pPr>
              <w:pStyle w:val="0"/>
              <w:jc w:val="center"/>
            </w:pPr>
            <w:r>
              <w:rPr>
                <w:sz w:val="20"/>
              </w:rPr>
              <w:t xml:space="preserve">86,80</w:t>
            </w:r>
          </w:p>
        </w:tc>
        <w:tc>
          <w:tcPr>
            <w:tcW w:w="1643" w:type="dxa"/>
          </w:tcPr>
          <w:p>
            <w:pPr>
              <w:pStyle w:val="0"/>
            </w:pPr>
            <w:r>
              <w:rPr>
                <w:sz w:val="20"/>
              </w:rPr>
              <w:t xml:space="preserve">Министерство образования Сахалинской области</w:t>
            </w:r>
          </w:p>
        </w:tc>
      </w:tr>
      <w:tr>
        <w:tc>
          <w:tcPr>
            <w:tcW w:w="493" w:type="dxa"/>
          </w:tcPr>
          <w:p>
            <w:pPr>
              <w:pStyle w:val="0"/>
            </w:pPr>
            <w:r>
              <w:rPr>
                <w:sz w:val="20"/>
              </w:rPr>
              <w:t xml:space="preserve">3.</w:t>
            </w:r>
          </w:p>
        </w:tc>
        <w:tc>
          <w:tcPr>
            <w:tcW w:w="2777" w:type="dxa"/>
          </w:tcPr>
          <w:p>
            <w:pPr>
              <w:pStyle w:val="0"/>
            </w:pPr>
            <w:r>
              <w:rPr>
                <w:sz w:val="20"/>
              </w:rPr>
              <w:t xml:space="preserve">Доля детей-сирот и детей, оставшихся без попечения родителей, состоящих на учете в региональном банке данных о детях, оставшихся без попечения родителей, в общем числе детей-сирот и детей, оставшихся без попечения родителей</w:t>
            </w:r>
          </w:p>
        </w:tc>
        <w:tc>
          <w:tcPr>
            <w:tcW w:w="1247" w:type="dxa"/>
          </w:tcPr>
          <w:p>
            <w:pPr>
              <w:pStyle w:val="0"/>
            </w:pPr>
            <w:r>
              <w:rPr>
                <w:sz w:val="20"/>
              </w:rPr>
              <w:t xml:space="preserve">ГП</w:t>
            </w:r>
          </w:p>
        </w:tc>
        <w:tc>
          <w:tcPr>
            <w:tcW w:w="1247" w:type="dxa"/>
          </w:tcPr>
          <w:p>
            <w:pPr>
              <w:pStyle w:val="0"/>
              <w:jc w:val="center"/>
            </w:pPr>
            <w:r>
              <w:rPr>
                <w:sz w:val="20"/>
              </w:rPr>
              <w:t xml:space="preserve">процент</w:t>
            </w:r>
          </w:p>
        </w:tc>
        <w:tc>
          <w:tcPr>
            <w:tcW w:w="1020" w:type="dxa"/>
          </w:tcPr>
          <w:p>
            <w:pPr>
              <w:pStyle w:val="0"/>
              <w:jc w:val="center"/>
            </w:pPr>
            <w:r>
              <w:rPr>
                <w:sz w:val="20"/>
              </w:rPr>
              <w:t xml:space="preserve">14,5</w:t>
            </w:r>
          </w:p>
        </w:tc>
        <w:tc>
          <w:tcPr>
            <w:tcW w:w="736" w:type="dxa"/>
          </w:tcPr>
          <w:p>
            <w:pPr>
              <w:pStyle w:val="0"/>
              <w:jc w:val="center"/>
            </w:pPr>
            <w:r>
              <w:rPr>
                <w:sz w:val="20"/>
              </w:rPr>
              <w:t xml:space="preserve">14,0</w:t>
            </w:r>
          </w:p>
        </w:tc>
        <w:tc>
          <w:tcPr>
            <w:tcW w:w="736" w:type="dxa"/>
          </w:tcPr>
          <w:p>
            <w:pPr>
              <w:pStyle w:val="0"/>
              <w:jc w:val="center"/>
            </w:pPr>
            <w:r>
              <w:rPr>
                <w:sz w:val="20"/>
              </w:rPr>
              <w:t xml:space="preserve">13,9</w:t>
            </w:r>
          </w:p>
        </w:tc>
        <w:tc>
          <w:tcPr>
            <w:tcW w:w="736" w:type="dxa"/>
          </w:tcPr>
          <w:p>
            <w:pPr>
              <w:pStyle w:val="0"/>
              <w:jc w:val="center"/>
            </w:pPr>
            <w:r>
              <w:rPr>
                <w:sz w:val="20"/>
              </w:rPr>
              <w:t xml:space="preserve">13,7</w:t>
            </w:r>
          </w:p>
        </w:tc>
        <w:tc>
          <w:tcPr>
            <w:tcW w:w="736" w:type="dxa"/>
          </w:tcPr>
          <w:p>
            <w:pPr>
              <w:pStyle w:val="0"/>
              <w:jc w:val="center"/>
            </w:pPr>
            <w:r>
              <w:rPr>
                <w:sz w:val="20"/>
              </w:rPr>
              <w:t xml:space="preserve">13,5</w:t>
            </w:r>
          </w:p>
        </w:tc>
        <w:tc>
          <w:tcPr>
            <w:tcW w:w="736" w:type="dxa"/>
          </w:tcPr>
          <w:p>
            <w:pPr>
              <w:pStyle w:val="0"/>
              <w:jc w:val="center"/>
            </w:pPr>
            <w:r>
              <w:rPr>
                <w:sz w:val="20"/>
              </w:rPr>
              <w:t xml:space="preserve">13,3</w:t>
            </w:r>
          </w:p>
        </w:tc>
        <w:tc>
          <w:tcPr>
            <w:tcW w:w="736" w:type="dxa"/>
          </w:tcPr>
          <w:p>
            <w:pPr>
              <w:pStyle w:val="0"/>
              <w:jc w:val="center"/>
            </w:pPr>
            <w:r>
              <w:rPr>
                <w:sz w:val="20"/>
              </w:rPr>
              <w:t xml:space="preserve">13,1</w:t>
            </w:r>
          </w:p>
        </w:tc>
        <w:tc>
          <w:tcPr>
            <w:tcW w:w="741" w:type="dxa"/>
          </w:tcPr>
          <w:p>
            <w:pPr>
              <w:pStyle w:val="0"/>
              <w:jc w:val="center"/>
            </w:pPr>
            <w:r>
              <w:rPr>
                <w:sz w:val="20"/>
              </w:rPr>
              <w:t xml:space="preserve">13,9</w:t>
            </w:r>
          </w:p>
        </w:tc>
        <w:tc>
          <w:tcPr>
            <w:tcW w:w="1643" w:type="dxa"/>
          </w:tcPr>
          <w:p>
            <w:pPr>
              <w:pStyle w:val="0"/>
            </w:pPr>
            <w:r>
              <w:rPr>
                <w:sz w:val="20"/>
              </w:rPr>
              <w:t xml:space="preserve">Министерство образования Сахалинской области</w:t>
            </w:r>
          </w:p>
        </w:tc>
      </w:tr>
    </w:tbl>
    <w:p>
      <w:pPr>
        <w:pStyle w:val="0"/>
        <w:ind w:firstLine="540"/>
        <w:jc w:val="both"/>
      </w:pPr>
      <w:r>
        <w:rPr>
          <w:sz w:val="20"/>
        </w:rPr>
      </w:r>
    </w:p>
    <w:p>
      <w:pPr>
        <w:pStyle w:val="2"/>
        <w:outlineLvl w:val="2"/>
        <w:jc w:val="center"/>
      </w:pPr>
      <w:r>
        <w:rPr>
          <w:sz w:val="20"/>
        </w:rPr>
        <w:t xml:space="preserve">Раздел 3. ПЕРЕЧЕНЬ МЕРОПРИЯТИЙ (РЕЗУЛЬТАТОВ) КОМПЛЕКСА</w:t>
      </w:r>
    </w:p>
    <w:p>
      <w:pPr>
        <w:pStyle w:val="2"/>
        <w:jc w:val="center"/>
      </w:pPr>
      <w:r>
        <w:rPr>
          <w:sz w:val="20"/>
        </w:rPr>
        <w:t xml:space="preserve">ПРОЦЕССНЫХ МЕРОПРИЯТИЙ "ДОПОЛНИТЕЛЬНОЕ ОБРАЗОВАНИЕ ДЕТЕЙ,</w:t>
      </w:r>
    </w:p>
    <w:p>
      <w:pPr>
        <w:pStyle w:val="2"/>
        <w:jc w:val="center"/>
      </w:pPr>
      <w:r>
        <w:rPr>
          <w:sz w:val="20"/>
        </w:rPr>
        <w:t xml:space="preserve">ВЫЯВЛЕНИЕ И ПОДДЕРЖКА ЛИЦ, ПРОЯВИВШИХ ВЫДАЮЩИЕСЯ</w:t>
      </w:r>
    </w:p>
    <w:p>
      <w:pPr>
        <w:pStyle w:val="2"/>
        <w:jc w:val="center"/>
      </w:pPr>
      <w:r>
        <w:rPr>
          <w:sz w:val="20"/>
        </w:rPr>
        <w:t xml:space="preserve">СПОСОБНОСТИ, ЗАЩИТА ПРАВ НЕСОВЕРШЕННОЛЕТНИХ, ОРГАНИЗАЦИЯ</w:t>
      </w:r>
    </w:p>
    <w:p>
      <w:pPr>
        <w:pStyle w:val="2"/>
        <w:jc w:val="center"/>
      </w:pPr>
      <w:r>
        <w:rPr>
          <w:sz w:val="20"/>
        </w:rPr>
        <w:t xml:space="preserve">И ОБЕСПЕЧЕНИЕ ОТДЫХА И ОЗДОРОВЛЕНИЯ ДЕТЕЙ"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494"/>
        <w:gridCol w:w="1530"/>
        <w:gridCol w:w="2551"/>
        <w:gridCol w:w="1020"/>
        <w:gridCol w:w="1020"/>
        <w:gridCol w:w="647"/>
        <w:gridCol w:w="647"/>
        <w:gridCol w:w="647"/>
        <w:gridCol w:w="647"/>
        <w:gridCol w:w="647"/>
        <w:gridCol w:w="647"/>
        <w:gridCol w:w="647"/>
      </w:tblGrid>
      <w:tr>
        <w:tc>
          <w:tcPr>
            <w:tcW w:w="453"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 (результата)</w:t>
            </w:r>
          </w:p>
        </w:tc>
        <w:tc>
          <w:tcPr>
            <w:tcW w:w="1530" w:type="dxa"/>
            <w:vMerge w:val="restart"/>
          </w:tcPr>
          <w:p>
            <w:pPr>
              <w:pStyle w:val="0"/>
              <w:jc w:val="center"/>
            </w:pPr>
            <w:r>
              <w:rPr>
                <w:sz w:val="20"/>
              </w:rPr>
              <w:t xml:space="preserve">Тип мероприятия (результата)</w:t>
            </w:r>
          </w:p>
        </w:tc>
        <w:tc>
          <w:tcPr>
            <w:tcW w:w="2551" w:type="dxa"/>
            <w:vMerge w:val="restart"/>
          </w:tcPr>
          <w:p>
            <w:pPr>
              <w:pStyle w:val="0"/>
              <w:jc w:val="center"/>
            </w:pPr>
            <w:r>
              <w:rPr>
                <w:sz w:val="20"/>
              </w:rPr>
              <w:t xml:space="preserve">Характеристика</w:t>
            </w:r>
          </w:p>
        </w:tc>
        <w:tc>
          <w:tcPr>
            <w:tcW w:w="1020" w:type="dxa"/>
            <w:vMerge w:val="restart"/>
          </w:tcPr>
          <w:p>
            <w:pPr>
              <w:pStyle w:val="0"/>
              <w:jc w:val="center"/>
            </w:pPr>
            <w:r>
              <w:rPr>
                <w:sz w:val="20"/>
              </w:rPr>
              <w:t xml:space="preserve">Единица измерения (по </w:t>
            </w:r>
            <w:hyperlink w:history="0" r:id="rId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20" w:type="dxa"/>
            <w:vMerge w:val="restart"/>
          </w:tcPr>
          <w:p>
            <w:pPr>
              <w:pStyle w:val="0"/>
              <w:jc w:val="center"/>
            </w:pPr>
            <w:r>
              <w:rPr>
                <w:sz w:val="20"/>
              </w:rPr>
              <w:t xml:space="preserve">Базовое значение (2023)</w:t>
            </w:r>
          </w:p>
        </w:tc>
        <w:tc>
          <w:tcPr>
            <w:gridSpan w:val="7"/>
            <w:tcW w:w="452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47" w:type="dxa"/>
          </w:tcPr>
          <w:p>
            <w:pPr>
              <w:pStyle w:val="0"/>
              <w:jc w:val="center"/>
            </w:pPr>
            <w:r>
              <w:rPr>
                <w:sz w:val="20"/>
              </w:rPr>
              <w:t xml:space="preserve">2024</w:t>
            </w:r>
          </w:p>
        </w:tc>
        <w:tc>
          <w:tcPr>
            <w:tcW w:w="647" w:type="dxa"/>
          </w:tcPr>
          <w:p>
            <w:pPr>
              <w:pStyle w:val="0"/>
              <w:jc w:val="center"/>
            </w:pPr>
            <w:r>
              <w:rPr>
                <w:sz w:val="20"/>
              </w:rPr>
              <w:t xml:space="preserve">2025</w:t>
            </w:r>
          </w:p>
        </w:tc>
        <w:tc>
          <w:tcPr>
            <w:tcW w:w="647" w:type="dxa"/>
          </w:tcPr>
          <w:p>
            <w:pPr>
              <w:pStyle w:val="0"/>
              <w:jc w:val="center"/>
            </w:pPr>
            <w:r>
              <w:rPr>
                <w:sz w:val="20"/>
              </w:rPr>
              <w:t xml:space="preserve">2026</w:t>
            </w:r>
          </w:p>
        </w:tc>
        <w:tc>
          <w:tcPr>
            <w:tcW w:w="647" w:type="dxa"/>
          </w:tcPr>
          <w:p>
            <w:pPr>
              <w:pStyle w:val="0"/>
              <w:jc w:val="center"/>
            </w:pPr>
            <w:r>
              <w:rPr>
                <w:sz w:val="20"/>
              </w:rPr>
              <w:t xml:space="preserve">2027</w:t>
            </w:r>
          </w:p>
        </w:tc>
        <w:tc>
          <w:tcPr>
            <w:tcW w:w="647" w:type="dxa"/>
          </w:tcPr>
          <w:p>
            <w:pPr>
              <w:pStyle w:val="0"/>
              <w:jc w:val="center"/>
            </w:pPr>
            <w:r>
              <w:rPr>
                <w:sz w:val="20"/>
              </w:rPr>
              <w:t xml:space="preserve">2028</w:t>
            </w:r>
          </w:p>
        </w:tc>
        <w:tc>
          <w:tcPr>
            <w:tcW w:w="647" w:type="dxa"/>
          </w:tcPr>
          <w:p>
            <w:pPr>
              <w:pStyle w:val="0"/>
              <w:jc w:val="center"/>
            </w:pPr>
            <w:r>
              <w:rPr>
                <w:sz w:val="20"/>
              </w:rPr>
              <w:t xml:space="preserve">2029</w:t>
            </w:r>
          </w:p>
        </w:tc>
        <w:tc>
          <w:tcPr>
            <w:tcW w:w="647" w:type="dxa"/>
          </w:tcPr>
          <w:p>
            <w:pPr>
              <w:pStyle w:val="0"/>
              <w:jc w:val="center"/>
            </w:pPr>
            <w:r>
              <w:rPr>
                <w:sz w:val="20"/>
              </w:rPr>
              <w:t xml:space="preserve">2030</w:t>
            </w:r>
          </w:p>
        </w:tc>
      </w:tr>
      <w:tr>
        <w:tc>
          <w:tcPr>
            <w:tcW w:w="453" w:type="dxa"/>
          </w:tcPr>
          <w:p>
            <w:pPr>
              <w:pStyle w:val="0"/>
              <w:jc w:val="center"/>
            </w:pPr>
            <w:r>
              <w:rPr>
                <w:sz w:val="20"/>
              </w:rPr>
              <w:t xml:space="preserve">1</w:t>
            </w:r>
          </w:p>
        </w:tc>
        <w:tc>
          <w:tcPr>
            <w:tcW w:w="2494" w:type="dxa"/>
          </w:tcPr>
          <w:p>
            <w:pPr>
              <w:pStyle w:val="0"/>
              <w:jc w:val="center"/>
            </w:pPr>
            <w:r>
              <w:rPr>
                <w:sz w:val="20"/>
              </w:rPr>
              <w:t xml:space="preserve">2</w:t>
            </w:r>
          </w:p>
        </w:tc>
        <w:tc>
          <w:tcPr>
            <w:tcW w:w="1530" w:type="dxa"/>
          </w:tcPr>
          <w:p>
            <w:pPr>
              <w:pStyle w:val="0"/>
              <w:jc w:val="center"/>
            </w:pPr>
            <w:r>
              <w:rPr>
                <w:sz w:val="20"/>
              </w:rPr>
              <w:t xml:space="preserve">3</w:t>
            </w:r>
          </w:p>
        </w:tc>
        <w:tc>
          <w:tcPr>
            <w:tcW w:w="2551"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647" w:type="dxa"/>
          </w:tcPr>
          <w:p>
            <w:pPr>
              <w:pStyle w:val="0"/>
              <w:jc w:val="center"/>
            </w:pPr>
            <w:r>
              <w:rPr>
                <w:sz w:val="20"/>
              </w:rPr>
              <w:t xml:space="preserve">7</w:t>
            </w:r>
          </w:p>
        </w:tc>
        <w:tc>
          <w:tcPr>
            <w:tcW w:w="647" w:type="dxa"/>
          </w:tcPr>
          <w:p>
            <w:pPr>
              <w:pStyle w:val="0"/>
              <w:jc w:val="center"/>
            </w:pPr>
            <w:r>
              <w:rPr>
                <w:sz w:val="20"/>
              </w:rPr>
              <w:t xml:space="preserve">8</w:t>
            </w:r>
          </w:p>
        </w:tc>
        <w:tc>
          <w:tcPr>
            <w:tcW w:w="647" w:type="dxa"/>
          </w:tcPr>
          <w:p>
            <w:pPr>
              <w:pStyle w:val="0"/>
              <w:jc w:val="center"/>
            </w:pPr>
            <w:r>
              <w:rPr>
                <w:sz w:val="20"/>
              </w:rPr>
              <w:t xml:space="preserve">9</w:t>
            </w:r>
          </w:p>
        </w:tc>
        <w:tc>
          <w:tcPr>
            <w:tcW w:w="647" w:type="dxa"/>
          </w:tcPr>
          <w:p>
            <w:pPr>
              <w:pStyle w:val="0"/>
              <w:jc w:val="center"/>
            </w:pPr>
            <w:r>
              <w:rPr>
                <w:sz w:val="20"/>
              </w:rPr>
              <w:t xml:space="preserve">10</w:t>
            </w:r>
          </w:p>
        </w:tc>
        <w:tc>
          <w:tcPr>
            <w:tcW w:w="647" w:type="dxa"/>
          </w:tcPr>
          <w:p>
            <w:pPr>
              <w:pStyle w:val="0"/>
              <w:jc w:val="center"/>
            </w:pPr>
            <w:r>
              <w:rPr>
                <w:sz w:val="20"/>
              </w:rPr>
              <w:t xml:space="preserve">11</w:t>
            </w:r>
          </w:p>
        </w:tc>
        <w:tc>
          <w:tcPr>
            <w:tcW w:w="647" w:type="dxa"/>
          </w:tcPr>
          <w:p>
            <w:pPr>
              <w:pStyle w:val="0"/>
              <w:jc w:val="center"/>
            </w:pPr>
            <w:r>
              <w:rPr>
                <w:sz w:val="20"/>
              </w:rPr>
              <w:t xml:space="preserve">12</w:t>
            </w:r>
          </w:p>
        </w:tc>
        <w:tc>
          <w:tcPr>
            <w:tcW w:w="647" w:type="dxa"/>
          </w:tcPr>
          <w:p>
            <w:pPr>
              <w:pStyle w:val="0"/>
              <w:jc w:val="center"/>
            </w:pPr>
            <w:r>
              <w:rPr>
                <w:sz w:val="20"/>
              </w:rPr>
              <w:t xml:space="preserve">13</w:t>
            </w:r>
          </w:p>
        </w:tc>
      </w:tr>
      <w:tr>
        <w:tc>
          <w:tcPr>
            <w:tcW w:w="453" w:type="dxa"/>
          </w:tcPr>
          <w:p>
            <w:pPr>
              <w:pStyle w:val="0"/>
            </w:pPr>
            <w:r>
              <w:rPr>
                <w:sz w:val="20"/>
              </w:rPr>
              <w:t xml:space="preserve">1.</w:t>
            </w:r>
          </w:p>
        </w:tc>
        <w:tc>
          <w:tcPr>
            <w:gridSpan w:val="12"/>
            <w:tcW w:w="13144" w:type="dxa"/>
          </w:tcPr>
          <w:p>
            <w:pPr>
              <w:pStyle w:val="0"/>
            </w:pPr>
            <w:r>
              <w:rPr>
                <w:sz w:val="20"/>
              </w:rPr>
              <w:t xml:space="preserve">Задача комплекса процессных мероприятий "Обеспечение условий для выявления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453" w:type="dxa"/>
          </w:tcPr>
          <w:p>
            <w:pPr>
              <w:pStyle w:val="0"/>
            </w:pPr>
            <w:r>
              <w:rPr>
                <w:sz w:val="20"/>
              </w:rPr>
              <w:t xml:space="preserve">1.1.</w:t>
            </w:r>
          </w:p>
        </w:tc>
        <w:tc>
          <w:tcPr>
            <w:tcW w:w="2494" w:type="dxa"/>
          </w:tcPr>
          <w:p>
            <w:pPr>
              <w:pStyle w:val="0"/>
            </w:pPr>
            <w:r>
              <w:rPr>
                <w:sz w:val="20"/>
              </w:rPr>
              <w:t xml:space="preserve">Мероприятие (результат) "Обеспечена деятельность учреждений дополнительного образования детей"</w:t>
            </w:r>
          </w:p>
        </w:tc>
        <w:tc>
          <w:tcPr>
            <w:tcW w:w="1530" w:type="dxa"/>
          </w:tcPr>
          <w:p>
            <w:pPr>
              <w:pStyle w:val="0"/>
            </w:pPr>
            <w:r>
              <w:rPr>
                <w:sz w:val="20"/>
              </w:rPr>
              <w:t xml:space="preserve">Иные мероприятия</w:t>
            </w:r>
          </w:p>
        </w:tc>
        <w:tc>
          <w:tcPr>
            <w:tcW w:w="2551" w:type="dxa"/>
          </w:tcPr>
          <w:p>
            <w:pPr>
              <w:pStyle w:val="0"/>
            </w:pPr>
            <w:r>
              <w:rPr>
                <w:sz w:val="20"/>
              </w:rPr>
              <w:t xml:space="preserve">Создание условий для выявления и развития способностей и талантов у детей и молодежи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r>
      <w:tr>
        <w:tc>
          <w:tcPr>
            <w:tcW w:w="453" w:type="dxa"/>
          </w:tcPr>
          <w:p>
            <w:pPr>
              <w:pStyle w:val="0"/>
            </w:pPr>
            <w:r>
              <w:rPr>
                <w:sz w:val="20"/>
              </w:rPr>
              <w:t xml:space="preserve">1.2.</w:t>
            </w:r>
          </w:p>
        </w:tc>
        <w:tc>
          <w:tcPr>
            <w:tcW w:w="2494" w:type="dxa"/>
          </w:tcPr>
          <w:p>
            <w:pPr>
              <w:pStyle w:val="0"/>
            </w:pPr>
            <w:r>
              <w:rPr>
                <w:sz w:val="20"/>
              </w:rPr>
              <w:t xml:space="preserve">Мероприятие (результат) "Предоставлены гранты Губернатора Сахалинской области в сфере дополнительного образования детей"</w:t>
            </w:r>
          </w:p>
        </w:tc>
        <w:tc>
          <w:tcPr>
            <w:tcW w:w="1530" w:type="dxa"/>
          </w:tcPr>
          <w:p>
            <w:pPr>
              <w:pStyle w:val="0"/>
            </w:pPr>
            <w:r>
              <w:rPr>
                <w:sz w:val="20"/>
              </w:rPr>
              <w:t xml:space="preserve">Иные мероприятия</w:t>
            </w:r>
          </w:p>
        </w:tc>
        <w:tc>
          <w:tcPr>
            <w:tcW w:w="2551" w:type="dxa"/>
          </w:tcPr>
          <w:p>
            <w:pPr>
              <w:pStyle w:val="0"/>
            </w:pPr>
            <w:r>
              <w:rPr>
                <w:sz w:val="20"/>
              </w:rPr>
              <w:t xml:space="preserve">Предоставление государственным и муниципальным учреждениям дополнительного образования грантов Губернатора Сахалинской области</w:t>
            </w:r>
          </w:p>
        </w:tc>
        <w:tc>
          <w:tcPr>
            <w:tcW w:w="1020" w:type="dxa"/>
          </w:tcPr>
          <w:p>
            <w:pPr>
              <w:pStyle w:val="0"/>
              <w:jc w:val="center"/>
            </w:pPr>
            <w:r>
              <w:rPr>
                <w:sz w:val="20"/>
              </w:rPr>
              <w:t xml:space="preserve">ед.</w:t>
            </w:r>
          </w:p>
        </w:tc>
        <w:tc>
          <w:tcPr>
            <w:tcW w:w="1020" w:type="dxa"/>
          </w:tcPr>
          <w:p>
            <w:pPr>
              <w:pStyle w:val="0"/>
              <w:jc w:val="center"/>
            </w:pPr>
            <w:r>
              <w:rPr>
                <w:sz w:val="20"/>
              </w:rPr>
              <w:t xml:space="preserve">3</w:t>
            </w:r>
          </w:p>
        </w:tc>
        <w:tc>
          <w:tcPr>
            <w:tcW w:w="647" w:type="dxa"/>
          </w:tcPr>
          <w:p>
            <w:pPr>
              <w:pStyle w:val="0"/>
              <w:jc w:val="center"/>
            </w:pPr>
            <w:r>
              <w:rPr>
                <w:sz w:val="20"/>
              </w:rPr>
              <w:t xml:space="preserve">3</w:t>
            </w:r>
          </w:p>
        </w:tc>
        <w:tc>
          <w:tcPr>
            <w:tcW w:w="647" w:type="dxa"/>
          </w:tcPr>
          <w:p>
            <w:pPr>
              <w:pStyle w:val="0"/>
              <w:jc w:val="center"/>
            </w:pPr>
            <w:r>
              <w:rPr>
                <w:sz w:val="20"/>
              </w:rPr>
              <w:t xml:space="preserve">3</w:t>
            </w:r>
          </w:p>
        </w:tc>
        <w:tc>
          <w:tcPr>
            <w:tcW w:w="647" w:type="dxa"/>
          </w:tcPr>
          <w:p>
            <w:pPr>
              <w:pStyle w:val="0"/>
              <w:jc w:val="center"/>
            </w:pPr>
            <w:r>
              <w:rPr>
                <w:sz w:val="20"/>
              </w:rPr>
              <w:t xml:space="preserve">3</w:t>
            </w:r>
          </w:p>
        </w:tc>
        <w:tc>
          <w:tcPr>
            <w:tcW w:w="647" w:type="dxa"/>
          </w:tcPr>
          <w:p>
            <w:pPr>
              <w:pStyle w:val="0"/>
              <w:jc w:val="center"/>
            </w:pPr>
            <w:r>
              <w:rPr>
                <w:sz w:val="20"/>
              </w:rPr>
              <w:t xml:space="preserve">3</w:t>
            </w:r>
          </w:p>
        </w:tc>
        <w:tc>
          <w:tcPr>
            <w:tcW w:w="647" w:type="dxa"/>
          </w:tcPr>
          <w:p>
            <w:pPr>
              <w:pStyle w:val="0"/>
              <w:jc w:val="center"/>
            </w:pPr>
            <w:r>
              <w:rPr>
                <w:sz w:val="20"/>
              </w:rPr>
              <w:t xml:space="preserve">3</w:t>
            </w:r>
          </w:p>
        </w:tc>
        <w:tc>
          <w:tcPr>
            <w:tcW w:w="647" w:type="dxa"/>
          </w:tcPr>
          <w:p>
            <w:pPr>
              <w:pStyle w:val="0"/>
              <w:jc w:val="center"/>
            </w:pPr>
            <w:r>
              <w:rPr>
                <w:sz w:val="20"/>
              </w:rPr>
              <w:t xml:space="preserve">3</w:t>
            </w:r>
          </w:p>
        </w:tc>
        <w:tc>
          <w:tcPr>
            <w:tcW w:w="647" w:type="dxa"/>
          </w:tcPr>
          <w:p>
            <w:pPr>
              <w:pStyle w:val="0"/>
              <w:jc w:val="center"/>
            </w:pPr>
            <w:r>
              <w:rPr>
                <w:sz w:val="20"/>
              </w:rPr>
              <w:t xml:space="preserve">3</w:t>
            </w:r>
          </w:p>
        </w:tc>
      </w:tr>
      <w:tr>
        <w:tc>
          <w:tcPr>
            <w:tcW w:w="453" w:type="dxa"/>
          </w:tcPr>
          <w:p>
            <w:pPr>
              <w:pStyle w:val="0"/>
            </w:pPr>
            <w:r>
              <w:rPr>
                <w:sz w:val="20"/>
              </w:rPr>
              <w:t xml:space="preserve">1.3.</w:t>
            </w:r>
          </w:p>
        </w:tc>
        <w:tc>
          <w:tcPr>
            <w:tcW w:w="2494" w:type="dxa"/>
          </w:tcPr>
          <w:p>
            <w:pPr>
              <w:pStyle w:val="0"/>
            </w:pPr>
            <w:r>
              <w:rPr>
                <w:sz w:val="20"/>
              </w:rPr>
              <w:t xml:space="preserve">Мероприятие (результат) "Обеспечена выплата именных стипендий Сахалинской области"</w:t>
            </w:r>
          </w:p>
        </w:tc>
        <w:tc>
          <w:tcPr>
            <w:tcW w:w="1530" w:type="dxa"/>
          </w:tcPr>
          <w:p>
            <w:pPr>
              <w:pStyle w:val="0"/>
            </w:pPr>
            <w:r>
              <w:rPr>
                <w:sz w:val="20"/>
              </w:rPr>
              <w:t xml:space="preserve">Выплаты физическим лицам</w:t>
            </w:r>
          </w:p>
        </w:tc>
        <w:tc>
          <w:tcPr>
            <w:tcW w:w="2551" w:type="dxa"/>
          </w:tcPr>
          <w:p>
            <w:pPr>
              <w:pStyle w:val="0"/>
            </w:pPr>
            <w:r>
              <w:rPr>
                <w:sz w:val="20"/>
              </w:rPr>
              <w:t xml:space="preserve">Выплата именных стипендий талантливым аспирантам, студентам, учащимся образовательных организаций, имеющих глубокие знания по изучаемым дисциплинам, ведущих научно-исследовательскую и общественную работу</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20</w:t>
            </w:r>
          </w:p>
        </w:tc>
        <w:tc>
          <w:tcPr>
            <w:tcW w:w="647" w:type="dxa"/>
          </w:tcPr>
          <w:p>
            <w:pPr>
              <w:pStyle w:val="0"/>
              <w:jc w:val="center"/>
            </w:pPr>
            <w:r>
              <w:rPr>
                <w:sz w:val="20"/>
              </w:rPr>
              <w:t xml:space="preserve">20</w:t>
            </w:r>
          </w:p>
        </w:tc>
        <w:tc>
          <w:tcPr>
            <w:tcW w:w="647" w:type="dxa"/>
          </w:tcPr>
          <w:p>
            <w:pPr>
              <w:pStyle w:val="0"/>
              <w:jc w:val="center"/>
            </w:pPr>
            <w:r>
              <w:rPr>
                <w:sz w:val="20"/>
              </w:rPr>
              <w:t xml:space="preserve">20</w:t>
            </w:r>
          </w:p>
        </w:tc>
        <w:tc>
          <w:tcPr>
            <w:tcW w:w="647" w:type="dxa"/>
          </w:tcPr>
          <w:p>
            <w:pPr>
              <w:pStyle w:val="0"/>
              <w:jc w:val="center"/>
            </w:pPr>
            <w:r>
              <w:rPr>
                <w:sz w:val="20"/>
              </w:rPr>
              <w:t xml:space="preserve">20</w:t>
            </w:r>
          </w:p>
        </w:tc>
        <w:tc>
          <w:tcPr>
            <w:tcW w:w="647" w:type="dxa"/>
          </w:tcPr>
          <w:p>
            <w:pPr>
              <w:pStyle w:val="0"/>
              <w:jc w:val="center"/>
            </w:pPr>
            <w:r>
              <w:rPr>
                <w:sz w:val="20"/>
              </w:rPr>
              <w:t xml:space="preserve">20</w:t>
            </w:r>
          </w:p>
        </w:tc>
        <w:tc>
          <w:tcPr>
            <w:tcW w:w="647" w:type="dxa"/>
          </w:tcPr>
          <w:p>
            <w:pPr>
              <w:pStyle w:val="0"/>
              <w:jc w:val="center"/>
            </w:pPr>
            <w:r>
              <w:rPr>
                <w:sz w:val="20"/>
              </w:rPr>
              <w:t xml:space="preserve">20</w:t>
            </w:r>
          </w:p>
        </w:tc>
        <w:tc>
          <w:tcPr>
            <w:tcW w:w="647" w:type="dxa"/>
          </w:tcPr>
          <w:p>
            <w:pPr>
              <w:pStyle w:val="0"/>
              <w:jc w:val="center"/>
            </w:pPr>
            <w:r>
              <w:rPr>
                <w:sz w:val="20"/>
              </w:rPr>
              <w:t xml:space="preserve">20</w:t>
            </w:r>
          </w:p>
        </w:tc>
        <w:tc>
          <w:tcPr>
            <w:tcW w:w="647" w:type="dxa"/>
          </w:tcPr>
          <w:p>
            <w:pPr>
              <w:pStyle w:val="0"/>
              <w:jc w:val="center"/>
            </w:pPr>
            <w:r>
              <w:rPr>
                <w:sz w:val="20"/>
              </w:rPr>
              <w:t xml:space="preserve">20</w:t>
            </w:r>
          </w:p>
        </w:tc>
      </w:tr>
      <w:tr>
        <w:tc>
          <w:tcPr>
            <w:tcW w:w="453" w:type="dxa"/>
          </w:tcPr>
          <w:p>
            <w:pPr>
              <w:pStyle w:val="0"/>
            </w:pPr>
            <w:r>
              <w:rPr>
                <w:sz w:val="20"/>
              </w:rPr>
              <w:t xml:space="preserve">1.4.</w:t>
            </w:r>
          </w:p>
        </w:tc>
        <w:tc>
          <w:tcPr>
            <w:tcW w:w="2494" w:type="dxa"/>
          </w:tcPr>
          <w:p>
            <w:pPr>
              <w:pStyle w:val="0"/>
            </w:pPr>
            <w:r>
              <w:rPr>
                <w:sz w:val="20"/>
              </w:rPr>
              <w:t xml:space="preserve">Мероприятие (результат) "Награждены выпускники общеобразовательных организаций знаком отличия Сахалинской области за особые успехи в учении"</w:t>
            </w:r>
          </w:p>
        </w:tc>
        <w:tc>
          <w:tcPr>
            <w:tcW w:w="1530" w:type="dxa"/>
          </w:tcPr>
          <w:p>
            <w:pPr>
              <w:pStyle w:val="0"/>
            </w:pPr>
            <w:r>
              <w:rPr>
                <w:sz w:val="20"/>
              </w:rPr>
              <w:t xml:space="preserve">Выплаты физическим лицам</w:t>
            </w:r>
          </w:p>
        </w:tc>
        <w:tc>
          <w:tcPr>
            <w:tcW w:w="2551" w:type="dxa"/>
          </w:tcPr>
          <w:p>
            <w:pPr>
              <w:pStyle w:val="0"/>
            </w:pPr>
            <w:r>
              <w:rPr>
                <w:sz w:val="20"/>
              </w:rPr>
              <w:t xml:space="preserve">Награждение выпускников общеобразовательных организаций, достигших особых успехов в учении, знаком отличия Сахалинской области за особые успехи в учении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60</w:t>
            </w:r>
          </w:p>
        </w:tc>
        <w:tc>
          <w:tcPr>
            <w:tcW w:w="647" w:type="dxa"/>
          </w:tcPr>
          <w:p>
            <w:pPr>
              <w:pStyle w:val="0"/>
              <w:jc w:val="center"/>
            </w:pPr>
            <w:r>
              <w:rPr>
                <w:sz w:val="20"/>
              </w:rPr>
              <w:t xml:space="preserve">60</w:t>
            </w:r>
          </w:p>
        </w:tc>
        <w:tc>
          <w:tcPr>
            <w:tcW w:w="647" w:type="dxa"/>
          </w:tcPr>
          <w:p>
            <w:pPr>
              <w:pStyle w:val="0"/>
              <w:jc w:val="center"/>
            </w:pPr>
            <w:r>
              <w:rPr>
                <w:sz w:val="20"/>
              </w:rPr>
              <w:t xml:space="preserve">60</w:t>
            </w:r>
          </w:p>
        </w:tc>
        <w:tc>
          <w:tcPr>
            <w:tcW w:w="647" w:type="dxa"/>
          </w:tcPr>
          <w:p>
            <w:pPr>
              <w:pStyle w:val="0"/>
              <w:jc w:val="center"/>
            </w:pPr>
            <w:r>
              <w:rPr>
                <w:sz w:val="20"/>
              </w:rPr>
              <w:t xml:space="preserve">60</w:t>
            </w:r>
          </w:p>
        </w:tc>
        <w:tc>
          <w:tcPr>
            <w:tcW w:w="647" w:type="dxa"/>
          </w:tcPr>
          <w:p>
            <w:pPr>
              <w:pStyle w:val="0"/>
              <w:jc w:val="center"/>
            </w:pPr>
            <w:r>
              <w:rPr>
                <w:sz w:val="20"/>
              </w:rPr>
              <w:t xml:space="preserve">60</w:t>
            </w:r>
          </w:p>
        </w:tc>
        <w:tc>
          <w:tcPr>
            <w:tcW w:w="647" w:type="dxa"/>
          </w:tcPr>
          <w:p>
            <w:pPr>
              <w:pStyle w:val="0"/>
              <w:jc w:val="center"/>
            </w:pPr>
            <w:r>
              <w:rPr>
                <w:sz w:val="20"/>
              </w:rPr>
              <w:t xml:space="preserve">60</w:t>
            </w:r>
          </w:p>
        </w:tc>
        <w:tc>
          <w:tcPr>
            <w:tcW w:w="647" w:type="dxa"/>
          </w:tcPr>
          <w:p>
            <w:pPr>
              <w:pStyle w:val="0"/>
              <w:jc w:val="center"/>
            </w:pPr>
            <w:r>
              <w:rPr>
                <w:sz w:val="20"/>
              </w:rPr>
              <w:t xml:space="preserve">60</w:t>
            </w:r>
          </w:p>
        </w:tc>
        <w:tc>
          <w:tcPr>
            <w:tcW w:w="647" w:type="dxa"/>
          </w:tcPr>
          <w:p>
            <w:pPr>
              <w:pStyle w:val="0"/>
              <w:jc w:val="center"/>
            </w:pPr>
            <w:r>
              <w:rPr>
                <w:sz w:val="20"/>
              </w:rPr>
              <w:t xml:space="preserve">60</w:t>
            </w:r>
          </w:p>
        </w:tc>
      </w:tr>
      <w:tr>
        <w:tc>
          <w:tcPr>
            <w:tcW w:w="453" w:type="dxa"/>
          </w:tcPr>
          <w:p>
            <w:pPr>
              <w:pStyle w:val="0"/>
            </w:pPr>
            <w:r>
              <w:rPr>
                <w:sz w:val="20"/>
              </w:rPr>
              <w:t xml:space="preserve">1.5.</w:t>
            </w:r>
          </w:p>
        </w:tc>
        <w:tc>
          <w:tcPr>
            <w:tcW w:w="2494" w:type="dxa"/>
          </w:tcPr>
          <w:p>
            <w:pPr>
              <w:pStyle w:val="0"/>
            </w:pPr>
            <w:r>
              <w:rPr>
                <w:sz w:val="20"/>
              </w:rPr>
              <w:t xml:space="preserve">Мероприятие (результат) "Проведены областные мероприятия, направленные на выявление и поддержку одаренных детей и талантливой молодежи"</w:t>
            </w:r>
          </w:p>
        </w:tc>
        <w:tc>
          <w:tcPr>
            <w:tcW w:w="1530" w:type="dxa"/>
          </w:tcPr>
          <w:p>
            <w:pPr>
              <w:pStyle w:val="0"/>
            </w:pPr>
            <w:r>
              <w:rPr>
                <w:sz w:val="20"/>
              </w:rPr>
              <w:t xml:space="preserve">Иные мероприятия</w:t>
            </w:r>
          </w:p>
        </w:tc>
        <w:tc>
          <w:tcPr>
            <w:tcW w:w="2551" w:type="dxa"/>
          </w:tcPr>
          <w:p>
            <w:pPr>
              <w:pStyle w:val="0"/>
            </w:pPr>
            <w:r>
              <w:rPr>
                <w:sz w:val="20"/>
              </w:rPr>
              <w:t xml:space="preserve">Обеспечение проведения областных мероприятий, направленных на выявление и поддержку одаренных детей и талантливой молодежи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30</w:t>
            </w:r>
          </w:p>
        </w:tc>
        <w:tc>
          <w:tcPr>
            <w:tcW w:w="647" w:type="dxa"/>
          </w:tcPr>
          <w:p>
            <w:pPr>
              <w:pStyle w:val="0"/>
              <w:jc w:val="center"/>
            </w:pPr>
            <w:r>
              <w:rPr>
                <w:sz w:val="20"/>
              </w:rPr>
              <w:t xml:space="preserve">30</w:t>
            </w:r>
          </w:p>
        </w:tc>
        <w:tc>
          <w:tcPr>
            <w:tcW w:w="647" w:type="dxa"/>
          </w:tcPr>
          <w:p>
            <w:pPr>
              <w:pStyle w:val="0"/>
              <w:jc w:val="center"/>
            </w:pPr>
            <w:r>
              <w:rPr>
                <w:sz w:val="20"/>
              </w:rPr>
              <w:t xml:space="preserve">30</w:t>
            </w:r>
          </w:p>
        </w:tc>
        <w:tc>
          <w:tcPr>
            <w:tcW w:w="647" w:type="dxa"/>
          </w:tcPr>
          <w:p>
            <w:pPr>
              <w:pStyle w:val="0"/>
              <w:jc w:val="center"/>
            </w:pPr>
            <w:r>
              <w:rPr>
                <w:sz w:val="20"/>
              </w:rPr>
              <w:t xml:space="preserve">30</w:t>
            </w:r>
          </w:p>
        </w:tc>
        <w:tc>
          <w:tcPr>
            <w:tcW w:w="647" w:type="dxa"/>
          </w:tcPr>
          <w:p>
            <w:pPr>
              <w:pStyle w:val="0"/>
              <w:jc w:val="center"/>
            </w:pPr>
            <w:r>
              <w:rPr>
                <w:sz w:val="20"/>
              </w:rPr>
              <w:t xml:space="preserve">30</w:t>
            </w:r>
          </w:p>
        </w:tc>
        <w:tc>
          <w:tcPr>
            <w:tcW w:w="647" w:type="dxa"/>
          </w:tcPr>
          <w:p>
            <w:pPr>
              <w:pStyle w:val="0"/>
              <w:jc w:val="center"/>
            </w:pPr>
            <w:r>
              <w:rPr>
                <w:sz w:val="20"/>
              </w:rPr>
              <w:t xml:space="preserve">30</w:t>
            </w:r>
          </w:p>
        </w:tc>
        <w:tc>
          <w:tcPr>
            <w:tcW w:w="647" w:type="dxa"/>
          </w:tcPr>
          <w:p>
            <w:pPr>
              <w:pStyle w:val="0"/>
              <w:jc w:val="center"/>
            </w:pPr>
            <w:r>
              <w:rPr>
                <w:sz w:val="20"/>
              </w:rPr>
              <w:t xml:space="preserve">30</w:t>
            </w:r>
          </w:p>
        </w:tc>
        <w:tc>
          <w:tcPr>
            <w:tcW w:w="647" w:type="dxa"/>
          </w:tcPr>
          <w:p>
            <w:pPr>
              <w:pStyle w:val="0"/>
              <w:jc w:val="center"/>
            </w:pPr>
            <w:r>
              <w:rPr>
                <w:sz w:val="20"/>
              </w:rPr>
              <w:t xml:space="preserve">30</w:t>
            </w:r>
          </w:p>
        </w:tc>
      </w:tr>
      <w:tr>
        <w:tc>
          <w:tcPr>
            <w:tcW w:w="453" w:type="dxa"/>
          </w:tcPr>
          <w:p>
            <w:pPr>
              <w:pStyle w:val="0"/>
            </w:pPr>
            <w:r>
              <w:rPr>
                <w:sz w:val="20"/>
              </w:rPr>
              <w:t xml:space="preserve">2.</w:t>
            </w:r>
          </w:p>
        </w:tc>
        <w:tc>
          <w:tcPr>
            <w:gridSpan w:val="12"/>
            <w:tcW w:w="13144" w:type="dxa"/>
          </w:tcPr>
          <w:p>
            <w:pPr>
              <w:pStyle w:val="0"/>
            </w:pPr>
            <w:r>
              <w:rPr>
                <w:sz w:val="20"/>
              </w:rPr>
              <w:t xml:space="preserve">Задача комплекса процессных мероприятий "Организация и обеспечение отдыха и оздоровления детей, в том числе находящихся в трудной жизненной ситуации"</w:t>
            </w:r>
          </w:p>
        </w:tc>
      </w:tr>
      <w:tr>
        <w:tc>
          <w:tcPr>
            <w:tcW w:w="453" w:type="dxa"/>
          </w:tcPr>
          <w:p>
            <w:pPr>
              <w:pStyle w:val="0"/>
            </w:pPr>
            <w:r>
              <w:rPr>
                <w:sz w:val="20"/>
              </w:rPr>
              <w:t xml:space="preserve">2.1.</w:t>
            </w:r>
          </w:p>
        </w:tc>
        <w:tc>
          <w:tcPr>
            <w:tcW w:w="2494" w:type="dxa"/>
          </w:tcPr>
          <w:p>
            <w:pPr>
              <w:pStyle w:val="0"/>
            </w:pPr>
            <w:r>
              <w:rPr>
                <w:sz w:val="20"/>
              </w:rPr>
              <w:t xml:space="preserve">Мероприятие (результат) "Обеспечен безопасный отдых и оздоровление детей, в том числе детей, находящихся в трудной жизненной ситуации"</w:t>
            </w:r>
          </w:p>
        </w:tc>
        <w:tc>
          <w:tcPr>
            <w:tcW w:w="1530" w:type="dxa"/>
          </w:tcPr>
          <w:p>
            <w:pPr>
              <w:pStyle w:val="0"/>
            </w:pPr>
            <w:r>
              <w:rPr>
                <w:sz w:val="20"/>
              </w:rPr>
              <w:t xml:space="preserve">Иные мероприятия</w:t>
            </w:r>
          </w:p>
        </w:tc>
        <w:tc>
          <w:tcPr>
            <w:tcW w:w="2551" w:type="dxa"/>
          </w:tcPr>
          <w:p>
            <w:pPr>
              <w:pStyle w:val="0"/>
            </w:pPr>
            <w:r>
              <w:rPr>
                <w:sz w:val="20"/>
              </w:rPr>
              <w:t xml:space="preserve">Создание условий для предоставления качественных услуг по обеспечению безопасного отдыха и оздоровления детей, в том числе детей, находящихся в трудной жизненной ситуации на территории Сахалинской области. Обеспечение направления детей, проявивших особые успехи в обучении и являющиеся победителями или призерами мероприятий различных уровней, в организации отдыха и оздоровления, находящиеся за пределами Сахалинской области на территории Российской Федерации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r>
      <w:tr>
        <w:tc>
          <w:tcPr>
            <w:tcW w:w="453" w:type="dxa"/>
          </w:tcPr>
          <w:p>
            <w:pPr>
              <w:pStyle w:val="0"/>
            </w:pPr>
            <w:r>
              <w:rPr>
                <w:sz w:val="20"/>
              </w:rPr>
              <w:t xml:space="preserve">2.2.</w:t>
            </w:r>
          </w:p>
        </w:tc>
        <w:tc>
          <w:tcPr>
            <w:tcW w:w="2494" w:type="dxa"/>
          </w:tcPr>
          <w:p>
            <w:pPr>
              <w:pStyle w:val="0"/>
            </w:pPr>
            <w:r>
              <w:rPr>
                <w:sz w:val="20"/>
              </w:rPr>
              <w:t xml:space="preserve">Мероприятие (результат) "Предоставлена компенсация за самостоятельно приобретенные путевки в организации отдыха детей и их оздоровления"</w:t>
            </w:r>
          </w:p>
        </w:tc>
        <w:tc>
          <w:tcPr>
            <w:tcW w:w="1530" w:type="dxa"/>
          </w:tcPr>
          <w:p>
            <w:pPr>
              <w:pStyle w:val="0"/>
            </w:pPr>
            <w:r>
              <w:rPr>
                <w:sz w:val="20"/>
              </w:rPr>
              <w:t xml:space="preserve">Выплата физическим лицам</w:t>
            </w:r>
          </w:p>
        </w:tc>
        <w:tc>
          <w:tcPr>
            <w:tcW w:w="2551" w:type="dxa"/>
          </w:tcPr>
          <w:p>
            <w:pPr>
              <w:pStyle w:val="0"/>
            </w:pPr>
            <w:r>
              <w:rPr>
                <w:sz w:val="20"/>
              </w:rPr>
              <w:t xml:space="preserve">Предоставление компенсации за самостоятельно приобретенные путевки в организации (независимо от их организационно-правовых форм) сезонного или круглогодичного действия, стационарного типа, с круглосуточным пребыванием, оказывающие услуги по организации отдыха и оздоровления детей, расположенные на территории Сахалинской области и за пределами Сахалинской области на территории Российской Федерации и внесенные в реестр организаций отдыха детей и их оздоровления субъекта Российской Федерации. Предоставление компенсации носит заявительный характер</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r>
      <w:tr>
        <w:tc>
          <w:tcPr>
            <w:tcW w:w="453" w:type="dxa"/>
          </w:tcPr>
          <w:p>
            <w:pPr>
              <w:pStyle w:val="0"/>
            </w:pPr>
            <w:r>
              <w:rPr>
                <w:sz w:val="20"/>
              </w:rPr>
              <w:t xml:space="preserve">3.</w:t>
            </w:r>
          </w:p>
        </w:tc>
        <w:tc>
          <w:tcPr>
            <w:gridSpan w:val="12"/>
            <w:tcW w:w="13144" w:type="dxa"/>
          </w:tcPr>
          <w:p>
            <w:pPr>
              <w:pStyle w:val="0"/>
            </w:pPr>
            <w:r>
              <w:rPr>
                <w:sz w:val="20"/>
              </w:rPr>
              <w:t xml:space="preserve">Задача комплекса процессных мероприятий "Обеспечение гарантий по социальной поддержке детей-сирот и детей, оставшихся без попечения родителей, и защите их прав"</w:t>
            </w:r>
          </w:p>
        </w:tc>
      </w:tr>
      <w:tr>
        <w:tc>
          <w:tcPr>
            <w:tcW w:w="453" w:type="dxa"/>
          </w:tcPr>
          <w:p>
            <w:pPr>
              <w:pStyle w:val="0"/>
            </w:pPr>
            <w:r>
              <w:rPr>
                <w:sz w:val="20"/>
              </w:rPr>
              <w:t xml:space="preserve">3.1.</w:t>
            </w:r>
          </w:p>
        </w:tc>
        <w:tc>
          <w:tcPr>
            <w:tcW w:w="2494" w:type="dxa"/>
          </w:tcPr>
          <w:p>
            <w:pPr>
              <w:pStyle w:val="0"/>
            </w:pPr>
            <w:r>
              <w:rPr>
                <w:sz w:val="20"/>
              </w:rPr>
              <w:t xml:space="preserve">Мероприятие (результат) "Организовано оказание психолого-педагогической помощи семье и детям"</w:t>
            </w:r>
          </w:p>
        </w:tc>
        <w:tc>
          <w:tcPr>
            <w:tcW w:w="1530" w:type="dxa"/>
          </w:tcPr>
          <w:p>
            <w:pPr>
              <w:pStyle w:val="0"/>
            </w:pPr>
            <w:r>
              <w:rPr>
                <w:sz w:val="20"/>
              </w:rPr>
              <w:t xml:space="preserve">Оказание услуг (выполнение работ)</w:t>
            </w:r>
          </w:p>
        </w:tc>
        <w:tc>
          <w:tcPr>
            <w:tcW w:w="2551" w:type="dxa"/>
          </w:tcPr>
          <w:p>
            <w:pPr>
              <w:pStyle w:val="0"/>
            </w:pPr>
            <w:r>
              <w:rPr>
                <w:sz w:val="20"/>
              </w:rPr>
              <w:t xml:space="preserve">Создание условий для оказания психолого-педагогической помощи семье и детям</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r>
      <w:tr>
        <w:tc>
          <w:tcPr>
            <w:tcW w:w="453" w:type="dxa"/>
          </w:tcPr>
          <w:p>
            <w:pPr>
              <w:pStyle w:val="0"/>
            </w:pPr>
            <w:r>
              <w:rPr>
                <w:sz w:val="20"/>
              </w:rPr>
              <w:t xml:space="preserve">3.2.</w:t>
            </w:r>
          </w:p>
        </w:tc>
        <w:tc>
          <w:tcPr>
            <w:tcW w:w="2494" w:type="dxa"/>
          </w:tcPr>
          <w:p>
            <w:pPr>
              <w:pStyle w:val="0"/>
            </w:pPr>
            <w:r>
              <w:rPr>
                <w:sz w:val="20"/>
              </w:rPr>
              <w:t xml:space="preserve">Мероприятие (результат) "Проведены мероприятия по профилактике семейного неблагополучия и социализации лиц из числа детей-сирот"</w:t>
            </w:r>
          </w:p>
        </w:tc>
        <w:tc>
          <w:tcPr>
            <w:tcW w:w="1530" w:type="dxa"/>
          </w:tcPr>
          <w:p>
            <w:pPr>
              <w:pStyle w:val="0"/>
            </w:pPr>
            <w:r>
              <w:rPr>
                <w:sz w:val="20"/>
              </w:rPr>
              <w:t xml:space="preserve">Приобретение товаров, работ, услуг</w:t>
            </w:r>
          </w:p>
        </w:tc>
        <w:tc>
          <w:tcPr>
            <w:tcW w:w="2551" w:type="dxa"/>
          </w:tcPr>
          <w:p>
            <w:pPr>
              <w:pStyle w:val="0"/>
            </w:pPr>
            <w:r>
              <w:rPr>
                <w:sz w:val="20"/>
              </w:rPr>
              <w:t xml:space="preserve">Проведение семинаров, направленных на повышение педагогических компетенций замещающих родителей</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4</w:t>
            </w:r>
          </w:p>
        </w:tc>
        <w:tc>
          <w:tcPr>
            <w:tcW w:w="647" w:type="dxa"/>
          </w:tcPr>
          <w:p>
            <w:pPr>
              <w:pStyle w:val="0"/>
              <w:jc w:val="center"/>
            </w:pPr>
            <w:r>
              <w:rPr>
                <w:sz w:val="20"/>
              </w:rPr>
              <w:t xml:space="preserve">4</w:t>
            </w:r>
          </w:p>
        </w:tc>
        <w:tc>
          <w:tcPr>
            <w:tcW w:w="647" w:type="dxa"/>
          </w:tcPr>
          <w:p>
            <w:pPr>
              <w:pStyle w:val="0"/>
              <w:jc w:val="center"/>
            </w:pPr>
            <w:r>
              <w:rPr>
                <w:sz w:val="20"/>
              </w:rPr>
              <w:t xml:space="preserve">4</w:t>
            </w:r>
          </w:p>
        </w:tc>
        <w:tc>
          <w:tcPr>
            <w:tcW w:w="647" w:type="dxa"/>
          </w:tcPr>
          <w:p>
            <w:pPr>
              <w:pStyle w:val="0"/>
              <w:jc w:val="center"/>
            </w:pPr>
            <w:r>
              <w:rPr>
                <w:sz w:val="20"/>
              </w:rPr>
              <w:t xml:space="preserve">4</w:t>
            </w:r>
          </w:p>
        </w:tc>
        <w:tc>
          <w:tcPr>
            <w:tcW w:w="647" w:type="dxa"/>
          </w:tcPr>
          <w:p>
            <w:pPr>
              <w:pStyle w:val="0"/>
              <w:jc w:val="center"/>
            </w:pPr>
            <w:r>
              <w:rPr>
                <w:sz w:val="20"/>
              </w:rPr>
              <w:t xml:space="preserve">4</w:t>
            </w:r>
          </w:p>
        </w:tc>
        <w:tc>
          <w:tcPr>
            <w:tcW w:w="647" w:type="dxa"/>
          </w:tcPr>
          <w:p>
            <w:pPr>
              <w:pStyle w:val="0"/>
              <w:jc w:val="center"/>
            </w:pPr>
            <w:r>
              <w:rPr>
                <w:sz w:val="20"/>
              </w:rPr>
              <w:t xml:space="preserve">4</w:t>
            </w:r>
          </w:p>
        </w:tc>
        <w:tc>
          <w:tcPr>
            <w:tcW w:w="647" w:type="dxa"/>
          </w:tcPr>
          <w:p>
            <w:pPr>
              <w:pStyle w:val="0"/>
              <w:jc w:val="center"/>
            </w:pPr>
            <w:r>
              <w:rPr>
                <w:sz w:val="20"/>
              </w:rPr>
              <w:t xml:space="preserve">4</w:t>
            </w:r>
          </w:p>
        </w:tc>
        <w:tc>
          <w:tcPr>
            <w:tcW w:w="647" w:type="dxa"/>
          </w:tcPr>
          <w:p>
            <w:pPr>
              <w:pStyle w:val="0"/>
              <w:jc w:val="center"/>
            </w:pPr>
            <w:r>
              <w:rPr>
                <w:sz w:val="20"/>
              </w:rPr>
              <w:t xml:space="preserve">4</w:t>
            </w:r>
          </w:p>
        </w:tc>
      </w:tr>
      <w:tr>
        <w:tc>
          <w:tcPr>
            <w:tcW w:w="453" w:type="dxa"/>
          </w:tcPr>
          <w:p>
            <w:pPr>
              <w:pStyle w:val="0"/>
            </w:pPr>
            <w:r>
              <w:rPr>
                <w:sz w:val="20"/>
              </w:rPr>
              <w:t xml:space="preserve">3.3.</w:t>
            </w:r>
          </w:p>
        </w:tc>
        <w:tc>
          <w:tcPr>
            <w:tcW w:w="2494" w:type="dxa"/>
          </w:tcPr>
          <w:p>
            <w:pPr>
              <w:pStyle w:val="0"/>
            </w:pPr>
            <w:r>
              <w:rPr>
                <w:sz w:val="20"/>
              </w:rPr>
              <w:t xml:space="preserve">Мероприятие (результат) "Обеспечены гарантии по социальной поддержке детей-сирот и детей, оставшихся без попечения родителей, и защите их прав"</w:t>
            </w:r>
          </w:p>
        </w:tc>
        <w:tc>
          <w:tcPr>
            <w:tcW w:w="1530" w:type="dxa"/>
          </w:tcPr>
          <w:p>
            <w:pPr>
              <w:pStyle w:val="0"/>
            </w:pPr>
            <w:r>
              <w:rPr>
                <w:sz w:val="20"/>
              </w:rPr>
              <w:t xml:space="preserve">Иные мероприятия</w:t>
            </w:r>
          </w:p>
        </w:tc>
        <w:tc>
          <w:tcPr>
            <w:tcW w:w="2551" w:type="dxa"/>
          </w:tcPr>
          <w:p>
            <w:pPr>
              <w:pStyle w:val="0"/>
            </w:pPr>
            <w:r>
              <w:rPr>
                <w:sz w:val="20"/>
              </w:rPr>
              <w:t xml:space="preserve">Обеспечение финансирования в полном объеме мероприятий по реализации социальных прав и гарантий детей-сирот и детей, оставшихся без попечения родителей, в соответствии с </w:t>
            </w:r>
            <w:hyperlink w:history="0" r:id="rId77" w:tooltip="Закон Сахалинской области от 03.08.2009 N 80-ЗО (ред. от 14.12.2023) &quot;О наделении органов местного самоуправления государственными полномочиями Сахалинской области по опеке и попечительству&quot; (принят Сахалинской областной Думой 30.07.2009) (вместе с &quot;Методикой расчета нормативов для определения общего объема субвенций, предоставляемых местным бюджетам из областного бюджета Сахалинской области для осуществления государственных полномочий в отношении несовершеннолетних&quot;, &quot;Методикой расчета норматива для опреде {КонсультантПлюс}">
              <w:r>
                <w:rPr>
                  <w:sz w:val="20"/>
                  <w:color w:val="0000ff"/>
                </w:rPr>
                <w:t xml:space="preserve">Законом</w:t>
              </w:r>
            </w:hyperlink>
            <w:r>
              <w:rPr>
                <w:sz w:val="20"/>
              </w:rPr>
              <w:t xml:space="preserve"> Сахалинской области от 30.07.2009 N 80-ЗО "О наделении органов местного самоуправления государственными полномочиями Сахалинской области по опеке и попечительству"</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c>
          <w:tcPr>
            <w:tcW w:w="647" w:type="dxa"/>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Раздел 4. ФИНАНСОВОЕ ОБЕСПЕЧЕНИЕ КОМПЛЕКСА ПРОЦЕССНЫХ</w:t>
      </w:r>
    </w:p>
    <w:p>
      <w:pPr>
        <w:pStyle w:val="2"/>
        <w:jc w:val="center"/>
      </w:pPr>
      <w:r>
        <w:rPr>
          <w:sz w:val="20"/>
        </w:rPr>
        <w:t xml:space="preserve">МЕРОПРИЯТИЙ "ДОПОЛНИТЕЛЬНОЕ ОБРАЗОВАНИЕ ДЕТЕЙ, ВЫЯВЛЕНИЕ</w:t>
      </w:r>
    </w:p>
    <w:p>
      <w:pPr>
        <w:pStyle w:val="2"/>
        <w:jc w:val="center"/>
      </w:pPr>
      <w:r>
        <w:rPr>
          <w:sz w:val="20"/>
        </w:rPr>
        <w:t xml:space="preserve">И ПОДДЕРЖКА ЛИЦ, ПРОЯВИВШИХ ВЫДАЮЩИЕСЯ СПОСОБНОСТИ, ЗАЩИТА</w:t>
      </w:r>
    </w:p>
    <w:p>
      <w:pPr>
        <w:pStyle w:val="2"/>
        <w:jc w:val="center"/>
      </w:pPr>
      <w:r>
        <w:rPr>
          <w:sz w:val="20"/>
        </w:rPr>
        <w:t xml:space="preserve">ПРАВ НЕСОВЕРШЕННОЛЕТНИХ, ОРГАНИЗАЦИЯ И ОБЕСПЕЧЕНИЕ ОТДЫХА</w:t>
      </w:r>
    </w:p>
    <w:p>
      <w:pPr>
        <w:pStyle w:val="2"/>
        <w:jc w:val="center"/>
      </w:pPr>
      <w:r>
        <w:rPr>
          <w:sz w:val="20"/>
        </w:rPr>
        <w:t xml:space="preserve">И ОЗДОРОВЛЕНИЯ ДЕТЕЙ"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608"/>
        <w:gridCol w:w="1300"/>
        <w:gridCol w:w="1300"/>
        <w:gridCol w:w="1300"/>
        <w:gridCol w:w="1300"/>
        <w:gridCol w:w="1300"/>
        <w:gridCol w:w="1300"/>
        <w:gridCol w:w="1303"/>
        <w:gridCol w:w="1318"/>
      </w:tblGrid>
      <w:tr>
        <w:tc>
          <w:tcPr>
            <w:tcW w:w="566"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комплекса процессных мероприятий/наименование мероприятия/источник финансового обеспечения</w:t>
            </w:r>
          </w:p>
        </w:tc>
        <w:tc>
          <w:tcPr>
            <w:gridSpan w:val="8"/>
            <w:tcW w:w="10421"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300" w:type="dxa"/>
          </w:tcPr>
          <w:p>
            <w:pPr>
              <w:pStyle w:val="0"/>
              <w:jc w:val="center"/>
            </w:pPr>
            <w:r>
              <w:rPr>
                <w:sz w:val="20"/>
              </w:rPr>
              <w:t xml:space="preserve">2024</w:t>
            </w:r>
          </w:p>
        </w:tc>
        <w:tc>
          <w:tcPr>
            <w:tcW w:w="1300" w:type="dxa"/>
          </w:tcPr>
          <w:p>
            <w:pPr>
              <w:pStyle w:val="0"/>
              <w:jc w:val="center"/>
            </w:pPr>
            <w:r>
              <w:rPr>
                <w:sz w:val="20"/>
              </w:rPr>
              <w:t xml:space="preserve">2025</w:t>
            </w:r>
          </w:p>
        </w:tc>
        <w:tc>
          <w:tcPr>
            <w:tcW w:w="1300" w:type="dxa"/>
          </w:tcPr>
          <w:p>
            <w:pPr>
              <w:pStyle w:val="0"/>
              <w:jc w:val="center"/>
            </w:pPr>
            <w:r>
              <w:rPr>
                <w:sz w:val="20"/>
              </w:rPr>
              <w:t xml:space="preserve">2026</w:t>
            </w:r>
          </w:p>
        </w:tc>
        <w:tc>
          <w:tcPr>
            <w:tcW w:w="1300" w:type="dxa"/>
          </w:tcPr>
          <w:p>
            <w:pPr>
              <w:pStyle w:val="0"/>
              <w:jc w:val="center"/>
            </w:pPr>
            <w:r>
              <w:rPr>
                <w:sz w:val="20"/>
              </w:rPr>
              <w:t xml:space="preserve">2027</w:t>
            </w:r>
          </w:p>
        </w:tc>
        <w:tc>
          <w:tcPr>
            <w:tcW w:w="1300" w:type="dxa"/>
          </w:tcPr>
          <w:p>
            <w:pPr>
              <w:pStyle w:val="0"/>
              <w:jc w:val="center"/>
            </w:pPr>
            <w:r>
              <w:rPr>
                <w:sz w:val="20"/>
              </w:rPr>
              <w:t xml:space="preserve">2028</w:t>
            </w:r>
          </w:p>
        </w:tc>
        <w:tc>
          <w:tcPr>
            <w:tcW w:w="1300" w:type="dxa"/>
          </w:tcPr>
          <w:p>
            <w:pPr>
              <w:pStyle w:val="0"/>
              <w:jc w:val="center"/>
            </w:pPr>
            <w:r>
              <w:rPr>
                <w:sz w:val="20"/>
              </w:rPr>
              <w:t xml:space="preserve">2029</w:t>
            </w:r>
          </w:p>
        </w:tc>
        <w:tc>
          <w:tcPr>
            <w:tcW w:w="1303" w:type="dxa"/>
          </w:tcPr>
          <w:p>
            <w:pPr>
              <w:pStyle w:val="0"/>
              <w:jc w:val="center"/>
            </w:pPr>
            <w:r>
              <w:rPr>
                <w:sz w:val="20"/>
              </w:rPr>
              <w:t xml:space="preserve">2030</w:t>
            </w:r>
          </w:p>
        </w:tc>
        <w:tc>
          <w:tcPr>
            <w:tcW w:w="1318" w:type="dxa"/>
          </w:tcPr>
          <w:p>
            <w:pPr>
              <w:pStyle w:val="0"/>
              <w:jc w:val="center"/>
            </w:pPr>
            <w:r>
              <w:rPr>
                <w:sz w:val="20"/>
              </w:rPr>
              <w:t xml:space="preserve">Всего</w:t>
            </w:r>
          </w:p>
        </w:tc>
      </w:tr>
      <w:tr>
        <w:tc>
          <w:tcPr>
            <w:tcW w:w="566" w:type="dxa"/>
          </w:tcPr>
          <w:p>
            <w:pPr>
              <w:pStyle w:val="0"/>
              <w:jc w:val="center"/>
            </w:pPr>
            <w:r>
              <w:rPr>
                <w:sz w:val="20"/>
              </w:rPr>
            </w:r>
          </w:p>
        </w:tc>
        <w:tc>
          <w:tcPr>
            <w:tcW w:w="2608" w:type="dxa"/>
          </w:tcPr>
          <w:p>
            <w:pPr>
              <w:pStyle w:val="0"/>
              <w:jc w:val="center"/>
            </w:pPr>
            <w:r>
              <w:rPr>
                <w:sz w:val="20"/>
              </w:rPr>
              <w:t xml:space="preserve">1</w:t>
            </w:r>
          </w:p>
        </w:tc>
        <w:tc>
          <w:tcPr>
            <w:tcW w:w="1300" w:type="dxa"/>
          </w:tcPr>
          <w:p>
            <w:pPr>
              <w:pStyle w:val="0"/>
              <w:jc w:val="center"/>
            </w:pPr>
            <w:r>
              <w:rPr>
                <w:sz w:val="20"/>
              </w:rPr>
              <w:t xml:space="preserve">2</w:t>
            </w:r>
          </w:p>
        </w:tc>
        <w:tc>
          <w:tcPr>
            <w:tcW w:w="1300" w:type="dxa"/>
          </w:tcPr>
          <w:p>
            <w:pPr>
              <w:pStyle w:val="0"/>
              <w:jc w:val="center"/>
            </w:pPr>
            <w:r>
              <w:rPr>
                <w:sz w:val="20"/>
              </w:rPr>
              <w:t xml:space="preserve">3</w:t>
            </w:r>
          </w:p>
        </w:tc>
        <w:tc>
          <w:tcPr>
            <w:tcW w:w="1300" w:type="dxa"/>
          </w:tcPr>
          <w:p>
            <w:pPr>
              <w:pStyle w:val="0"/>
              <w:jc w:val="center"/>
            </w:pPr>
            <w:r>
              <w:rPr>
                <w:sz w:val="20"/>
              </w:rPr>
              <w:t xml:space="preserve">4</w:t>
            </w:r>
          </w:p>
        </w:tc>
        <w:tc>
          <w:tcPr>
            <w:tcW w:w="1300" w:type="dxa"/>
          </w:tcPr>
          <w:p>
            <w:pPr>
              <w:pStyle w:val="0"/>
              <w:jc w:val="center"/>
            </w:pPr>
            <w:r>
              <w:rPr>
                <w:sz w:val="20"/>
              </w:rPr>
              <w:t xml:space="preserve">5</w:t>
            </w:r>
          </w:p>
        </w:tc>
        <w:tc>
          <w:tcPr>
            <w:tcW w:w="1300" w:type="dxa"/>
          </w:tcPr>
          <w:p>
            <w:pPr>
              <w:pStyle w:val="0"/>
              <w:jc w:val="center"/>
            </w:pPr>
            <w:r>
              <w:rPr>
                <w:sz w:val="20"/>
              </w:rPr>
              <w:t xml:space="preserve">6</w:t>
            </w:r>
          </w:p>
        </w:tc>
        <w:tc>
          <w:tcPr>
            <w:tcW w:w="1300" w:type="dxa"/>
          </w:tcPr>
          <w:p>
            <w:pPr>
              <w:pStyle w:val="0"/>
              <w:jc w:val="center"/>
            </w:pPr>
            <w:r>
              <w:rPr>
                <w:sz w:val="20"/>
              </w:rPr>
              <w:t xml:space="preserve">7</w:t>
            </w:r>
          </w:p>
        </w:tc>
        <w:tc>
          <w:tcPr>
            <w:tcW w:w="1303" w:type="dxa"/>
          </w:tcPr>
          <w:p>
            <w:pPr>
              <w:pStyle w:val="0"/>
              <w:jc w:val="center"/>
            </w:pPr>
            <w:r>
              <w:rPr>
                <w:sz w:val="20"/>
              </w:rPr>
              <w:t xml:space="preserve">8</w:t>
            </w:r>
          </w:p>
        </w:tc>
        <w:tc>
          <w:tcPr>
            <w:tcW w:w="1318" w:type="dxa"/>
          </w:tcPr>
          <w:p>
            <w:pPr>
              <w:pStyle w:val="0"/>
              <w:jc w:val="center"/>
            </w:pPr>
            <w:r>
              <w:rPr>
                <w:sz w:val="20"/>
              </w:rPr>
              <w:t xml:space="preserve">9</w:t>
            </w:r>
          </w:p>
        </w:tc>
      </w:tr>
      <w:tr>
        <w:tc>
          <w:tcPr>
            <w:tcW w:w="566" w:type="dxa"/>
          </w:tcPr>
          <w:p>
            <w:pPr>
              <w:pStyle w:val="0"/>
            </w:pPr>
            <w:r>
              <w:rPr>
                <w:sz w:val="20"/>
              </w:rPr>
            </w:r>
          </w:p>
        </w:tc>
        <w:tc>
          <w:tcPr>
            <w:tcW w:w="2608" w:type="dxa"/>
          </w:tcPr>
          <w:p>
            <w:pPr>
              <w:pStyle w:val="0"/>
            </w:pPr>
            <w:r>
              <w:rPr>
                <w:sz w:val="20"/>
              </w:rPr>
              <w:t xml:space="preserve">Комплекс процессных мероприятий "Дополнительное образование детей, выявление и поддержка лиц, проявивших выдающиеся способности, защита прав несовершеннолетних, организация и обеспечение отдыха и оздоровления детей", в том числе:</w:t>
            </w:r>
          </w:p>
        </w:tc>
        <w:tc>
          <w:tcPr>
            <w:tcW w:w="1300" w:type="dxa"/>
          </w:tcPr>
          <w:p>
            <w:pPr>
              <w:pStyle w:val="0"/>
              <w:jc w:val="center"/>
            </w:pPr>
            <w:r>
              <w:rPr>
                <w:sz w:val="20"/>
              </w:rPr>
              <w:t xml:space="preserve">1470629,2</w:t>
            </w:r>
          </w:p>
        </w:tc>
        <w:tc>
          <w:tcPr>
            <w:tcW w:w="1300" w:type="dxa"/>
          </w:tcPr>
          <w:p>
            <w:pPr>
              <w:pStyle w:val="0"/>
              <w:jc w:val="center"/>
            </w:pPr>
            <w:r>
              <w:rPr>
                <w:sz w:val="20"/>
              </w:rPr>
              <w:t xml:space="preserve">1448729,6</w:t>
            </w:r>
          </w:p>
        </w:tc>
        <w:tc>
          <w:tcPr>
            <w:tcW w:w="1300" w:type="dxa"/>
          </w:tcPr>
          <w:p>
            <w:pPr>
              <w:pStyle w:val="0"/>
              <w:jc w:val="center"/>
            </w:pPr>
            <w:r>
              <w:rPr>
                <w:sz w:val="20"/>
              </w:rPr>
              <w:t xml:space="preserve">1341000,6</w:t>
            </w:r>
          </w:p>
        </w:tc>
        <w:tc>
          <w:tcPr>
            <w:tcW w:w="1300" w:type="dxa"/>
          </w:tcPr>
          <w:p>
            <w:pPr>
              <w:pStyle w:val="0"/>
              <w:jc w:val="center"/>
            </w:pPr>
            <w:r>
              <w:rPr>
                <w:sz w:val="20"/>
              </w:rPr>
              <w:t xml:space="preserve">1404770,4</w:t>
            </w:r>
          </w:p>
        </w:tc>
        <w:tc>
          <w:tcPr>
            <w:tcW w:w="1300" w:type="dxa"/>
          </w:tcPr>
          <w:p>
            <w:pPr>
              <w:pStyle w:val="0"/>
              <w:jc w:val="center"/>
            </w:pPr>
            <w:r>
              <w:rPr>
                <w:sz w:val="20"/>
              </w:rPr>
              <w:t xml:space="preserve">1539932,6</w:t>
            </w:r>
          </w:p>
        </w:tc>
        <w:tc>
          <w:tcPr>
            <w:tcW w:w="1300" w:type="dxa"/>
          </w:tcPr>
          <w:p>
            <w:pPr>
              <w:pStyle w:val="0"/>
              <w:jc w:val="center"/>
            </w:pPr>
            <w:r>
              <w:rPr>
                <w:sz w:val="20"/>
              </w:rPr>
              <w:t xml:space="preserve">1522380,6</w:t>
            </w:r>
          </w:p>
        </w:tc>
        <w:tc>
          <w:tcPr>
            <w:tcW w:w="1303" w:type="dxa"/>
          </w:tcPr>
          <w:p>
            <w:pPr>
              <w:pStyle w:val="0"/>
              <w:jc w:val="center"/>
            </w:pPr>
            <w:r>
              <w:rPr>
                <w:sz w:val="20"/>
              </w:rPr>
              <w:t xml:space="preserve">1505733,4</w:t>
            </w:r>
          </w:p>
        </w:tc>
        <w:tc>
          <w:tcPr>
            <w:tcW w:w="1318" w:type="dxa"/>
          </w:tcPr>
          <w:p>
            <w:pPr>
              <w:pStyle w:val="0"/>
              <w:jc w:val="center"/>
            </w:pPr>
            <w:r>
              <w:rPr>
                <w:sz w:val="20"/>
              </w:rPr>
              <w:t xml:space="preserve">10233176,4</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1470629,2</w:t>
            </w:r>
          </w:p>
        </w:tc>
        <w:tc>
          <w:tcPr>
            <w:tcW w:w="1300" w:type="dxa"/>
          </w:tcPr>
          <w:p>
            <w:pPr>
              <w:pStyle w:val="0"/>
              <w:jc w:val="center"/>
            </w:pPr>
            <w:r>
              <w:rPr>
                <w:sz w:val="20"/>
              </w:rPr>
              <w:t xml:space="preserve">1448729,6</w:t>
            </w:r>
          </w:p>
        </w:tc>
        <w:tc>
          <w:tcPr>
            <w:tcW w:w="1300" w:type="dxa"/>
          </w:tcPr>
          <w:p>
            <w:pPr>
              <w:pStyle w:val="0"/>
              <w:jc w:val="center"/>
            </w:pPr>
            <w:r>
              <w:rPr>
                <w:sz w:val="20"/>
              </w:rPr>
              <w:t xml:space="preserve">1341000,6</w:t>
            </w:r>
          </w:p>
        </w:tc>
        <w:tc>
          <w:tcPr>
            <w:tcW w:w="1300" w:type="dxa"/>
          </w:tcPr>
          <w:p>
            <w:pPr>
              <w:pStyle w:val="0"/>
              <w:jc w:val="center"/>
            </w:pPr>
            <w:r>
              <w:rPr>
                <w:sz w:val="20"/>
              </w:rPr>
              <w:t xml:space="preserve">1404770,4</w:t>
            </w:r>
          </w:p>
        </w:tc>
        <w:tc>
          <w:tcPr>
            <w:tcW w:w="1300" w:type="dxa"/>
          </w:tcPr>
          <w:p>
            <w:pPr>
              <w:pStyle w:val="0"/>
              <w:jc w:val="center"/>
            </w:pPr>
            <w:r>
              <w:rPr>
                <w:sz w:val="20"/>
              </w:rPr>
              <w:t xml:space="preserve">1539932,6</w:t>
            </w:r>
          </w:p>
        </w:tc>
        <w:tc>
          <w:tcPr>
            <w:tcW w:w="1300" w:type="dxa"/>
          </w:tcPr>
          <w:p>
            <w:pPr>
              <w:pStyle w:val="0"/>
              <w:jc w:val="center"/>
            </w:pPr>
            <w:r>
              <w:rPr>
                <w:sz w:val="20"/>
              </w:rPr>
              <w:t xml:space="preserve">1522380,6</w:t>
            </w:r>
          </w:p>
        </w:tc>
        <w:tc>
          <w:tcPr>
            <w:tcW w:w="1303" w:type="dxa"/>
          </w:tcPr>
          <w:p>
            <w:pPr>
              <w:pStyle w:val="0"/>
              <w:jc w:val="center"/>
            </w:pPr>
            <w:r>
              <w:rPr>
                <w:sz w:val="20"/>
              </w:rPr>
              <w:t xml:space="preserve">1505733,4</w:t>
            </w:r>
          </w:p>
        </w:tc>
        <w:tc>
          <w:tcPr>
            <w:tcW w:w="1318" w:type="dxa"/>
          </w:tcPr>
          <w:p>
            <w:pPr>
              <w:pStyle w:val="0"/>
              <w:jc w:val="center"/>
            </w:pPr>
            <w:r>
              <w:rPr>
                <w:sz w:val="20"/>
              </w:rPr>
              <w:t xml:space="preserve">10233176,4</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1.</w:t>
            </w:r>
          </w:p>
        </w:tc>
        <w:tc>
          <w:tcPr>
            <w:tcW w:w="2608" w:type="dxa"/>
          </w:tcPr>
          <w:p>
            <w:pPr>
              <w:pStyle w:val="0"/>
            </w:pPr>
            <w:r>
              <w:rPr>
                <w:sz w:val="20"/>
              </w:rPr>
              <w:t xml:space="preserve">Обеспечена деятельность учреждений дополнительного образования</w:t>
            </w:r>
          </w:p>
        </w:tc>
        <w:tc>
          <w:tcPr>
            <w:tcW w:w="1300" w:type="dxa"/>
          </w:tcPr>
          <w:p>
            <w:pPr>
              <w:pStyle w:val="0"/>
              <w:jc w:val="center"/>
            </w:pPr>
            <w:r>
              <w:rPr>
                <w:sz w:val="20"/>
              </w:rPr>
              <w:t xml:space="preserve">623839,9</w:t>
            </w:r>
          </w:p>
        </w:tc>
        <w:tc>
          <w:tcPr>
            <w:tcW w:w="1300" w:type="dxa"/>
          </w:tcPr>
          <w:p>
            <w:pPr>
              <w:pStyle w:val="0"/>
              <w:jc w:val="center"/>
            </w:pPr>
            <w:r>
              <w:rPr>
                <w:sz w:val="20"/>
              </w:rPr>
              <w:t xml:space="preserve">594840,3</w:t>
            </w:r>
          </w:p>
        </w:tc>
        <w:tc>
          <w:tcPr>
            <w:tcW w:w="1300" w:type="dxa"/>
          </w:tcPr>
          <w:p>
            <w:pPr>
              <w:pStyle w:val="0"/>
              <w:jc w:val="center"/>
            </w:pPr>
            <w:r>
              <w:rPr>
                <w:sz w:val="20"/>
              </w:rPr>
              <w:t xml:space="preserve">548383,3</w:t>
            </w:r>
          </w:p>
        </w:tc>
        <w:tc>
          <w:tcPr>
            <w:tcW w:w="1300" w:type="dxa"/>
          </w:tcPr>
          <w:p>
            <w:pPr>
              <w:pStyle w:val="0"/>
              <w:jc w:val="center"/>
            </w:pPr>
            <w:r>
              <w:rPr>
                <w:sz w:val="20"/>
              </w:rPr>
              <w:t xml:space="preserve">577941,2</w:t>
            </w:r>
          </w:p>
        </w:tc>
        <w:tc>
          <w:tcPr>
            <w:tcW w:w="1300" w:type="dxa"/>
          </w:tcPr>
          <w:p>
            <w:pPr>
              <w:pStyle w:val="0"/>
              <w:jc w:val="center"/>
            </w:pPr>
            <w:r>
              <w:rPr>
                <w:sz w:val="20"/>
              </w:rPr>
              <w:t xml:space="preserve">640590,0</w:t>
            </w:r>
          </w:p>
        </w:tc>
        <w:tc>
          <w:tcPr>
            <w:tcW w:w="1300" w:type="dxa"/>
          </w:tcPr>
          <w:p>
            <w:pPr>
              <w:pStyle w:val="0"/>
              <w:jc w:val="center"/>
            </w:pPr>
            <w:r>
              <w:rPr>
                <w:sz w:val="20"/>
              </w:rPr>
              <w:t xml:space="preserve">632454,5</w:t>
            </w:r>
          </w:p>
        </w:tc>
        <w:tc>
          <w:tcPr>
            <w:tcW w:w="1303" w:type="dxa"/>
          </w:tcPr>
          <w:p>
            <w:pPr>
              <w:pStyle w:val="0"/>
              <w:jc w:val="center"/>
            </w:pPr>
            <w:r>
              <w:rPr>
                <w:sz w:val="20"/>
              </w:rPr>
              <w:t xml:space="preserve">624738,9</w:t>
            </w:r>
          </w:p>
        </w:tc>
        <w:tc>
          <w:tcPr>
            <w:tcW w:w="1318" w:type="dxa"/>
          </w:tcPr>
          <w:p>
            <w:pPr>
              <w:pStyle w:val="0"/>
              <w:jc w:val="center"/>
            </w:pPr>
            <w:r>
              <w:rPr>
                <w:sz w:val="20"/>
              </w:rPr>
              <w:t xml:space="preserve">4242788,1</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623839,9</w:t>
            </w:r>
          </w:p>
        </w:tc>
        <w:tc>
          <w:tcPr>
            <w:tcW w:w="1300" w:type="dxa"/>
          </w:tcPr>
          <w:p>
            <w:pPr>
              <w:pStyle w:val="0"/>
              <w:jc w:val="center"/>
            </w:pPr>
            <w:r>
              <w:rPr>
                <w:sz w:val="20"/>
              </w:rPr>
              <w:t xml:space="preserve">594840,3</w:t>
            </w:r>
          </w:p>
        </w:tc>
        <w:tc>
          <w:tcPr>
            <w:tcW w:w="1300" w:type="dxa"/>
          </w:tcPr>
          <w:p>
            <w:pPr>
              <w:pStyle w:val="0"/>
              <w:jc w:val="center"/>
            </w:pPr>
            <w:r>
              <w:rPr>
                <w:sz w:val="20"/>
              </w:rPr>
              <w:t xml:space="preserve">548383,3</w:t>
            </w:r>
          </w:p>
        </w:tc>
        <w:tc>
          <w:tcPr>
            <w:tcW w:w="1300" w:type="dxa"/>
          </w:tcPr>
          <w:p>
            <w:pPr>
              <w:pStyle w:val="0"/>
              <w:jc w:val="center"/>
            </w:pPr>
            <w:r>
              <w:rPr>
                <w:sz w:val="20"/>
              </w:rPr>
              <w:t xml:space="preserve">577941,2</w:t>
            </w:r>
          </w:p>
        </w:tc>
        <w:tc>
          <w:tcPr>
            <w:tcW w:w="1300" w:type="dxa"/>
          </w:tcPr>
          <w:p>
            <w:pPr>
              <w:pStyle w:val="0"/>
              <w:jc w:val="center"/>
            </w:pPr>
            <w:r>
              <w:rPr>
                <w:sz w:val="20"/>
              </w:rPr>
              <w:t xml:space="preserve">640590,0</w:t>
            </w:r>
          </w:p>
        </w:tc>
        <w:tc>
          <w:tcPr>
            <w:tcW w:w="1300" w:type="dxa"/>
          </w:tcPr>
          <w:p>
            <w:pPr>
              <w:pStyle w:val="0"/>
              <w:jc w:val="center"/>
            </w:pPr>
            <w:r>
              <w:rPr>
                <w:sz w:val="20"/>
              </w:rPr>
              <w:t xml:space="preserve">632454,5</w:t>
            </w:r>
          </w:p>
        </w:tc>
        <w:tc>
          <w:tcPr>
            <w:tcW w:w="1303" w:type="dxa"/>
          </w:tcPr>
          <w:p>
            <w:pPr>
              <w:pStyle w:val="0"/>
              <w:jc w:val="center"/>
            </w:pPr>
            <w:r>
              <w:rPr>
                <w:sz w:val="20"/>
              </w:rPr>
              <w:t xml:space="preserve">624738,9</w:t>
            </w:r>
          </w:p>
        </w:tc>
        <w:tc>
          <w:tcPr>
            <w:tcW w:w="1318" w:type="dxa"/>
          </w:tcPr>
          <w:p>
            <w:pPr>
              <w:pStyle w:val="0"/>
              <w:jc w:val="center"/>
            </w:pPr>
            <w:r>
              <w:rPr>
                <w:sz w:val="20"/>
              </w:rPr>
              <w:t xml:space="preserve">4242788,1</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2.</w:t>
            </w:r>
          </w:p>
        </w:tc>
        <w:tc>
          <w:tcPr>
            <w:tcW w:w="2608" w:type="dxa"/>
          </w:tcPr>
          <w:p>
            <w:pPr>
              <w:pStyle w:val="0"/>
            </w:pPr>
            <w:r>
              <w:rPr>
                <w:sz w:val="20"/>
              </w:rPr>
              <w:t xml:space="preserve">Предоставлены гранты Губернатора Сахалинской области в сфере дополнительного образования детей</w:t>
            </w:r>
          </w:p>
        </w:tc>
        <w:tc>
          <w:tcPr>
            <w:tcW w:w="1300" w:type="dxa"/>
          </w:tcPr>
          <w:p>
            <w:pPr>
              <w:pStyle w:val="0"/>
              <w:jc w:val="center"/>
            </w:pPr>
            <w:r>
              <w:rPr>
                <w:sz w:val="20"/>
              </w:rPr>
              <w:t xml:space="preserve">1200,0</w:t>
            </w:r>
          </w:p>
        </w:tc>
        <w:tc>
          <w:tcPr>
            <w:tcW w:w="1300" w:type="dxa"/>
          </w:tcPr>
          <w:p>
            <w:pPr>
              <w:pStyle w:val="0"/>
              <w:jc w:val="center"/>
            </w:pPr>
            <w:r>
              <w:rPr>
                <w:sz w:val="20"/>
              </w:rPr>
              <w:t xml:space="preserve">1200,0</w:t>
            </w:r>
          </w:p>
        </w:tc>
        <w:tc>
          <w:tcPr>
            <w:tcW w:w="1300" w:type="dxa"/>
          </w:tcPr>
          <w:p>
            <w:pPr>
              <w:pStyle w:val="0"/>
              <w:jc w:val="center"/>
            </w:pPr>
            <w:r>
              <w:rPr>
                <w:sz w:val="20"/>
              </w:rPr>
              <w:t xml:space="preserve">1106,3</w:t>
            </w:r>
          </w:p>
        </w:tc>
        <w:tc>
          <w:tcPr>
            <w:tcW w:w="1300" w:type="dxa"/>
          </w:tcPr>
          <w:p>
            <w:pPr>
              <w:pStyle w:val="0"/>
              <w:jc w:val="center"/>
            </w:pPr>
            <w:r>
              <w:rPr>
                <w:sz w:val="20"/>
              </w:rPr>
              <w:t xml:space="preserve">1165,9</w:t>
            </w:r>
          </w:p>
        </w:tc>
        <w:tc>
          <w:tcPr>
            <w:tcW w:w="1300" w:type="dxa"/>
          </w:tcPr>
          <w:p>
            <w:pPr>
              <w:pStyle w:val="0"/>
              <w:jc w:val="center"/>
            </w:pPr>
            <w:r>
              <w:rPr>
                <w:sz w:val="20"/>
              </w:rPr>
              <w:t xml:space="preserve">1292,3</w:t>
            </w:r>
          </w:p>
        </w:tc>
        <w:tc>
          <w:tcPr>
            <w:tcW w:w="1300" w:type="dxa"/>
          </w:tcPr>
          <w:p>
            <w:pPr>
              <w:pStyle w:val="0"/>
              <w:jc w:val="center"/>
            </w:pPr>
            <w:r>
              <w:rPr>
                <w:sz w:val="20"/>
              </w:rPr>
              <w:t xml:space="preserve">1275,9</w:t>
            </w:r>
          </w:p>
        </w:tc>
        <w:tc>
          <w:tcPr>
            <w:tcW w:w="1303" w:type="dxa"/>
          </w:tcPr>
          <w:p>
            <w:pPr>
              <w:pStyle w:val="0"/>
              <w:jc w:val="center"/>
            </w:pPr>
            <w:r>
              <w:rPr>
                <w:sz w:val="20"/>
              </w:rPr>
              <w:t xml:space="preserve">1260,3</w:t>
            </w:r>
          </w:p>
        </w:tc>
        <w:tc>
          <w:tcPr>
            <w:tcW w:w="1318" w:type="dxa"/>
          </w:tcPr>
          <w:p>
            <w:pPr>
              <w:pStyle w:val="0"/>
              <w:jc w:val="center"/>
            </w:pPr>
            <w:r>
              <w:rPr>
                <w:sz w:val="20"/>
              </w:rPr>
              <w:t xml:space="preserve">8500,7</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1200,0</w:t>
            </w:r>
          </w:p>
        </w:tc>
        <w:tc>
          <w:tcPr>
            <w:tcW w:w="1300" w:type="dxa"/>
          </w:tcPr>
          <w:p>
            <w:pPr>
              <w:pStyle w:val="0"/>
              <w:jc w:val="center"/>
            </w:pPr>
            <w:r>
              <w:rPr>
                <w:sz w:val="20"/>
              </w:rPr>
              <w:t xml:space="preserve">1200,0</w:t>
            </w:r>
          </w:p>
        </w:tc>
        <w:tc>
          <w:tcPr>
            <w:tcW w:w="1300" w:type="dxa"/>
          </w:tcPr>
          <w:p>
            <w:pPr>
              <w:pStyle w:val="0"/>
              <w:jc w:val="center"/>
            </w:pPr>
            <w:r>
              <w:rPr>
                <w:sz w:val="20"/>
              </w:rPr>
              <w:t xml:space="preserve">1106,3</w:t>
            </w:r>
          </w:p>
        </w:tc>
        <w:tc>
          <w:tcPr>
            <w:tcW w:w="1300" w:type="dxa"/>
          </w:tcPr>
          <w:p>
            <w:pPr>
              <w:pStyle w:val="0"/>
              <w:jc w:val="center"/>
            </w:pPr>
            <w:r>
              <w:rPr>
                <w:sz w:val="20"/>
              </w:rPr>
              <w:t xml:space="preserve">1165,9</w:t>
            </w:r>
          </w:p>
        </w:tc>
        <w:tc>
          <w:tcPr>
            <w:tcW w:w="1300" w:type="dxa"/>
          </w:tcPr>
          <w:p>
            <w:pPr>
              <w:pStyle w:val="0"/>
              <w:jc w:val="center"/>
            </w:pPr>
            <w:r>
              <w:rPr>
                <w:sz w:val="20"/>
              </w:rPr>
              <w:t xml:space="preserve">1292,3</w:t>
            </w:r>
          </w:p>
        </w:tc>
        <w:tc>
          <w:tcPr>
            <w:tcW w:w="1300" w:type="dxa"/>
          </w:tcPr>
          <w:p>
            <w:pPr>
              <w:pStyle w:val="0"/>
              <w:jc w:val="center"/>
            </w:pPr>
            <w:r>
              <w:rPr>
                <w:sz w:val="20"/>
              </w:rPr>
              <w:t xml:space="preserve">1275,9</w:t>
            </w:r>
          </w:p>
        </w:tc>
        <w:tc>
          <w:tcPr>
            <w:tcW w:w="1303" w:type="dxa"/>
          </w:tcPr>
          <w:p>
            <w:pPr>
              <w:pStyle w:val="0"/>
              <w:jc w:val="center"/>
            </w:pPr>
            <w:r>
              <w:rPr>
                <w:sz w:val="20"/>
              </w:rPr>
              <w:t xml:space="preserve">1260,3</w:t>
            </w:r>
          </w:p>
        </w:tc>
        <w:tc>
          <w:tcPr>
            <w:tcW w:w="1318" w:type="dxa"/>
          </w:tcPr>
          <w:p>
            <w:pPr>
              <w:pStyle w:val="0"/>
              <w:jc w:val="center"/>
            </w:pPr>
            <w:r>
              <w:rPr>
                <w:sz w:val="20"/>
              </w:rPr>
              <w:t xml:space="preserve">8500,7</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3.</w:t>
            </w:r>
          </w:p>
        </w:tc>
        <w:tc>
          <w:tcPr>
            <w:tcW w:w="2608" w:type="dxa"/>
          </w:tcPr>
          <w:p>
            <w:pPr>
              <w:pStyle w:val="0"/>
            </w:pPr>
            <w:r>
              <w:rPr>
                <w:sz w:val="20"/>
              </w:rPr>
              <w:t xml:space="preserve">Обеспечена выплата именных стипендий Сахалинской области</w:t>
            </w:r>
          </w:p>
        </w:tc>
        <w:tc>
          <w:tcPr>
            <w:tcW w:w="1300" w:type="dxa"/>
          </w:tcPr>
          <w:p>
            <w:pPr>
              <w:pStyle w:val="0"/>
              <w:jc w:val="center"/>
            </w:pPr>
            <w:r>
              <w:rPr>
                <w:sz w:val="20"/>
              </w:rPr>
              <w:t xml:space="preserve">2600,0</w:t>
            </w:r>
          </w:p>
        </w:tc>
        <w:tc>
          <w:tcPr>
            <w:tcW w:w="1300" w:type="dxa"/>
          </w:tcPr>
          <w:p>
            <w:pPr>
              <w:pStyle w:val="0"/>
              <w:jc w:val="center"/>
            </w:pPr>
            <w:r>
              <w:rPr>
                <w:sz w:val="20"/>
              </w:rPr>
              <w:t xml:space="preserve">2600,0</w:t>
            </w:r>
          </w:p>
        </w:tc>
        <w:tc>
          <w:tcPr>
            <w:tcW w:w="1300" w:type="dxa"/>
          </w:tcPr>
          <w:p>
            <w:pPr>
              <w:pStyle w:val="0"/>
              <w:jc w:val="center"/>
            </w:pPr>
            <w:r>
              <w:rPr>
                <w:sz w:val="20"/>
              </w:rPr>
              <w:t xml:space="preserve">2396,9</w:t>
            </w:r>
          </w:p>
        </w:tc>
        <w:tc>
          <w:tcPr>
            <w:tcW w:w="1300" w:type="dxa"/>
          </w:tcPr>
          <w:p>
            <w:pPr>
              <w:pStyle w:val="0"/>
              <w:jc w:val="center"/>
            </w:pPr>
            <w:r>
              <w:rPr>
                <w:sz w:val="20"/>
              </w:rPr>
              <w:t xml:space="preserve">2526,1</w:t>
            </w:r>
          </w:p>
        </w:tc>
        <w:tc>
          <w:tcPr>
            <w:tcW w:w="1300" w:type="dxa"/>
          </w:tcPr>
          <w:p>
            <w:pPr>
              <w:pStyle w:val="0"/>
              <w:jc w:val="center"/>
            </w:pPr>
            <w:r>
              <w:rPr>
                <w:sz w:val="20"/>
              </w:rPr>
              <w:t xml:space="preserve">2799,9</w:t>
            </w:r>
          </w:p>
        </w:tc>
        <w:tc>
          <w:tcPr>
            <w:tcW w:w="1300" w:type="dxa"/>
          </w:tcPr>
          <w:p>
            <w:pPr>
              <w:pStyle w:val="0"/>
              <w:jc w:val="center"/>
            </w:pPr>
            <w:r>
              <w:rPr>
                <w:sz w:val="20"/>
              </w:rPr>
              <w:t xml:space="preserve">2764,3</w:t>
            </w:r>
          </w:p>
        </w:tc>
        <w:tc>
          <w:tcPr>
            <w:tcW w:w="1303" w:type="dxa"/>
          </w:tcPr>
          <w:p>
            <w:pPr>
              <w:pStyle w:val="0"/>
              <w:jc w:val="center"/>
            </w:pPr>
            <w:r>
              <w:rPr>
                <w:sz w:val="20"/>
              </w:rPr>
              <w:t xml:space="preserve">2730,6</w:t>
            </w:r>
          </w:p>
        </w:tc>
        <w:tc>
          <w:tcPr>
            <w:tcW w:w="1318" w:type="dxa"/>
          </w:tcPr>
          <w:p>
            <w:pPr>
              <w:pStyle w:val="0"/>
              <w:jc w:val="center"/>
            </w:pPr>
            <w:r>
              <w:rPr>
                <w:sz w:val="20"/>
              </w:rPr>
              <w:t xml:space="preserve">18417,8</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2600,0</w:t>
            </w:r>
          </w:p>
        </w:tc>
        <w:tc>
          <w:tcPr>
            <w:tcW w:w="1300" w:type="dxa"/>
          </w:tcPr>
          <w:p>
            <w:pPr>
              <w:pStyle w:val="0"/>
              <w:jc w:val="center"/>
            </w:pPr>
            <w:r>
              <w:rPr>
                <w:sz w:val="20"/>
              </w:rPr>
              <w:t xml:space="preserve">2600,0</w:t>
            </w:r>
          </w:p>
        </w:tc>
        <w:tc>
          <w:tcPr>
            <w:tcW w:w="1300" w:type="dxa"/>
          </w:tcPr>
          <w:p>
            <w:pPr>
              <w:pStyle w:val="0"/>
              <w:jc w:val="center"/>
            </w:pPr>
            <w:r>
              <w:rPr>
                <w:sz w:val="20"/>
              </w:rPr>
              <w:t xml:space="preserve">2396,9</w:t>
            </w:r>
          </w:p>
        </w:tc>
        <w:tc>
          <w:tcPr>
            <w:tcW w:w="1300" w:type="dxa"/>
          </w:tcPr>
          <w:p>
            <w:pPr>
              <w:pStyle w:val="0"/>
              <w:jc w:val="center"/>
            </w:pPr>
            <w:r>
              <w:rPr>
                <w:sz w:val="20"/>
              </w:rPr>
              <w:t xml:space="preserve">2526,1</w:t>
            </w:r>
          </w:p>
        </w:tc>
        <w:tc>
          <w:tcPr>
            <w:tcW w:w="1300" w:type="dxa"/>
          </w:tcPr>
          <w:p>
            <w:pPr>
              <w:pStyle w:val="0"/>
              <w:jc w:val="center"/>
            </w:pPr>
            <w:r>
              <w:rPr>
                <w:sz w:val="20"/>
              </w:rPr>
              <w:t xml:space="preserve">2799,9</w:t>
            </w:r>
          </w:p>
        </w:tc>
        <w:tc>
          <w:tcPr>
            <w:tcW w:w="1300" w:type="dxa"/>
          </w:tcPr>
          <w:p>
            <w:pPr>
              <w:pStyle w:val="0"/>
              <w:jc w:val="center"/>
            </w:pPr>
            <w:r>
              <w:rPr>
                <w:sz w:val="20"/>
              </w:rPr>
              <w:t xml:space="preserve">2764,3</w:t>
            </w:r>
          </w:p>
        </w:tc>
        <w:tc>
          <w:tcPr>
            <w:tcW w:w="1303" w:type="dxa"/>
          </w:tcPr>
          <w:p>
            <w:pPr>
              <w:pStyle w:val="0"/>
              <w:jc w:val="center"/>
            </w:pPr>
            <w:r>
              <w:rPr>
                <w:sz w:val="20"/>
              </w:rPr>
              <w:t xml:space="preserve">2730,6</w:t>
            </w:r>
          </w:p>
        </w:tc>
        <w:tc>
          <w:tcPr>
            <w:tcW w:w="1318" w:type="dxa"/>
          </w:tcPr>
          <w:p>
            <w:pPr>
              <w:pStyle w:val="0"/>
              <w:jc w:val="center"/>
            </w:pPr>
            <w:r>
              <w:rPr>
                <w:sz w:val="20"/>
              </w:rPr>
              <w:t xml:space="preserve">18417,8</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4.</w:t>
            </w:r>
          </w:p>
        </w:tc>
        <w:tc>
          <w:tcPr>
            <w:tcW w:w="2608" w:type="dxa"/>
          </w:tcPr>
          <w:p>
            <w:pPr>
              <w:pStyle w:val="0"/>
            </w:pPr>
            <w:r>
              <w:rPr>
                <w:sz w:val="20"/>
              </w:rPr>
              <w:t xml:space="preserve">Награждены выпускники общеобразовательных организаций знаком отличия Сахалинской области за особые успехи в учении</w:t>
            </w:r>
          </w:p>
        </w:tc>
        <w:tc>
          <w:tcPr>
            <w:tcW w:w="1300" w:type="dxa"/>
          </w:tcPr>
          <w:p>
            <w:pPr>
              <w:pStyle w:val="0"/>
              <w:jc w:val="center"/>
            </w:pPr>
            <w:r>
              <w:rPr>
                <w:sz w:val="20"/>
              </w:rPr>
              <w:t xml:space="preserve">6900,0</w:t>
            </w:r>
          </w:p>
        </w:tc>
        <w:tc>
          <w:tcPr>
            <w:tcW w:w="1300" w:type="dxa"/>
          </w:tcPr>
          <w:p>
            <w:pPr>
              <w:pStyle w:val="0"/>
              <w:jc w:val="center"/>
            </w:pPr>
            <w:r>
              <w:rPr>
                <w:sz w:val="20"/>
              </w:rPr>
              <w:t xml:space="preserve">6900,0</w:t>
            </w:r>
          </w:p>
        </w:tc>
        <w:tc>
          <w:tcPr>
            <w:tcW w:w="1300" w:type="dxa"/>
          </w:tcPr>
          <w:p>
            <w:pPr>
              <w:pStyle w:val="0"/>
              <w:jc w:val="center"/>
            </w:pPr>
            <w:r>
              <w:rPr>
                <w:sz w:val="20"/>
              </w:rPr>
              <w:t xml:space="preserve">6361,1</w:t>
            </w:r>
          </w:p>
        </w:tc>
        <w:tc>
          <w:tcPr>
            <w:tcW w:w="1300" w:type="dxa"/>
          </w:tcPr>
          <w:p>
            <w:pPr>
              <w:pStyle w:val="0"/>
              <w:jc w:val="center"/>
            </w:pPr>
            <w:r>
              <w:rPr>
                <w:sz w:val="20"/>
              </w:rPr>
              <w:t xml:space="preserve">6704,0</w:t>
            </w:r>
          </w:p>
        </w:tc>
        <w:tc>
          <w:tcPr>
            <w:tcW w:w="1300" w:type="dxa"/>
          </w:tcPr>
          <w:p>
            <w:pPr>
              <w:pStyle w:val="0"/>
              <w:jc w:val="center"/>
            </w:pPr>
            <w:r>
              <w:rPr>
                <w:sz w:val="20"/>
              </w:rPr>
              <w:t xml:space="preserve">7430,7</w:t>
            </w:r>
          </w:p>
        </w:tc>
        <w:tc>
          <w:tcPr>
            <w:tcW w:w="1300" w:type="dxa"/>
          </w:tcPr>
          <w:p>
            <w:pPr>
              <w:pStyle w:val="0"/>
              <w:jc w:val="center"/>
            </w:pPr>
            <w:r>
              <w:rPr>
                <w:sz w:val="20"/>
              </w:rPr>
              <w:t xml:space="preserve">7336,3</w:t>
            </w:r>
          </w:p>
        </w:tc>
        <w:tc>
          <w:tcPr>
            <w:tcW w:w="1303" w:type="dxa"/>
          </w:tcPr>
          <w:p>
            <w:pPr>
              <w:pStyle w:val="0"/>
              <w:jc w:val="center"/>
            </w:pPr>
            <w:r>
              <w:rPr>
                <w:sz w:val="20"/>
              </w:rPr>
              <w:t xml:space="preserve">7246,8</w:t>
            </w:r>
          </w:p>
        </w:tc>
        <w:tc>
          <w:tcPr>
            <w:tcW w:w="1318" w:type="dxa"/>
          </w:tcPr>
          <w:p>
            <w:pPr>
              <w:pStyle w:val="0"/>
              <w:jc w:val="center"/>
            </w:pPr>
            <w:r>
              <w:rPr>
                <w:sz w:val="20"/>
              </w:rPr>
              <w:t xml:space="preserve">48878,9</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6900,0</w:t>
            </w:r>
          </w:p>
        </w:tc>
        <w:tc>
          <w:tcPr>
            <w:tcW w:w="1300" w:type="dxa"/>
          </w:tcPr>
          <w:p>
            <w:pPr>
              <w:pStyle w:val="0"/>
              <w:jc w:val="center"/>
            </w:pPr>
            <w:r>
              <w:rPr>
                <w:sz w:val="20"/>
              </w:rPr>
              <w:t xml:space="preserve">6900,0</w:t>
            </w:r>
          </w:p>
        </w:tc>
        <w:tc>
          <w:tcPr>
            <w:tcW w:w="1300" w:type="dxa"/>
          </w:tcPr>
          <w:p>
            <w:pPr>
              <w:pStyle w:val="0"/>
              <w:jc w:val="center"/>
            </w:pPr>
            <w:r>
              <w:rPr>
                <w:sz w:val="20"/>
              </w:rPr>
              <w:t xml:space="preserve">6361,1</w:t>
            </w:r>
          </w:p>
        </w:tc>
        <w:tc>
          <w:tcPr>
            <w:tcW w:w="1300" w:type="dxa"/>
          </w:tcPr>
          <w:p>
            <w:pPr>
              <w:pStyle w:val="0"/>
              <w:jc w:val="center"/>
            </w:pPr>
            <w:r>
              <w:rPr>
                <w:sz w:val="20"/>
              </w:rPr>
              <w:t xml:space="preserve">6704,0</w:t>
            </w:r>
          </w:p>
        </w:tc>
        <w:tc>
          <w:tcPr>
            <w:tcW w:w="1300" w:type="dxa"/>
          </w:tcPr>
          <w:p>
            <w:pPr>
              <w:pStyle w:val="0"/>
              <w:jc w:val="center"/>
            </w:pPr>
            <w:r>
              <w:rPr>
                <w:sz w:val="20"/>
              </w:rPr>
              <w:t xml:space="preserve">7430,7</w:t>
            </w:r>
          </w:p>
        </w:tc>
        <w:tc>
          <w:tcPr>
            <w:tcW w:w="1300" w:type="dxa"/>
          </w:tcPr>
          <w:p>
            <w:pPr>
              <w:pStyle w:val="0"/>
              <w:jc w:val="center"/>
            </w:pPr>
            <w:r>
              <w:rPr>
                <w:sz w:val="20"/>
              </w:rPr>
              <w:t xml:space="preserve">7336,3</w:t>
            </w:r>
          </w:p>
        </w:tc>
        <w:tc>
          <w:tcPr>
            <w:tcW w:w="1303" w:type="dxa"/>
          </w:tcPr>
          <w:p>
            <w:pPr>
              <w:pStyle w:val="0"/>
              <w:jc w:val="center"/>
            </w:pPr>
            <w:r>
              <w:rPr>
                <w:sz w:val="20"/>
              </w:rPr>
              <w:t xml:space="preserve">7246,8</w:t>
            </w:r>
          </w:p>
        </w:tc>
        <w:tc>
          <w:tcPr>
            <w:tcW w:w="1318" w:type="dxa"/>
          </w:tcPr>
          <w:p>
            <w:pPr>
              <w:pStyle w:val="0"/>
              <w:jc w:val="center"/>
            </w:pPr>
            <w:r>
              <w:rPr>
                <w:sz w:val="20"/>
              </w:rPr>
              <w:t xml:space="preserve">48878,9</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5.</w:t>
            </w:r>
          </w:p>
        </w:tc>
        <w:tc>
          <w:tcPr>
            <w:tcW w:w="2608" w:type="dxa"/>
          </w:tcPr>
          <w:p>
            <w:pPr>
              <w:pStyle w:val="0"/>
            </w:pPr>
            <w:r>
              <w:rPr>
                <w:sz w:val="20"/>
              </w:rPr>
              <w:t xml:space="preserve">Проведены областные мероприятия, направленные на выявление и поддержку одаренных детей и талантливой молодежи</w:t>
            </w:r>
          </w:p>
        </w:tc>
        <w:tc>
          <w:tcPr>
            <w:tcW w:w="1300" w:type="dxa"/>
          </w:tcPr>
          <w:p>
            <w:pPr>
              <w:pStyle w:val="0"/>
              <w:jc w:val="center"/>
            </w:pPr>
            <w:r>
              <w:rPr>
                <w:sz w:val="20"/>
              </w:rPr>
              <w:t xml:space="preserve">11800,0</w:t>
            </w:r>
          </w:p>
        </w:tc>
        <w:tc>
          <w:tcPr>
            <w:tcW w:w="1300" w:type="dxa"/>
          </w:tcPr>
          <w:p>
            <w:pPr>
              <w:pStyle w:val="0"/>
              <w:jc w:val="center"/>
            </w:pPr>
            <w:r>
              <w:rPr>
                <w:sz w:val="20"/>
              </w:rPr>
              <w:t xml:space="preserve">19300,0</w:t>
            </w:r>
          </w:p>
        </w:tc>
        <w:tc>
          <w:tcPr>
            <w:tcW w:w="1300" w:type="dxa"/>
          </w:tcPr>
          <w:p>
            <w:pPr>
              <w:pStyle w:val="0"/>
              <w:jc w:val="center"/>
            </w:pPr>
            <w:r>
              <w:rPr>
                <w:sz w:val="20"/>
              </w:rPr>
              <w:t xml:space="preserve">10878,4</w:t>
            </w:r>
          </w:p>
        </w:tc>
        <w:tc>
          <w:tcPr>
            <w:tcW w:w="1300" w:type="dxa"/>
          </w:tcPr>
          <w:p>
            <w:pPr>
              <w:pStyle w:val="0"/>
              <w:jc w:val="center"/>
            </w:pPr>
            <w:r>
              <w:rPr>
                <w:sz w:val="20"/>
              </w:rPr>
              <w:t xml:space="preserve">11464,7</w:t>
            </w:r>
          </w:p>
        </w:tc>
        <w:tc>
          <w:tcPr>
            <w:tcW w:w="1300" w:type="dxa"/>
          </w:tcPr>
          <w:p>
            <w:pPr>
              <w:pStyle w:val="0"/>
              <w:jc w:val="center"/>
            </w:pPr>
            <w:r>
              <w:rPr>
                <w:sz w:val="20"/>
              </w:rPr>
              <w:t xml:space="preserve">12707,5</w:t>
            </w:r>
          </w:p>
        </w:tc>
        <w:tc>
          <w:tcPr>
            <w:tcW w:w="1300" w:type="dxa"/>
          </w:tcPr>
          <w:p>
            <w:pPr>
              <w:pStyle w:val="0"/>
              <w:jc w:val="center"/>
            </w:pPr>
            <w:r>
              <w:rPr>
                <w:sz w:val="20"/>
              </w:rPr>
              <w:t xml:space="preserve">12546,1</w:t>
            </w:r>
          </w:p>
        </w:tc>
        <w:tc>
          <w:tcPr>
            <w:tcW w:w="1303" w:type="dxa"/>
          </w:tcPr>
          <w:p>
            <w:pPr>
              <w:pStyle w:val="0"/>
              <w:jc w:val="center"/>
            </w:pPr>
            <w:r>
              <w:rPr>
                <w:sz w:val="20"/>
              </w:rPr>
              <w:t xml:space="preserve">12393,0</w:t>
            </w:r>
          </w:p>
        </w:tc>
        <w:tc>
          <w:tcPr>
            <w:tcW w:w="1318" w:type="dxa"/>
          </w:tcPr>
          <w:p>
            <w:pPr>
              <w:pStyle w:val="0"/>
              <w:jc w:val="center"/>
            </w:pPr>
            <w:r>
              <w:rPr>
                <w:sz w:val="20"/>
              </w:rPr>
              <w:t xml:space="preserve">91089,7</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3" w:type="dxa"/>
          </w:tcPr>
          <w:p>
            <w:pPr>
              <w:pStyle w:val="0"/>
              <w:jc w:val="center"/>
            </w:pPr>
            <w:r>
              <w:rPr>
                <w:sz w:val="20"/>
              </w:rPr>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11800,0</w:t>
            </w:r>
          </w:p>
        </w:tc>
        <w:tc>
          <w:tcPr>
            <w:tcW w:w="1300" w:type="dxa"/>
          </w:tcPr>
          <w:p>
            <w:pPr>
              <w:pStyle w:val="0"/>
              <w:jc w:val="center"/>
            </w:pPr>
            <w:r>
              <w:rPr>
                <w:sz w:val="20"/>
              </w:rPr>
              <w:t xml:space="preserve">19300,0</w:t>
            </w:r>
          </w:p>
        </w:tc>
        <w:tc>
          <w:tcPr>
            <w:tcW w:w="1300" w:type="dxa"/>
          </w:tcPr>
          <w:p>
            <w:pPr>
              <w:pStyle w:val="0"/>
              <w:jc w:val="center"/>
            </w:pPr>
            <w:r>
              <w:rPr>
                <w:sz w:val="20"/>
              </w:rPr>
              <w:t xml:space="preserve">10878,4</w:t>
            </w:r>
          </w:p>
        </w:tc>
        <w:tc>
          <w:tcPr>
            <w:tcW w:w="1300" w:type="dxa"/>
          </w:tcPr>
          <w:p>
            <w:pPr>
              <w:pStyle w:val="0"/>
              <w:jc w:val="center"/>
            </w:pPr>
            <w:r>
              <w:rPr>
                <w:sz w:val="20"/>
              </w:rPr>
              <w:t xml:space="preserve">11464,7</w:t>
            </w:r>
          </w:p>
        </w:tc>
        <w:tc>
          <w:tcPr>
            <w:tcW w:w="1300" w:type="dxa"/>
          </w:tcPr>
          <w:p>
            <w:pPr>
              <w:pStyle w:val="0"/>
              <w:jc w:val="center"/>
            </w:pPr>
            <w:r>
              <w:rPr>
                <w:sz w:val="20"/>
              </w:rPr>
              <w:t xml:space="preserve">12707,5</w:t>
            </w:r>
          </w:p>
        </w:tc>
        <w:tc>
          <w:tcPr>
            <w:tcW w:w="1300" w:type="dxa"/>
          </w:tcPr>
          <w:p>
            <w:pPr>
              <w:pStyle w:val="0"/>
              <w:jc w:val="center"/>
            </w:pPr>
            <w:r>
              <w:rPr>
                <w:sz w:val="20"/>
              </w:rPr>
              <w:t xml:space="preserve">12546,1</w:t>
            </w:r>
          </w:p>
        </w:tc>
        <w:tc>
          <w:tcPr>
            <w:tcW w:w="1303" w:type="dxa"/>
          </w:tcPr>
          <w:p>
            <w:pPr>
              <w:pStyle w:val="0"/>
              <w:jc w:val="center"/>
            </w:pPr>
            <w:r>
              <w:rPr>
                <w:sz w:val="20"/>
              </w:rPr>
              <w:t xml:space="preserve">12393,0</w:t>
            </w:r>
          </w:p>
        </w:tc>
        <w:tc>
          <w:tcPr>
            <w:tcW w:w="1318" w:type="dxa"/>
          </w:tcPr>
          <w:p>
            <w:pPr>
              <w:pStyle w:val="0"/>
              <w:jc w:val="center"/>
            </w:pPr>
            <w:r>
              <w:rPr>
                <w:sz w:val="20"/>
              </w:rPr>
              <w:t xml:space="preserve">91089,7</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6.</w:t>
            </w:r>
          </w:p>
        </w:tc>
        <w:tc>
          <w:tcPr>
            <w:tcW w:w="2608" w:type="dxa"/>
          </w:tcPr>
          <w:p>
            <w:pPr>
              <w:pStyle w:val="0"/>
            </w:pPr>
            <w:r>
              <w:rPr>
                <w:sz w:val="20"/>
              </w:rPr>
              <w:t xml:space="preserve">Обеспечен безопасный отдых и оздоровление детей, в том числе детей, находящихся в трудной жизненной ситуации</w:t>
            </w:r>
          </w:p>
        </w:tc>
        <w:tc>
          <w:tcPr>
            <w:tcW w:w="1300" w:type="dxa"/>
          </w:tcPr>
          <w:p>
            <w:pPr>
              <w:pStyle w:val="0"/>
              <w:jc w:val="center"/>
            </w:pPr>
            <w:r>
              <w:rPr>
                <w:sz w:val="20"/>
              </w:rPr>
              <w:t xml:space="preserve">562483,7</w:t>
            </w:r>
          </w:p>
        </w:tc>
        <w:tc>
          <w:tcPr>
            <w:tcW w:w="1300" w:type="dxa"/>
          </w:tcPr>
          <w:p>
            <w:pPr>
              <w:pStyle w:val="0"/>
              <w:jc w:val="center"/>
            </w:pPr>
            <w:r>
              <w:rPr>
                <w:sz w:val="20"/>
              </w:rPr>
              <w:t xml:space="preserve">562083,7</w:t>
            </w:r>
          </w:p>
        </w:tc>
        <w:tc>
          <w:tcPr>
            <w:tcW w:w="1300" w:type="dxa"/>
          </w:tcPr>
          <w:p>
            <w:pPr>
              <w:pStyle w:val="0"/>
              <w:jc w:val="center"/>
            </w:pPr>
            <w:r>
              <w:rPr>
                <w:sz w:val="20"/>
              </w:rPr>
              <w:t xml:space="preserve">518185,0</w:t>
            </w:r>
          </w:p>
        </w:tc>
        <w:tc>
          <w:tcPr>
            <w:tcW w:w="1300" w:type="dxa"/>
          </w:tcPr>
          <w:p>
            <w:pPr>
              <w:pStyle w:val="0"/>
              <w:jc w:val="center"/>
            </w:pPr>
            <w:r>
              <w:rPr>
                <w:sz w:val="20"/>
              </w:rPr>
              <w:t xml:space="preserve">546115,2</w:t>
            </w:r>
          </w:p>
        </w:tc>
        <w:tc>
          <w:tcPr>
            <w:tcW w:w="1300" w:type="dxa"/>
          </w:tcPr>
          <w:p>
            <w:pPr>
              <w:pStyle w:val="0"/>
              <w:jc w:val="center"/>
            </w:pPr>
            <w:r>
              <w:rPr>
                <w:sz w:val="20"/>
              </w:rPr>
              <w:t xml:space="preserve">605314,1</w:t>
            </w:r>
          </w:p>
        </w:tc>
        <w:tc>
          <w:tcPr>
            <w:tcW w:w="1300" w:type="dxa"/>
          </w:tcPr>
          <w:p>
            <w:pPr>
              <w:pStyle w:val="0"/>
              <w:jc w:val="center"/>
            </w:pPr>
            <w:r>
              <w:rPr>
                <w:sz w:val="20"/>
              </w:rPr>
              <w:t xml:space="preserve">597626,6</w:t>
            </w:r>
          </w:p>
        </w:tc>
        <w:tc>
          <w:tcPr>
            <w:tcW w:w="1303" w:type="dxa"/>
          </w:tcPr>
          <w:p>
            <w:pPr>
              <w:pStyle w:val="0"/>
              <w:jc w:val="center"/>
            </w:pPr>
            <w:r>
              <w:rPr>
                <w:sz w:val="20"/>
              </w:rPr>
              <w:t xml:space="preserve">590334,9</w:t>
            </w:r>
          </w:p>
        </w:tc>
        <w:tc>
          <w:tcPr>
            <w:tcW w:w="1318" w:type="dxa"/>
          </w:tcPr>
          <w:p>
            <w:pPr>
              <w:pStyle w:val="0"/>
              <w:jc w:val="center"/>
            </w:pPr>
            <w:r>
              <w:rPr>
                <w:sz w:val="20"/>
              </w:rPr>
              <w:t xml:space="preserve">3982143,2</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562483,7</w:t>
            </w:r>
          </w:p>
        </w:tc>
        <w:tc>
          <w:tcPr>
            <w:tcW w:w="1300" w:type="dxa"/>
          </w:tcPr>
          <w:p>
            <w:pPr>
              <w:pStyle w:val="0"/>
              <w:jc w:val="center"/>
            </w:pPr>
            <w:r>
              <w:rPr>
                <w:sz w:val="20"/>
              </w:rPr>
              <w:t xml:space="preserve">562083,7</w:t>
            </w:r>
          </w:p>
        </w:tc>
        <w:tc>
          <w:tcPr>
            <w:tcW w:w="1300" w:type="dxa"/>
          </w:tcPr>
          <w:p>
            <w:pPr>
              <w:pStyle w:val="0"/>
              <w:jc w:val="center"/>
            </w:pPr>
            <w:r>
              <w:rPr>
                <w:sz w:val="20"/>
              </w:rPr>
              <w:t xml:space="preserve">518185,0</w:t>
            </w:r>
          </w:p>
        </w:tc>
        <w:tc>
          <w:tcPr>
            <w:tcW w:w="1300" w:type="dxa"/>
          </w:tcPr>
          <w:p>
            <w:pPr>
              <w:pStyle w:val="0"/>
              <w:jc w:val="center"/>
            </w:pPr>
            <w:r>
              <w:rPr>
                <w:sz w:val="20"/>
              </w:rPr>
              <w:t xml:space="preserve">546115,2</w:t>
            </w:r>
          </w:p>
        </w:tc>
        <w:tc>
          <w:tcPr>
            <w:tcW w:w="1300" w:type="dxa"/>
          </w:tcPr>
          <w:p>
            <w:pPr>
              <w:pStyle w:val="0"/>
              <w:jc w:val="center"/>
            </w:pPr>
            <w:r>
              <w:rPr>
                <w:sz w:val="20"/>
              </w:rPr>
              <w:t xml:space="preserve">605314,1</w:t>
            </w:r>
          </w:p>
        </w:tc>
        <w:tc>
          <w:tcPr>
            <w:tcW w:w="1300" w:type="dxa"/>
          </w:tcPr>
          <w:p>
            <w:pPr>
              <w:pStyle w:val="0"/>
              <w:jc w:val="center"/>
            </w:pPr>
            <w:r>
              <w:rPr>
                <w:sz w:val="20"/>
              </w:rPr>
              <w:t xml:space="preserve">597626,6</w:t>
            </w:r>
          </w:p>
        </w:tc>
        <w:tc>
          <w:tcPr>
            <w:tcW w:w="1303" w:type="dxa"/>
          </w:tcPr>
          <w:p>
            <w:pPr>
              <w:pStyle w:val="0"/>
              <w:jc w:val="center"/>
            </w:pPr>
            <w:r>
              <w:rPr>
                <w:sz w:val="20"/>
              </w:rPr>
              <w:t xml:space="preserve">590334,9</w:t>
            </w:r>
          </w:p>
        </w:tc>
        <w:tc>
          <w:tcPr>
            <w:tcW w:w="1318" w:type="dxa"/>
          </w:tcPr>
          <w:p>
            <w:pPr>
              <w:pStyle w:val="0"/>
              <w:jc w:val="center"/>
            </w:pPr>
            <w:r>
              <w:rPr>
                <w:sz w:val="20"/>
              </w:rPr>
              <w:t xml:space="preserve">3982143,2</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7.</w:t>
            </w:r>
          </w:p>
        </w:tc>
        <w:tc>
          <w:tcPr>
            <w:tcW w:w="2608" w:type="dxa"/>
          </w:tcPr>
          <w:p>
            <w:pPr>
              <w:pStyle w:val="0"/>
            </w:pPr>
            <w:r>
              <w:rPr>
                <w:sz w:val="20"/>
              </w:rPr>
              <w:t xml:space="preserve">Предоставлена компенсация за самостоятельно приобретенные путевки в организации отдыха детей и их оздоровления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8.</w:t>
            </w:r>
          </w:p>
        </w:tc>
        <w:tc>
          <w:tcPr>
            <w:tcW w:w="2608" w:type="dxa"/>
          </w:tcPr>
          <w:p>
            <w:pPr>
              <w:pStyle w:val="0"/>
            </w:pPr>
            <w:r>
              <w:rPr>
                <w:sz w:val="20"/>
              </w:rPr>
              <w:t xml:space="preserve">Организовано оказание психолого-педагогической помощи семье и детям</w:t>
            </w:r>
          </w:p>
        </w:tc>
        <w:tc>
          <w:tcPr>
            <w:tcW w:w="1300" w:type="dxa"/>
          </w:tcPr>
          <w:p>
            <w:pPr>
              <w:pStyle w:val="0"/>
              <w:jc w:val="center"/>
            </w:pPr>
            <w:r>
              <w:rPr>
                <w:sz w:val="20"/>
              </w:rPr>
              <w:t xml:space="preserve">103419,0</w:t>
            </w:r>
          </w:p>
        </w:tc>
        <w:tc>
          <w:tcPr>
            <w:tcW w:w="1300" w:type="dxa"/>
          </w:tcPr>
          <w:p>
            <w:pPr>
              <w:pStyle w:val="0"/>
              <w:jc w:val="center"/>
            </w:pPr>
            <w:r>
              <w:rPr>
                <w:sz w:val="20"/>
              </w:rPr>
              <w:t xml:space="preserve">103419,0</w:t>
            </w:r>
          </w:p>
        </w:tc>
        <w:tc>
          <w:tcPr>
            <w:tcW w:w="1300" w:type="dxa"/>
          </w:tcPr>
          <w:p>
            <w:pPr>
              <w:pStyle w:val="0"/>
              <w:jc w:val="center"/>
            </w:pPr>
            <w:r>
              <w:rPr>
                <w:sz w:val="20"/>
              </w:rPr>
              <w:t xml:space="preserve">95342,0</w:t>
            </w:r>
          </w:p>
        </w:tc>
        <w:tc>
          <w:tcPr>
            <w:tcW w:w="1300" w:type="dxa"/>
          </w:tcPr>
          <w:p>
            <w:pPr>
              <w:pStyle w:val="0"/>
              <w:jc w:val="center"/>
            </w:pPr>
            <w:r>
              <w:rPr>
                <w:sz w:val="20"/>
              </w:rPr>
              <w:t xml:space="preserve">100480,9</w:t>
            </w:r>
          </w:p>
        </w:tc>
        <w:tc>
          <w:tcPr>
            <w:tcW w:w="1300" w:type="dxa"/>
          </w:tcPr>
          <w:p>
            <w:pPr>
              <w:pStyle w:val="0"/>
              <w:jc w:val="center"/>
            </w:pPr>
            <w:r>
              <w:rPr>
                <w:sz w:val="20"/>
              </w:rPr>
              <w:t xml:space="preserve">111373,0</w:t>
            </w:r>
          </w:p>
        </w:tc>
        <w:tc>
          <w:tcPr>
            <w:tcW w:w="1300" w:type="dxa"/>
          </w:tcPr>
          <w:p>
            <w:pPr>
              <w:pStyle w:val="0"/>
              <w:jc w:val="center"/>
            </w:pPr>
            <w:r>
              <w:rPr>
                <w:sz w:val="20"/>
              </w:rPr>
              <w:t xml:space="preserve">109958,6</w:t>
            </w:r>
          </w:p>
        </w:tc>
        <w:tc>
          <w:tcPr>
            <w:tcW w:w="1303" w:type="dxa"/>
          </w:tcPr>
          <w:p>
            <w:pPr>
              <w:pStyle w:val="0"/>
              <w:jc w:val="center"/>
            </w:pPr>
            <w:r>
              <w:rPr>
                <w:sz w:val="20"/>
              </w:rPr>
              <w:t xml:space="preserve">108617,1</w:t>
            </w:r>
          </w:p>
        </w:tc>
        <w:tc>
          <w:tcPr>
            <w:tcW w:w="1318" w:type="dxa"/>
          </w:tcPr>
          <w:p>
            <w:pPr>
              <w:pStyle w:val="0"/>
              <w:jc w:val="center"/>
            </w:pPr>
            <w:r>
              <w:rPr>
                <w:sz w:val="20"/>
              </w:rPr>
              <w:t xml:space="preserve">732609,6</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3" w:type="dxa"/>
          </w:tcPr>
          <w:p>
            <w:pPr>
              <w:pStyle w:val="0"/>
              <w:jc w:val="center"/>
            </w:pPr>
            <w:r>
              <w:rPr>
                <w:sz w:val="20"/>
              </w:rPr>
            </w:r>
          </w:p>
        </w:tc>
        <w:tc>
          <w:tcPr>
            <w:tcW w:w="1318" w:type="dxa"/>
          </w:tcPr>
          <w:p>
            <w:pPr>
              <w:pStyle w:val="0"/>
              <w:jc w:val="center"/>
            </w:pPr>
            <w:r>
              <w:rPr>
                <w:sz w:val="20"/>
              </w:rPr>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103419,0</w:t>
            </w:r>
          </w:p>
        </w:tc>
        <w:tc>
          <w:tcPr>
            <w:tcW w:w="1300" w:type="dxa"/>
          </w:tcPr>
          <w:p>
            <w:pPr>
              <w:pStyle w:val="0"/>
              <w:jc w:val="center"/>
            </w:pPr>
            <w:r>
              <w:rPr>
                <w:sz w:val="20"/>
              </w:rPr>
              <w:t xml:space="preserve">103419,0</w:t>
            </w:r>
          </w:p>
        </w:tc>
        <w:tc>
          <w:tcPr>
            <w:tcW w:w="1300" w:type="dxa"/>
          </w:tcPr>
          <w:p>
            <w:pPr>
              <w:pStyle w:val="0"/>
              <w:jc w:val="center"/>
            </w:pPr>
            <w:r>
              <w:rPr>
                <w:sz w:val="20"/>
              </w:rPr>
              <w:t xml:space="preserve">95342,0</w:t>
            </w:r>
          </w:p>
        </w:tc>
        <w:tc>
          <w:tcPr>
            <w:tcW w:w="1300" w:type="dxa"/>
          </w:tcPr>
          <w:p>
            <w:pPr>
              <w:pStyle w:val="0"/>
              <w:jc w:val="center"/>
            </w:pPr>
            <w:r>
              <w:rPr>
                <w:sz w:val="20"/>
              </w:rPr>
              <w:t xml:space="preserve">100480,9</w:t>
            </w:r>
          </w:p>
        </w:tc>
        <w:tc>
          <w:tcPr>
            <w:tcW w:w="1300" w:type="dxa"/>
          </w:tcPr>
          <w:p>
            <w:pPr>
              <w:pStyle w:val="0"/>
              <w:jc w:val="center"/>
            </w:pPr>
            <w:r>
              <w:rPr>
                <w:sz w:val="20"/>
              </w:rPr>
              <w:t xml:space="preserve">111373,0</w:t>
            </w:r>
          </w:p>
        </w:tc>
        <w:tc>
          <w:tcPr>
            <w:tcW w:w="1300" w:type="dxa"/>
          </w:tcPr>
          <w:p>
            <w:pPr>
              <w:pStyle w:val="0"/>
              <w:jc w:val="center"/>
            </w:pPr>
            <w:r>
              <w:rPr>
                <w:sz w:val="20"/>
              </w:rPr>
              <w:t xml:space="preserve">109958,6</w:t>
            </w:r>
          </w:p>
        </w:tc>
        <w:tc>
          <w:tcPr>
            <w:tcW w:w="1303" w:type="dxa"/>
          </w:tcPr>
          <w:p>
            <w:pPr>
              <w:pStyle w:val="0"/>
              <w:jc w:val="center"/>
            </w:pPr>
            <w:r>
              <w:rPr>
                <w:sz w:val="20"/>
              </w:rPr>
              <w:t xml:space="preserve">108617,1</w:t>
            </w:r>
          </w:p>
        </w:tc>
        <w:tc>
          <w:tcPr>
            <w:tcW w:w="1318" w:type="dxa"/>
          </w:tcPr>
          <w:p>
            <w:pPr>
              <w:pStyle w:val="0"/>
              <w:jc w:val="center"/>
            </w:pPr>
            <w:r>
              <w:rPr>
                <w:sz w:val="20"/>
              </w:rPr>
              <w:t xml:space="preserve">732609,6</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9.</w:t>
            </w:r>
          </w:p>
        </w:tc>
        <w:tc>
          <w:tcPr>
            <w:tcW w:w="2608" w:type="dxa"/>
          </w:tcPr>
          <w:p>
            <w:pPr>
              <w:pStyle w:val="0"/>
            </w:pPr>
            <w:r>
              <w:rPr>
                <w:sz w:val="20"/>
              </w:rPr>
              <w:t xml:space="preserve">Проведены мероприятия по профилактике семейного неблагополучия и социализации лиц из числа детей-сирот</w:t>
            </w:r>
          </w:p>
        </w:tc>
        <w:tc>
          <w:tcPr>
            <w:tcW w:w="1300" w:type="dxa"/>
          </w:tcPr>
          <w:p>
            <w:pPr>
              <w:pStyle w:val="0"/>
              <w:jc w:val="center"/>
            </w:pPr>
            <w:r>
              <w:rPr>
                <w:sz w:val="20"/>
              </w:rPr>
              <w:t xml:space="preserve">500,0</w:t>
            </w:r>
          </w:p>
        </w:tc>
        <w:tc>
          <w:tcPr>
            <w:tcW w:w="1300" w:type="dxa"/>
          </w:tcPr>
          <w:p>
            <w:pPr>
              <w:pStyle w:val="0"/>
              <w:jc w:val="center"/>
            </w:pPr>
            <w:r>
              <w:rPr>
                <w:sz w:val="20"/>
              </w:rPr>
              <w:t xml:space="preserve">500,0</w:t>
            </w:r>
          </w:p>
        </w:tc>
        <w:tc>
          <w:tcPr>
            <w:tcW w:w="1300" w:type="dxa"/>
          </w:tcPr>
          <w:p>
            <w:pPr>
              <w:pStyle w:val="0"/>
              <w:jc w:val="center"/>
            </w:pPr>
            <w:r>
              <w:rPr>
                <w:sz w:val="20"/>
              </w:rPr>
              <w:t xml:space="preserve">461,0</w:t>
            </w:r>
          </w:p>
        </w:tc>
        <w:tc>
          <w:tcPr>
            <w:tcW w:w="1300" w:type="dxa"/>
          </w:tcPr>
          <w:p>
            <w:pPr>
              <w:pStyle w:val="0"/>
              <w:jc w:val="center"/>
            </w:pPr>
            <w:r>
              <w:rPr>
                <w:sz w:val="20"/>
              </w:rPr>
              <w:t xml:space="preserve">485,8</w:t>
            </w:r>
          </w:p>
        </w:tc>
        <w:tc>
          <w:tcPr>
            <w:tcW w:w="1300" w:type="dxa"/>
          </w:tcPr>
          <w:p>
            <w:pPr>
              <w:pStyle w:val="0"/>
              <w:jc w:val="center"/>
            </w:pPr>
            <w:r>
              <w:rPr>
                <w:sz w:val="20"/>
              </w:rPr>
              <w:t xml:space="preserve">538,5</w:t>
            </w:r>
          </w:p>
        </w:tc>
        <w:tc>
          <w:tcPr>
            <w:tcW w:w="1300" w:type="dxa"/>
          </w:tcPr>
          <w:p>
            <w:pPr>
              <w:pStyle w:val="0"/>
              <w:jc w:val="center"/>
            </w:pPr>
            <w:r>
              <w:rPr>
                <w:sz w:val="20"/>
              </w:rPr>
              <w:t xml:space="preserve">531,7</w:t>
            </w:r>
          </w:p>
        </w:tc>
        <w:tc>
          <w:tcPr>
            <w:tcW w:w="1303" w:type="dxa"/>
          </w:tcPr>
          <w:p>
            <w:pPr>
              <w:pStyle w:val="0"/>
              <w:jc w:val="center"/>
            </w:pPr>
            <w:r>
              <w:rPr>
                <w:sz w:val="20"/>
              </w:rPr>
              <w:t xml:space="preserve">525,2</w:t>
            </w:r>
          </w:p>
        </w:tc>
        <w:tc>
          <w:tcPr>
            <w:tcW w:w="1318" w:type="dxa"/>
          </w:tcPr>
          <w:p>
            <w:pPr>
              <w:pStyle w:val="0"/>
              <w:jc w:val="center"/>
            </w:pPr>
            <w:r>
              <w:rPr>
                <w:sz w:val="20"/>
              </w:rPr>
              <w:t xml:space="preserve">3542,2</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0" w:type="dxa"/>
          </w:tcPr>
          <w:p>
            <w:pPr>
              <w:pStyle w:val="0"/>
              <w:jc w:val="center"/>
            </w:pPr>
            <w:r>
              <w:rPr>
                <w:sz w:val="20"/>
              </w:rPr>
            </w:r>
          </w:p>
        </w:tc>
        <w:tc>
          <w:tcPr>
            <w:tcW w:w="1303" w:type="dxa"/>
          </w:tcPr>
          <w:p>
            <w:pPr>
              <w:pStyle w:val="0"/>
              <w:jc w:val="center"/>
            </w:pPr>
            <w:r>
              <w:rPr>
                <w:sz w:val="20"/>
              </w:rPr>
            </w:r>
          </w:p>
        </w:tc>
        <w:tc>
          <w:tcPr>
            <w:tcW w:w="1318" w:type="dxa"/>
          </w:tcPr>
          <w:p>
            <w:pPr>
              <w:pStyle w:val="0"/>
              <w:jc w:val="center"/>
            </w:pPr>
            <w:r>
              <w:rPr>
                <w:sz w:val="20"/>
              </w:rPr>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500,0</w:t>
            </w:r>
          </w:p>
        </w:tc>
        <w:tc>
          <w:tcPr>
            <w:tcW w:w="1300" w:type="dxa"/>
          </w:tcPr>
          <w:p>
            <w:pPr>
              <w:pStyle w:val="0"/>
              <w:jc w:val="center"/>
            </w:pPr>
            <w:r>
              <w:rPr>
                <w:sz w:val="20"/>
              </w:rPr>
              <w:t xml:space="preserve">500,0</w:t>
            </w:r>
          </w:p>
        </w:tc>
        <w:tc>
          <w:tcPr>
            <w:tcW w:w="1300" w:type="dxa"/>
          </w:tcPr>
          <w:p>
            <w:pPr>
              <w:pStyle w:val="0"/>
              <w:jc w:val="center"/>
            </w:pPr>
            <w:r>
              <w:rPr>
                <w:sz w:val="20"/>
              </w:rPr>
              <w:t xml:space="preserve">461,0</w:t>
            </w:r>
          </w:p>
        </w:tc>
        <w:tc>
          <w:tcPr>
            <w:tcW w:w="1300" w:type="dxa"/>
          </w:tcPr>
          <w:p>
            <w:pPr>
              <w:pStyle w:val="0"/>
              <w:jc w:val="center"/>
            </w:pPr>
            <w:r>
              <w:rPr>
                <w:sz w:val="20"/>
              </w:rPr>
              <w:t xml:space="preserve">485,8</w:t>
            </w:r>
          </w:p>
        </w:tc>
        <w:tc>
          <w:tcPr>
            <w:tcW w:w="1300" w:type="dxa"/>
          </w:tcPr>
          <w:p>
            <w:pPr>
              <w:pStyle w:val="0"/>
              <w:jc w:val="center"/>
            </w:pPr>
            <w:r>
              <w:rPr>
                <w:sz w:val="20"/>
              </w:rPr>
              <w:t xml:space="preserve">538,5</w:t>
            </w:r>
          </w:p>
        </w:tc>
        <w:tc>
          <w:tcPr>
            <w:tcW w:w="1300" w:type="dxa"/>
          </w:tcPr>
          <w:p>
            <w:pPr>
              <w:pStyle w:val="0"/>
              <w:jc w:val="center"/>
            </w:pPr>
            <w:r>
              <w:rPr>
                <w:sz w:val="20"/>
              </w:rPr>
              <w:t xml:space="preserve">531,7</w:t>
            </w:r>
          </w:p>
        </w:tc>
        <w:tc>
          <w:tcPr>
            <w:tcW w:w="1303" w:type="dxa"/>
          </w:tcPr>
          <w:p>
            <w:pPr>
              <w:pStyle w:val="0"/>
              <w:jc w:val="center"/>
            </w:pPr>
            <w:r>
              <w:rPr>
                <w:sz w:val="20"/>
              </w:rPr>
              <w:t xml:space="preserve">525,2</w:t>
            </w:r>
          </w:p>
        </w:tc>
        <w:tc>
          <w:tcPr>
            <w:tcW w:w="1318" w:type="dxa"/>
          </w:tcPr>
          <w:p>
            <w:pPr>
              <w:pStyle w:val="0"/>
              <w:jc w:val="center"/>
            </w:pPr>
            <w:r>
              <w:rPr>
                <w:sz w:val="20"/>
              </w:rPr>
              <w:t xml:space="preserve">3542,2</w:t>
            </w:r>
          </w:p>
        </w:tc>
      </w:tr>
      <w:tr>
        <w:tc>
          <w:tcPr>
            <w:tcW w:w="566" w:type="dxa"/>
          </w:tcPr>
          <w:p>
            <w:pPr>
              <w:pStyle w:val="0"/>
            </w:pPr>
            <w:r>
              <w:rPr>
                <w:sz w:val="20"/>
              </w:rPr>
            </w:r>
          </w:p>
        </w:tc>
        <w:tc>
          <w:tcPr>
            <w:tcW w:w="2608" w:type="dxa"/>
          </w:tcPr>
          <w:p>
            <w:pPr>
              <w:pStyle w:val="0"/>
            </w:pPr>
            <w:r>
              <w:rPr>
                <w:sz w:val="20"/>
              </w:rPr>
              <w:t xml:space="preserve">местные бюджеты</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t xml:space="preserve">10.</w:t>
            </w:r>
          </w:p>
        </w:tc>
        <w:tc>
          <w:tcPr>
            <w:tcW w:w="2608" w:type="dxa"/>
          </w:tcPr>
          <w:p>
            <w:pPr>
              <w:pStyle w:val="0"/>
            </w:pPr>
            <w:r>
              <w:rPr>
                <w:sz w:val="20"/>
              </w:rPr>
              <w:t xml:space="preserve">Обеспечены гарантии по социальной поддержке детей-сирот и детей, оставшихся без попечения родителей, и защите их прав</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3" w:type="dxa"/>
          </w:tcPr>
          <w:p>
            <w:pPr>
              <w:pStyle w:val="0"/>
              <w:jc w:val="center"/>
            </w:pPr>
            <w:r>
              <w:rPr>
                <w:sz w:val="20"/>
              </w:rPr>
              <w:t xml:space="preserve">157886,6</w:t>
            </w:r>
          </w:p>
        </w:tc>
        <w:tc>
          <w:tcPr>
            <w:tcW w:w="1318" w:type="dxa"/>
          </w:tcPr>
          <w:p>
            <w:pPr>
              <w:pStyle w:val="0"/>
              <w:jc w:val="center"/>
            </w:pPr>
            <w:r>
              <w:rPr>
                <w:sz w:val="20"/>
              </w:rPr>
              <w:t xml:space="preserve">1105206,2</w:t>
            </w:r>
          </w:p>
        </w:tc>
      </w:tr>
      <w:tr>
        <w:tc>
          <w:tcPr>
            <w:tcW w:w="566" w:type="dxa"/>
          </w:tcPr>
          <w:p>
            <w:pPr>
              <w:pStyle w:val="0"/>
            </w:pPr>
            <w:r>
              <w:rPr>
                <w:sz w:val="20"/>
              </w:rPr>
            </w:r>
          </w:p>
        </w:tc>
        <w:tc>
          <w:tcPr>
            <w:tcW w:w="2608" w:type="dxa"/>
          </w:tcPr>
          <w:p>
            <w:pPr>
              <w:pStyle w:val="0"/>
            </w:pPr>
            <w:r>
              <w:rPr>
                <w:sz w:val="20"/>
              </w:rPr>
              <w:t xml:space="preserve">федеральный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областной бюджет</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0" w:type="dxa"/>
          </w:tcPr>
          <w:p>
            <w:pPr>
              <w:pStyle w:val="0"/>
              <w:jc w:val="center"/>
            </w:pPr>
            <w:r>
              <w:rPr>
                <w:sz w:val="20"/>
              </w:rPr>
              <w:t xml:space="preserve">157886,6</w:t>
            </w:r>
          </w:p>
        </w:tc>
        <w:tc>
          <w:tcPr>
            <w:tcW w:w="1303" w:type="dxa"/>
          </w:tcPr>
          <w:p>
            <w:pPr>
              <w:pStyle w:val="0"/>
              <w:jc w:val="center"/>
            </w:pPr>
            <w:r>
              <w:rPr>
                <w:sz w:val="20"/>
              </w:rPr>
              <w:t xml:space="preserve">157886,6</w:t>
            </w:r>
          </w:p>
        </w:tc>
        <w:tc>
          <w:tcPr>
            <w:tcW w:w="1318" w:type="dxa"/>
          </w:tcPr>
          <w:p>
            <w:pPr>
              <w:pStyle w:val="0"/>
              <w:jc w:val="center"/>
            </w:pPr>
            <w:r>
              <w:rPr>
                <w:sz w:val="20"/>
              </w:rPr>
              <w:t xml:space="preserve">1105206,2</w:t>
            </w:r>
          </w:p>
        </w:tc>
      </w:tr>
      <w:tr>
        <w:tc>
          <w:tcPr>
            <w:tcW w:w="566" w:type="dxa"/>
          </w:tcPr>
          <w:p>
            <w:pPr>
              <w:pStyle w:val="0"/>
            </w:pPr>
            <w:r>
              <w:rPr>
                <w:sz w:val="20"/>
              </w:rPr>
            </w:r>
          </w:p>
        </w:tc>
        <w:tc>
          <w:tcPr>
            <w:tcW w:w="2608" w:type="dxa"/>
          </w:tcPr>
          <w:p>
            <w:pPr>
              <w:pStyle w:val="0"/>
            </w:pPr>
            <w:r>
              <w:rPr>
                <w:sz w:val="20"/>
              </w:rPr>
              <w:t xml:space="preserve">местный бюджет</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внебюджетные источники</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r>
        <w:tc>
          <w:tcPr>
            <w:tcW w:w="566" w:type="dxa"/>
          </w:tcPr>
          <w:p>
            <w:pPr>
              <w:pStyle w:val="0"/>
            </w:pPr>
            <w:r>
              <w:rPr>
                <w:sz w:val="20"/>
              </w:rPr>
            </w:r>
          </w:p>
        </w:tc>
        <w:tc>
          <w:tcPr>
            <w:tcW w:w="2608" w:type="dxa"/>
          </w:tcPr>
          <w:p>
            <w:pPr>
              <w:pStyle w:val="0"/>
            </w:pPr>
            <w:r>
              <w:rPr>
                <w:sz w:val="20"/>
              </w:rPr>
              <w:t xml:space="preserve">объем налоговых расходов (справочно)</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0" w:type="dxa"/>
          </w:tcPr>
          <w:p>
            <w:pPr>
              <w:pStyle w:val="0"/>
              <w:jc w:val="center"/>
            </w:pPr>
            <w:r>
              <w:rPr>
                <w:sz w:val="20"/>
              </w:rPr>
              <w:t xml:space="preserve">0,0</w:t>
            </w:r>
          </w:p>
        </w:tc>
        <w:tc>
          <w:tcPr>
            <w:tcW w:w="1303" w:type="dxa"/>
          </w:tcPr>
          <w:p>
            <w:pPr>
              <w:pStyle w:val="0"/>
              <w:jc w:val="center"/>
            </w:pPr>
            <w:r>
              <w:rPr>
                <w:sz w:val="20"/>
              </w:rPr>
              <w:t xml:space="preserve">0,0</w:t>
            </w:r>
          </w:p>
        </w:tc>
        <w:tc>
          <w:tcPr>
            <w:tcW w:w="1318" w:type="dxa"/>
          </w:tcPr>
          <w:p>
            <w:pPr>
              <w:pStyle w:val="0"/>
              <w:jc w:val="center"/>
            </w:pPr>
            <w:r>
              <w:rPr>
                <w:sz w:val="20"/>
              </w:rPr>
              <w:t xml:space="preserve">0,0</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Раздел 5. ПЛАН РЕАЛИЗАЦИИ КОМПЛЕКСА ПРОЦЕССНЫХ МЕРОПРИЯТИЙ</w:t>
      </w:r>
    </w:p>
    <w:p>
      <w:pPr>
        <w:pStyle w:val="2"/>
        <w:jc w:val="center"/>
      </w:pPr>
      <w:r>
        <w:rPr>
          <w:sz w:val="20"/>
        </w:rPr>
        <w:t xml:space="preserve">"ДОПОЛНИТЕЛЬНОЕ ОБРАЗОВАНИЕ ДЕТЕЙ, ВЫЯВЛЕНИЕ И ПОДДЕРЖКА</w:t>
      </w:r>
    </w:p>
    <w:p>
      <w:pPr>
        <w:pStyle w:val="2"/>
        <w:jc w:val="center"/>
      </w:pPr>
      <w:r>
        <w:rPr>
          <w:sz w:val="20"/>
        </w:rPr>
        <w:t xml:space="preserve">ЛИЦ, ПРОЯВИВШИХ ВЫДАЮЩИЕСЯ СПОСОБНОСТИ, ЗАЩИТА ПРАВ</w:t>
      </w:r>
    </w:p>
    <w:p>
      <w:pPr>
        <w:pStyle w:val="2"/>
        <w:jc w:val="center"/>
      </w:pPr>
      <w:r>
        <w:rPr>
          <w:sz w:val="20"/>
        </w:rPr>
        <w:t xml:space="preserve">НЕСОВЕРШЕННОЛЕТНИХ, ОРГАНИЗАЦИЯ И ОБЕСПЕЧЕНИЕ ОТДЫХА</w:t>
      </w:r>
    </w:p>
    <w:p>
      <w:pPr>
        <w:pStyle w:val="2"/>
        <w:jc w:val="center"/>
      </w:pPr>
      <w:r>
        <w:rPr>
          <w:sz w:val="20"/>
        </w:rPr>
        <w:t xml:space="preserve">И ОЗДОРОВЛЕНИЯ ДЕТЕЙ"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190"/>
        <w:gridCol w:w="3231"/>
        <w:gridCol w:w="1700"/>
      </w:tblGrid>
      <w:tr>
        <w:tc>
          <w:tcPr>
            <w:tcW w:w="2948" w:type="dxa"/>
          </w:tcPr>
          <w:p>
            <w:pPr>
              <w:pStyle w:val="0"/>
              <w:jc w:val="center"/>
            </w:pPr>
            <w:r>
              <w:rPr>
                <w:sz w:val="20"/>
              </w:rPr>
              <w:t xml:space="preserve">Задача, мероприятие (результат)/контрольная точка</w:t>
            </w:r>
          </w:p>
        </w:tc>
        <w:tc>
          <w:tcPr>
            <w:tcW w:w="1190" w:type="dxa"/>
          </w:tcPr>
          <w:p>
            <w:pPr>
              <w:pStyle w:val="0"/>
              <w:jc w:val="center"/>
            </w:pPr>
            <w:r>
              <w:rPr>
                <w:sz w:val="20"/>
              </w:rPr>
              <w:t xml:space="preserve">Дата наступления контрольной точки</w:t>
            </w:r>
          </w:p>
        </w:tc>
        <w:tc>
          <w:tcPr>
            <w:tcW w:w="3231" w:type="dxa"/>
          </w:tcPr>
          <w:p>
            <w:pPr>
              <w:pStyle w:val="0"/>
              <w:jc w:val="center"/>
            </w:pPr>
            <w:r>
              <w:rPr>
                <w:sz w:val="20"/>
              </w:rPr>
              <w:t xml:space="preserve">Ответственный исполнитель мероприятия</w:t>
            </w:r>
          </w:p>
        </w:tc>
        <w:tc>
          <w:tcPr>
            <w:tcW w:w="1700" w:type="dxa"/>
          </w:tcPr>
          <w:p>
            <w:pPr>
              <w:pStyle w:val="0"/>
              <w:jc w:val="center"/>
            </w:pPr>
            <w:r>
              <w:rPr>
                <w:sz w:val="20"/>
              </w:rPr>
              <w:t xml:space="preserve">Вид подтверждающего документа</w:t>
            </w:r>
          </w:p>
        </w:tc>
      </w:tr>
      <w:tr>
        <w:tc>
          <w:tcPr>
            <w:tcW w:w="2948" w:type="dxa"/>
          </w:tcPr>
          <w:p>
            <w:pPr>
              <w:pStyle w:val="0"/>
              <w:jc w:val="center"/>
            </w:pPr>
            <w:r>
              <w:rPr>
                <w:sz w:val="20"/>
              </w:rPr>
              <w:t xml:space="preserve">1</w:t>
            </w:r>
          </w:p>
        </w:tc>
        <w:tc>
          <w:tcPr>
            <w:tcW w:w="1190" w:type="dxa"/>
          </w:tcPr>
          <w:p>
            <w:pPr>
              <w:pStyle w:val="0"/>
              <w:jc w:val="center"/>
            </w:pPr>
            <w:r>
              <w:rPr>
                <w:sz w:val="20"/>
              </w:rPr>
              <w:t xml:space="preserve">2</w:t>
            </w:r>
          </w:p>
        </w:tc>
        <w:tc>
          <w:tcPr>
            <w:tcW w:w="3231" w:type="dxa"/>
          </w:tcPr>
          <w:p>
            <w:pPr>
              <w:pStyle w:val="0"/>
              <w:jc w:val="center"/>
            </w:pPr>
            <w:r>
              <w:rPr>
                <w:sz w:val="20"/>
              </w:rPr>
              <w:t xml:space="preserve">3</w:t>
            </w:r>
          </w:p>
        </w:tc>
        <w:tc>
          <w:tcPr>
            <w:tcW w:w="1700" w:type="dxa"/>
          </w:tcPr>
          <w:p>
            <w:pPr>
              <w:pStyle w:val="0"/>
              <w:jc w:val="center"/>
            </w:pPr>
            <w:r>
              <w:rPr>
                <w:sz w:val="20"/>
              </w:rPr>
              <w:t xml:space="preserve">4</w:t>
            </w:r>
          </w:p>
        </w:tc>
      </w:tr>
      <w:tr>
        <w:tc>
          <w:tcPr>
            <w:gridSpan w:val="4"/>
            <w:tcW w:w="9069" w:type="dxa"/>
          </w:tcPr>
          <w:p>
            <w:pPr>
              <w:pStyle w:val="0"/>
            </w:pPr>
            <w:r>
              <w:rPr>
                <w:sz w:val="20"/>
              </w:rPr>
              <w:t xml:space="preserve">1. Задача комплекса процессных мероприятий "Обеспечение условий для выявления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2948" w:type="dxa"/>
          </w:tcPr>
          <w:p>
            <w:pPr>
              <w:pStyle w:val="0"/>
            </w:pPr>
            <w:r>
              <w:rPr>
                <w:sz w:val="20"/>
              </w:rPr>
              <w:t xml:space="preserve">1.1. Мероприятие (результат) "Обеспечена деятельность учреждений дополнительного образования детей"</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1.1.1. Заключено соглашение о предоставлении субсидии, ежегодно</w:t>
            </w:r>
          </w:p>
        </w:tc>
        <w:tc>
          <w:tcPr>
            <w:tcW w:w="1190" w:type="dxa"/>
          </w:tcPr>
          <w:p>
            <w:pPr>
              <w:pStyle w:val="0"/>
              <w:jc w:val="center"/>
            </w:pPr>
            <w:r>
              <w:rPr>
                <w:sz w:val="20"/>
              </w:rPr>
              <w:t xml:space="preserve">до 31 января</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Соглашение</w:t>
            </w:r>
          </w:p>
        </w:tc>
      </w:tr>
      <w:tr>
        <w:tc>
          <w:tcPr>
            <w:tcW w:w="2948" w:type="dxa"/>
          </w:tcPr>
          <w:p>
            <w:pPr>
              <w:pStyle w:val="0"/>
            </w:pPr>
            <w:r>
              <w:rPr>
                <w:sz w:val="20"/>
              </w:rPr>
              <w:t xml:space="preserve">1.1.2. Перечислены денежные средства, ежемесячно</w:t>
            </w:r>
          </w:p>
        </w:tc>
        <w:tc>
          <w:tcPr>
            <w:tcW w:w="1190" w:type="dxa"/>
          </w:tcPr>
          <w:p>
            <w:pPr>
              <w:pStyle w:val="0"/>
              <w:jc w:val="center"/>
            </w:pPr>
            <w:r>
              <w:rPr>
                <w:sz w:val="20"/>
              </w:rPr>
              <w:t xml:space="preserve">до 15 числа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2948" w:type="dxa"/>
          </w:tcPr>
          <w:p>
            <w:pPr>
              <w:pStyle w:val="0"/>
            </w:pPr>
            <w:r>
              <w:rPr>
                <w:sz w:val="20"/>
              </w:rPr>
              <w:t xml:space="preserve">1.2. Мероприятие (результат) "Предоставлены гранты Губернатора Сахалинской области в сфере дополнительного образования детей"</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1.2.1. Объявлен конкурсный отбор, ежегодно</w:t>
            </w:r>
          </w:p>
        </w:tc>
        <w:tc>
          <w:tcPr>
            <w:tcW w:w="1190" w:type="dxa"/>
          </w:tcPr>
          <w:p>
            <w:pPr>
              <w:pStyle w:val="0"/>
              <w:jc w:val="center"/>
            </w:pPr>
            <w:r>
              <w:rPr>
                <w:sz w:val="20"/>
              </w:rPr>
              <w:t xml:space="preserve">до 20 апреля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Распоряжение министерства образования Сахалинской области</w:t>
            </w:r>
          </w:p>
        </w:tc>
      </w:tr>
      <w:tr>
        <w:tc>
          <w:tcPr>
            <w:tcW w:w="2948" w:type="dxa"/>
          </w:tcPr>
          <w:p>
            <w:pPr>
              <w:pStyle w:val="0"/>
            </w:pPr>
            <w:r>
              <w:rPr>
                <w:sz w:val="20"/>
              </w:rPr>
              <w:t xml:space="preserve">1.2.2. Подведены итоги конкурсной процедуры, ежегодно</w:t>
            </w:r>
          </w:p>
        </w:tc>
        <w:tc>
          <w:tcPr>
            <w:tcW w:w="1190" w:type="dxa"/>
          </w:tcPr>
          <w:p>
            <w:pPr>
              <w:pStyle w:val="0"/>
              <w:jc w:val="center"/>
            </w:pPr>
            <w:r>
              <w:rPr>
                <w:sz w:val="20"/>
              </w:rPr>
              <w:t xml:space="preserve">до 31 июля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Распоряжение Губернатора Сахалинской области</w:t>
            </w:r>
          </w:p>
        </w:tc>
      </w:tr>
      <w:tr>
        <w:tc>
          <w:tcPr>
            <w:tcW w:w="2948" w:type="dxa"/>
          </w:tcPr>
          <w:p>
            <w:pPr>
              <w:pStyle w:val="0"/>
            </w:pPr>
            <w:r>
              <w:rPr>
                <w:sz w:val="20"/>
              </w:rPr>
              <w:t xml:space="preserve">1.2.3. Заключено соглашение с победителем конкурсного отбора, ежегодно</w:t>
            </w:r>
          </w:p>
        </w:tc>
        <w:tc>
          <w:tcPr>
            <w:tcW w:w="1190" w:type="dxa"/>
          </w:tcPr>
          <w:p>
            <w:pPr>
              <w:pStyle w:val="0"/>
              <w:jc w:val="center"/>
            </w:pPr>
            <w:r>
              <w:rPr>
                <w:sz w:val="20"/>
              </w:rPr>
              <w:t xml:space="preserve">до 1 сентября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Соглашение</w:t>
            </w:r>
          </w:p>
        </w:tc>
      </w:tr>
      <w:tr>
        <w:tc>
          <w:tcPr>
            <w:tcW w:w="2948" w:type="dxa"/>
          </w:tcPr>
          <w:p>
            <w:pPr>
              <w:pStyle w:val="0"/>
            </w:pPr>
            <w:r>
              <w:rPr>
                <w:sz w:val="20"/>
              </w:rPr>
              <w:t xml:space="preserve">1.2.4. Перечислены денежные средства получателю гранта, ежегодно</w:t>
            </w:r>
          </w:p>
        </w:tc>
        <w:tc>
          <w:tcPr>
            <w:tcW w:w="1190" w:type="dxa"/>
          </w:tcPr>
          <w:p>
            <w:pPr>
              <w:pStyle w:val="0"/>
              <w:jc w:val="center"/>
            </w:pPr>
            <w:r>
              <w:rPr>
                <w:sz w:val="20"/>
              </w:rPr>
              <w:t xml:space="preserve">до 15 ноября</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2948" w:type="dxa"/>
          </w:tcPr>
          <w:p>
            <w:pPr>
              <w:pStyle w:val="0"/>
            </w:pPr>
            <w:r>
              <w:rPr>
                <w:sz w:val="20"/>
              </w:rPr>
              <w:t xml:space="preserve">1.3. Мероприятие (результат) "Обеспечена выплата именных стипендий Сахалинской области"</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1.3.1. Утверждено распоряжение Губернатора Сахалинской области, ежегодно</w:t>
            </w:r>
          </w:p>
        </w:tc>
        <w:tc>
          <w:tcPr>
            <w:tcW w:w="1190" w:type="dxa"/>
          </w:tcPr>
          <w:p>
            <w:pPr>
              <w:pStyle w:val="0"/>
              <w:jc w:val="center"/>
            </w:pPr>
            <w:r>
              <w:rPr>
                <w:sz w:val="20"/>
              </w:rPr>
              <w:t xml:space="preserve">до 1 августа</w:t>
            </w:r>
          </w:p>
        </w:tc>
        <w:tc>
          <w:tcPr>
            <w:tcW w:w="3231"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700" w:type="dxa"/>
          </w:tcPr>
          <w:p>
            <w:pPr>
              <w:pStyle w:val="0"/>
            </w:pPr>
            <w:r>
              <w:rPr>
                <w:sz w:val="20"/>
              </w:rPr>
              <w:t xml:space="preserve">Распоряжение министерства образования Сахалинской области</w:t>
            </w:r>
          </w:p>
        </w:tc>
      </w:tr>
      <w:tr>
        <w:tc>
          <w:tcPr>
            <w:tcW w:w="2948" w:type="dxa"/>
          </w:tcPr>
          <w:p>
            <w:pPr>
              <w:pStyle w:val="0"/>
            </w:pPr>
            <w:r>
              <w:rPr>
                <w:sz w:val="20"/>
              </w:rPr>
              <w:t xml:space="preserve">1.3.2. Перечислены денежные средства получателям именных стипендий, ежегодно</w:t>
            </w:r>
          </w:p>
        </w:tc>
        <w:tc>
          <w:tcPr>
            <w:tcW w:w="1190" w:type="dxa"/>
          </w:tcPr>
          <w:p>
            <w:pPr>
              <w:pStyle w:val="0"/>
              <w:jc w:val="center"/>
            </w:pPr>
            <w:r>
              <w:rPr>
                <w:sz w:val="20"/>
              </w:rPr>
              <w:t xml:space="preserve">до 15 декабря</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2948" w:type="dxa"/>
          </w:tcPr>
          <w:p>
            <w:pPr>
              <w:pStyle w:val="0"/>
            </w:pPr>
            <w:r>
              <w:rPr>
                <w:sz w:val="20"/>
              </w:rPr>
              <w:t xml:space="preserve">1.4. Мероприятие (результат) "Награждены выпускники общеобразовательных организаций знаком отличия Сахалинской области за особые успехи в учении"</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1.4.1. Утверждено распоряжение министерства образования Сахалинской области "О награждении выпускников общеобразовательных организаций знаком отличия Сахалинской области за особые успехи в учении", ежегодно</w:t>
            </w:r>
          </w:p>
        </w:tc>
        <w:tc>
          <w:tcPr>
            <w:tcW w:w="1190" w:type="dxa"/>
          </w:tcPr>
          <w:p>
            <w:pPr>
              <w:pStyle w:val="0"/>
              <w:jc w:val="center"/>
            </w:pPr>
            <w:r>
              <w:rPr>
                <w:sz w:val="20"/>
              </w:rPr>
              <w:t xml:space="preserve">до 20 июля</w:t>
            </w:r>
          </w:p>
        </w:tc>
        <w:tc>
          <w:tcPr>
            <w:tcW w:w="3231" w:type="dxa"/>
          </w:tcPr>
          <w:p>
            <w:pPr>
              <w:pStyle w:val="0"/>
            </w:pPr>
            <w:r>
              <w:rPr>
                <w:sz w:val="20"/>
              </w:rPr>
              <w:t xml:space="preserve">Шишова Е.Л., директор департамента реализации государственной политики в сфере общего образования</w:t>
            </w:r>
          </w:p>
        </w:tc>
        <w:tc>
          <w:tcPr>
            <w:tcW w:w="1700" w:type="dxa"/>
          </w:tcPr>
          <w:p>
            <w:pPr>
              <w:pStyle w:val="0"/>
            </w:pPr>
            <w:r>
              <w:rPr>
                <w:sz w:val="20"/>
              </w:rPr>
              <w:t xml:space="preserve">Распоряжение министерства образования Сахалинской области</w:t>
            </w:r>
          </w:p>
        </w:tc>
      </w:tr>
      <w:tr>
        <w:tc>
          <w:tcPr>
            <w:tcW w:w="2948" w:type="dxa"/>
          </w:tcPr>
          <w:p>
            <w:pPr>
              <w:pStyle w:val="0"/>
            </w:pPr>
            <w:r>
              <w:rPr>
                <w:sz w:val="20"/>
              </w:rPr>
              <w:t xml:space="preserve">1.4.2. Мероприятие (результат) "Перечислены денежные средства выпускникам общеобразовательных организаций, награжденных знаком отличия Сахалинской области начиная с 1 сентября, ежемесячно"</w:t>
            </w:r>
          </w:p>
        </w:tc>
        <w:tc>
          <w:tcPr>
            <w:tcW w:w="1190" w:type="dxa"/>
          </w:tcPr>
          <w:p>
            <w:pPr>
              <w:pStyle w:val="0"/>
              <w:jc w:val="center"/>
            </w:pPr>
            <w:r>
              <w:rPr>
                <w:sz w:val="20"/>
              </w:rPr>
              <w:t xml:space="preserve">до 25 августа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2948" w:type="dxa"/>
          </w:tcPr>
          <w:p>
            <w:pPr>
              <w:pStyle w:val="0"/>
            </w:pPr>
            <w:r>
              <w:rPr>
                <w:sz w:val="20"/>
              </w:rPr>
              <w:t xml:space="preserve">1.5. Мероприятие (результат) "Проведены областные мероприятия, направленные на выявление и поддержку одаренных детей и талантливой молодежи"</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1.5.1. Заключено соглашение о предоставлении субсидии, ежегодно</w:t>
            </w:r>
          </w:p>
        </w:tc>
        <w:tc>
          <w:tcPr>
            <w:tcW w:w="1190" w:type="dxa"/>
          </w:tcPr>
          <w:p>
            <w:pPr>
              <w:pStyle w:val="0"/>
              <w:jc w:val="center"/>
            </w:pPr>
            <w:r>
              <w:rPr>
                <w:sz w:val="20"/>
              </w:rPr>
              <w:t xml:space="preserve">до 31 января</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Соглашение</w:t>
            </w:r>
          </w:p>
        </w:tc>
      </w:tr>
      <w:tr>
        <w:tc>
          <w:tcPr>
            <w:tcW w:w="2948" w:type="dxa"/>
          </w:tcPr>
          <w:p>
            <w:pPr>
              <w:pStyle w:val="0"/>
            </w:pPr>
            <w:r>
              <w:rPr>
                <w:sz w:val="20"/>
              </w:rPr>
              <w:t xml:space="preserve">1.5.2. Перечислены денежные средства, ежемесячно</w:t>
            </w:r>
          </w:p>
        </w:tc>
        <w:tc>
          <w:tcPr>
            <w:tcW w:w="1190" w:type="dxa"/>
          </w:tcPr>
          <w:p>
            <w:pPr>
              <w:pStyle w:val="0"/>
              <w:jc w:val="center"/>
            </w:pPr>
            <w:r>
              <w:rPr>
                <w:sz w:val="20"/>
              </w:rPr>
              <w:t xml:space="preserve">до 15 числа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gridSpan w:val="4"/>
            <w:tcW w:w="9069" w:type="dxa"/>
          </w:tcPr>
          <w:p>
            <w:pPr>
              <w:pStyle w:val="0"/>
            </w:pPr>
            <w:r>
              <w:rPr>
                <w:sz w:val="20"/>
              </w:rPr>
              <w:t xml:space="preserve">2. Задача комплекса процессных мероприятий "Организация и обеспечение отдыха и оздоровления детей, в том числе находящихся в трудной жизненной ситуации"</w:t>
            </w:r>
          </w:p>
        </w:tc>
      </w:tr>
      <w:tr>
        <w:tc>
          <w:tcPr>
            <w:tcW w:w="2948" w:type="dxa"/>
          </w:tcPr>
          <w:p>
            <w:pPr>
              <w:pStyle w:val="0"/>
            </w:pPr>
            <w:r>
              <w:rPr>
                <w:sz w:val="20"/>
              </w:rPr>
              <w:t xml:space="preserve">2.1. Мероприятие (результат) "Обеспечен безопасный отдых и оздоровление детей, в том числе детей, находящихся в трудной жизненной ситуации"</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2.1.1. Заключено соглашение о предоставлении субсидии, ежегодно</w:t>
            </w:r>
          </w:p>
        </w:tc>
        <w:tc>
          <w:tcPr>
            <w:tcW w:w="1190" w:type="dxa"/>
          </w:tcPr>
          <w:p>
            <w:pPr>
              <w:pStyle w:val="0"/>
              <w:jc w:val="center"/>
            </w:pPr>
            <w:r>
              <w:rPr>
                <w:sz w:val="20"/>
              </w:rPr>
              <w:t xml:space="preserve">до 31 января</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Соглашение</w:t>
            </w:r>
          </w:p>
        </w:tc>
      </w:tr>
      <w:tr>
        <w:tc>
          <w:tcPr>
            <w:tcW w:w="2948" w:type="dxa"/>
          </w:tcPr>
          <w:p>
            <w:pPr>
              <w:pStyle w:val="0"/>
            </w:pPr>
            <w:r>
              <w:rPr>
                <w:sz w:val="20"/>
              </w:rPr>
              <w:t xml:space="preserve">2.1.2. Перечисление денежных средств, ежемесячно</w:t>
            </w:r>
          </w:p>
        </w:tc>
        <w:tc>
          <w:tcPr>
            <w:tcW w:w="1190" w:type="dxa"/>
          </w:tcPr>
          <w:p>
            <w:pPr>
              <w:pStyle w:val="0"/>
              <w:jc w:val="center"/>
            </w:pPr>
            <w:r>
              <w:rPr>
                <w:sz w:val="20"/>
              </w:rPr>
              <w:t xml:space="preserve">до 15 числа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2948" w:type="dxa"/>
          </w:tcPr>
          <w:p>
            <w:pPr>
              <w:pStyle w:val="0"/>
            </w:pPr>
            <w:r>
              <w:rPr>
                <w:sz w:val="20"/>
              </w:rPr>
              <w:t xml:space="preserve">2.2. Мероприятие (результат) "Предоставлена компенсация за самостоятельно приобретенные путевки в организации отдыха детей и их оздоровления"</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2.2.1. Принято обязательство по предоставлению компенсации за самостоятельно приобретенные путевки в организации отдыха детей и их оздоровления, ежегодно</w:t>
            </w:r>
          </w:p>
        </w:tc>
        <w:tc>
          <w:tcPr>
            <w:tcW w:w="1190" w:type="dxa"/>
          </w:tcPr>
          <w:p>
            <w:pPr>
              <w:pStyle w:val="0"/>
              <w:jc w:val="center"/>
            </w:pPr>
            <w:r>
              <w:rPr>
                <w:sz w:val="20"/>
              </w:rPr>
              <w:t xml:space="preserve">до 25 февраля</w:t>
            </w:r>
          </w:p>
        </w:tc>
        <w:tc>
          <w:tcPr>
            <w:tcW w:w="3231" w:type="dxa"/>
          </w:tcPr>
          <w:p>
            <w:pPr>
              <w:pStyle w:val="0"/>
            </w:pPr>
            <w:r>
              <w:rPr>
                <w:sz w:val="20"/>
              </w:rPr>
              <w:t xml:space="preserve">Романец Т.В., заместитель министра социальной защиты Сахалинской области</w:t>
            </w:r>
          </w:p>
        </w:tc>
        <w:tc>
          <w:tcPr>
            <w:tcW w:w="1700" w:type="dxa"/>
          </w:tcPr>
          <w:p>
            <w:pPr>
              <w:pStyle w:val="0"/>
            </w:pPr>
            <w:r>
              <w:rPr>
                <w:sz w:val="20"/>
              </w:rPr>
              <w:t xml:space="preserve">Распорядительный акт министерства социальной защиты Сахалинской области</w:t>
            </w:r>
          </w:p>
        </w:tc>
      </w:tr>
      <w:tr>
        <w:tc>
          <w:tcPr>
            <w:tcW w:w="2948" w:type="dxa"/>
          </w:tcPr>
          <w:p>
            <w:pPr>
              <w:pStyle w:val="0"/>
            </w:pPr>
            <w:r>
              <w:rPr>
                <w:sz w:val="20"/>
              </w:rPr>
              <w:t xml:space="preserve">2.2.2. Выплаты осуществлены, ежегодно</w:t>
            </w:r>
          </w:p>
        </w:tc>
        <w:tc>
          <w:tcPr>
            <w:tcW w:w="1190" w:type="dxa"/>
          </w:tcPr>
          <w:p>
            <w:pPr>
              <w:pStyle w:val="0"/>
              <w:jc w:val="center"/>
            </w:pPr>
            <w:r>
              <w:rPr>
                <w:sz w:val="20"/>
              </w:rPr>
              <w:t xml:space="preserve">до 31 декабря</w:t>
            </w:r>
          </w:p>
        </w:tc>
        <w:tc>
          <w:tcPr>
            <w:tcW w:w="3231" w:type="dxa"/>
          </w:tcPr>
          <w:p>
            <w:pPr>
              <w:pStyle w:val="0"/>
            </w:pPr>
            <w:r>
              <w:rPr>
                <w:sz w:val="20"/>
              </w:rPr>
              <w:t xml:space="preserve">Романец Т.В., заместитель министра социальной защиты Сахалинской области</w:t>
            </w:r>
          </w:p>
        </w:tc>
        <w:tc>
          <w:tcPr>
            <w:tcW w:w="1700" w:type="dxa"/>
          </w:tcPr>
          <w:p>
            <w:pPr>
              <w:pStyle w:val="0"/>
            </w:pPr>
            <w:r>
              <w:rPr>
                <w:sz w:val="20"/>
              </w:rPr>
              <w:t xml:space="preserve">Платежное поручение министерства социальной защиты Сахалинской области</w:t>
            </w:r>
          </w:p>
        </w:tc>
      </w:tr>
      <w:tr>
        <w:tc>
          <w:tcPr>
            <w:gridSpan w:val="4"/>
            <w:tcW w:w="9069" w:type="dxa"/>
          </w:tcPr>
          <w:p>
            <w:pPr>
              <w:pStyle w:val="0"/>
            </w:pPr>
            <w:r>
              <w:rPr>
                <w:sz w:val="20"/>
              </w:rPr>
              <w:t xml:space="preserve">3. Задача комплекса процессных мероприятий "Обеспечение гарантий по социальной поддержке детей-сирот и детей, оставшихся без попечения родителей, и защите их прав"</w:t>
            </w:r>
          </w:p>
        </w:tc>
      </w:tr>
      <w:tr>
        <w:tc>
          <w:tcPr>
            <w:tcW w:w="2948" w:type="dxa"/>
          </w:tcPr>
          <w:p>
            <w:pPr>
              <w:pStyle w:val="0"/>
            </w:pPr>
            <w:r>
              <w:rPr>
                <w:sz w:val="20"/>
              </w:rPr>
              <w:t xml:space="preserve">3.1. Мероприятие (результат) "Организовано оказание психолого-педагогической помощи семье и детям"</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3.1.1. Заключено соглашение о предоставлении субсидии, ежегодно</w:t>
            </w:r>
          </w:p>
        </w:tc>
        <w:tc>
          <w:tcPr>
            <w:tcW w:w="1190" w:type="dxa"/>
          </w:tcPr>
          <w:p>
            <w:pPr>
              <w:pStyle w:val="0"/>
              <w:jc w:val="center"/>
            </w:pPr>
            <w:r>
              <w:rPr>
                <w:sz w:val="20"/>
              </w:rPr>
              <w:t xml:space="preserve">до 31 января</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Соглашение</w:t>
            </w:r>
          </w:p>
        </w:tc>
      </w:tr>
      <w:tr>
        <w:tc>
          <w:tcPr>
            <w:tcW w:w="2948" w:type="dxa"/>
          </w:tcPr>
          <w:p>
            <w:pPr>
              <w:pStyle w:val="0"/>
            </w:pPr>
            <w:r>
              <w:rPr>
                <w:sz w:val="20"/>
              </w:rPr>
              <w:t xml:space="preserve">3.1.2. Перечислены денежные средства, ежемесячно</w:t>
            </w:r>
          </w:p>
        </w:tc>
        <w:tc>
          <w:tcPr>
            <w:tcW w:w="1190" w:type="dxa"/>
          </w:tcPr>
          <w:p>
            <w:pPr>
              <w:pStyle w:val="0"/>
              <w:jc w:val="center"/>
            </w:pPr>
            <w:r>
              <w:rPr>
                <w:sz w:val="20"/>
              </w:rPr>
              <w:t xml:space="preserve">до 15 числа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r>
        <w:tc>
          <w:tcPr>
            <w:tcW w:w="2948" w:type="dxa"/>
          </w:tcPr>
          <w:p>
            <w:pPr>
              <w:pStyle w:val="0"/>
            </w:pPr>
            <w:r>
              <w:rPr>
                <w:sz w:val="20"/>
              </w:rPr>
              <w:t xml:space="preserve">3.2. Мероприятие (результат) "Проведены мероприятия по профилактике семейного неблагополучия и социализации лиц из числа детей-сирот"</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3.2.1. Проведен региональный этап творческого конкурса для замещающих семей, ежегодно</w:t>
            </w:r>
          </w:p>
        </w:tc>
        <w:tc>
          <w:tcPr>
            <w:tcW w:w="1190" w:type="dxa"/>
          </w:tcPr>
          <w:p>
            <w:pPr>
              <w:pStyle w:val="0"/>
              <w:jc w:val="center"/>
            </w:pPr>
            <w:r>
              <w:rPr>
                <w:sz w:val="20"/>
              </w:rPr>
              <w:t xml:space="preserve">до 1 июня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Распоряжение министерства образования Сахалинской области о проведении конкурса и подведении итогов</w:t>
            </w:r>
          </w:p>
        </w:tc>
      </w:tr>
      <w:tr>
        <w:tc>
          <w:tcPr>
            <w:tcW w:w="2948" w:type="dxa"/>
          </w:tcPr>
          <w:p>
            <w:pPr>
              <w:pStyle w:val="0"/>
            </w:pPr>
            <w:r>
              <w:rPr>
                <w:sz w:val="20"/>
              </w:rPr>
              <w:t xml:space="preserve">3.2.2. Проведены мероприятия по вопросам семейного неблагополучия, вторичных отказов в замещающих семьях и жестокого обращения с детьми, ежегодно</w:t>
            </w:r>
          </w:p>
        </w:tc>
        <w:tc>
          <w:tcPr>
            <w:tcW w:w="1190" w:type="dxa"/>
          </w:tcPr>
          <w:p>
            <w:pPr>
              <w:pStyle w:val="0"/>
              <w:jc w:val="center"/>
            </w:pPr>
            <w:r>
              <w:rPr>
                <w:sz w:val="20"/>
              </w:rPr>
              <w:t xml:space="preserve">до 1 ноября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План мероприятия</w:t>
            </w:r>
          </w:p>
        </w:tc>
      </w:tr>
      <w:tr>
        <w:tc>
          <w:tcPr>
            <w:tcW w:w="2948" w:type="dxa"/>
          </w:tcPr>
          <w:p>
            <w:pPr>
              <w:pStyle w:val="0"/>
            </w:pPr>
            <w:r>
              <w:rPr>
                <w:sz w:val="20"/>
              </w:rPr>
              <w:t xml:space="preserve">3.2.3. Принято участие во всероссийском форуме выпускников детских домов, ежегодно</w:t>
            </w:r>
          </w:p>
        </w:tc>
        <w:tc>
          <w:tcPr>
            <w:tcW w:w="1190" w:type="dxa"/>
          </w:tcPr>
          <w:p>
            <w:pPr>
              <w:pStyle w:val="0"/>
              <w:jc w:val="center"/>
            </w:pPr>
            <w:r>
              <w:rPr>
                <w:sz w:val="20"/>
              </w:rPr>
              <w:t xml:space="preserve">до 1 ноября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Отчет о проведении/участии мероприятия</w:t>
            </w:r>
          </w:p>
        </w:tc>
      </w:tr>
      <w:tr>
        <w:tc>
          <w:tcPr>
            <w:tcW w:w="2948" w:type="dxa"/>
          </w:tcPr>
          <w:p>
            <w:pPr>
              <w:pStyle w:val="0"/>
            </w:pPr>
            <w:r>
              <w:rPr>
                <w:sz w:val="20"/>
              </w:rPr>
              <w:t xml:space="preserve">3.2.4. Принято участие во всероссийских форумах, конференциях, съездах, семинарах-совещаниях по вопросам сопровождения замещающих семей, ежегодно</w:t>
            </w:r>
          </w:p>
        </w:tc>
        <w:tc>
          <w:tcPr>
            <w:tcW w:w="1190" w:type="dxa"/>
          </w:tcPr>
          <w:p>
            <w:pPr>
              <w:pStyle w:val="0"/>
              <w:jc w:val="center"/>
            </w:pPr>
            <w:r>
              <w:rPr>
                <w:sz w:val="20"/>
              </w:rPr>
              <w:t xml:space="preserve">до 1 декабря</w:t>
            </w:r>
          </w:p>
        </w:tc>
        <w:tc>
          <w:tcPr>
            <w:tcW w:w="3231" w:type="dxa"/>
          </w:tcPr>
          <w:p>
            <w:pPr>
              <w:pStyle w:val="0"/>
            </w:pPr>
            <w:r>
              <w:rPr>
                <w:sz w:val="20"/>
              </w:rPr>
              <w:t xml:space="preserve">Неретин Н.В., заместитель директора департамента - начальник отдела реализации государственной политики в сфере воспитания, дополнительного образования и защиты прав детей</w:t>
            </w:r>
          </w:p>
        </w:tc>
        <w:tc>
          <w:tcPr>
            <w:tcW w:w="1700" w:type="dxa"/>
          </w:tcPr>
          <w:p>
            <w:pPr>
              <w:pStyle w:val="0"/>
            </w:pPr>
            <w:r>
              <w:rPr>
                <w:sz w:val="20"/>
              </w:rPr>
              <w:t xml:space="preserve">Отчет о проведении/участии мероприятия</w:t>
            </w:r>
          </w:p>
        </w:tc>
      </w:tr>
      <w:tr>
        <w:tc>
          <w:tcPr>
            <w:tcW w:w="2948" w:type="dxa"/>
          </w:tcPr>
          <w:p>
            <w:pPr>
              <w:pStyle w:val="0"/>
            </w:pPr>
            <w:r>
              <w:rPr>
                <w:sz w:val="20"/>
              </w:rPr>
              <w:t xml:space="preserve">3.3. Мероприятие (результат) "Обеспечены гарантии по социальной поддержке детей-сирот и детей, оставшихся без попечения родителей, и защите их прав"</w:t>
            </w:r>
          </w:p>
        </w:tc>
        <w:tc>
          <w:tcPr>
            <w:tcW w:w="1190" w:type="dxa"/>
          </w:tcPr>
          <w:p>
            <w:pPr>
              <w:pStyle w:val="0"/>
              <w:jc w:val="center"/>
            </w:pPr>
            <w:r>
              <w:rPr>
                <w:sz w:val="20"/>
              </w:rPr>
            </w:r>
          </w:p>
        </w:tc>
        <w:tc>
          <w:tcPr>
            <w:tcW w:w="3231" w:type="dxa"/>
          </w:tcPr>
          <w:p>
            <w:pPr>
              <w:pStyle w:val="0"/>
            </w:pPr>
            <w:r>
              <w:rPr>
                <w:sz w:val="20"/>
              </w:rPr>
            </w:r>
          </w:p>
        </w:tc>
        <w:tc>
          <w:tcPr>
            <w:tcW w:w="1700" w:type="dxa"/>
          </w:tcPr>
          <w:p>
            <w:pPr>
              <w:pStyle w:val="0"/>
            </w:pPr>
            <w:r>
              <w:rPr>
                <w:sz w:val="20"/>
              </w:rPr>
            </w:r>
          </w:p>
        </w:tc>
      </w:tr>
      <w:tr>
        <w:tc>
          <w:tcPr>
            <w:tcW w:w="2948" w:type="dxa"/>
          </w:tcPr>
          <w:p>
            <w:pPr>
              <w:pStyle w:val="0"/>
            </w:pPr>
            <w:r>
              <w:rPr>
                <w:sz w:val="20"/>
              </w:rPr>
              <w:t xml:space="preserve">3.3.1. Утверждено распоряжение о перечислении денежных средств в соответствии с представленными заявками от муниципальных образований, ежемесячно</w:t>
            </w:r>
          </w:p>
        </w:tc>
        <w:tc>
          <w:tcPr>
            <w:tcW w:w="1190" w:type="dxa"/>
          </w:tcPr>
          <w:p>
            <w:pPr>
              <w:pStyle w:val="0"/>
              <w:jc w:val="center"/>
            </w:pPr>
            <w:r>
              <w:rPr>
                <w:sz w:val="20"/>
              </w:rPr>
              <w:t xml:space="preserve">до 10 числа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Распоряжение министерства образования Сахалинской области</w:t>
            </w:r>
          </w:p>
        </w:tc>
      </w:tr>
      <w:tr>
        <w:tc>
          <w:tcPr>
            <w:tcW w:w="2948" w:type="dxa"/>
          </w:tcPr>
          <w:p>
            <w:pPr>
              <w:pStyle w:val="0"/>
            </w:pPr>
            <w:r>
              <w:rPr>
                <w:sz w:val="20"/>
              </w:rPr>
              <w:t xml:space="preserve">3.3.2. Перечислены денежные средства муниципальным образованиям, ежемесячно</w:t>
            </w:r>
          </w:p>
        </w:tc>
        <w:tc>
          <w:tcPr>
            <w:tcW w:w="1190" w:type="dxa"/>
          </w:tcPr>
          <w:p>
            <w:pPr>
              <w:pStyle w:val="0"/>
              <w:jc w:val="center"/>
            </w:pPr>
            <w:r>
              <w:rPr>
                <w:sz w:val="20"/>
              </w:rPr>
              <w:t xml:space="preserve">до 15 числа</w:t>
            </w:r>
          </w:p>
        </w:tc>
        <w:tc>
          <w:tcPr>
            <w:tcW w:w="323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700" w:type="dxa"/>
          </w:tcPr>
          <w:p>
            <w:pPr>
              <w:pStyle w:val="0"/>
            </w:pPr>
            <w:r>
              <w:rPr>
                <w:sz w:val="20"/>
              </w:rPr>
              <w:t xml:space="preserve">Платежное поручение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5068" w:name="P5068"/>
    <w:bookmarkEnd w:id="5068"/>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"ОКАЗАНИЕ ГОСУДАРСТВЕННОЙ СОЦИАЛЬНОЙ ПОДДЕРЖКИ</w:t>
      </w:r>
    </w:p>
    <w:p>
      <w:pPr>
        <w:pStyle w:val="2"/>
        <w:jc w:val="center"/>
      </w:pPr>
      <w:r>
        <w:rPr>
          <w:sz w:val="20"/>
        </w:rPr>
        <w:t xml:space="preserve">И СТИМУЛИРОВАНИЕ ТРУДА ПЕДАГОГИЧЕСКИХ РАБОТНИКОВ"</w:t>
      </w:r>
    </w:p>
    <w:p>
      <w:pPr>
        <w:pStyle w:val="0"/>
        <w:jc w:val="center"/>
      </w:pPr>
      <w:r>
        <w:rPr>
          <w:sz w:val="20"/>
        </w:rPr>
      </w:r>
    </w:p>
    <w:p>
      <w:pPr>
        <w:pStyle w:val="2"/>
        <w:outlineLvl w:val="2"/>
        <w:jc w:val="center"/>
      </w:pPr>
      <w:r>
        <w:rPr>
          <w:sz w:val="20"/>
        </w:rPr>
        <w:t xml:space="preserve">Раздел 1. ОБЩИЕ ПОЛОЖЕНИЯ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28"/>
        <w:gridCol w:w="5442"/>
      </w:tblGrid>
      <w:tr>
        <w:tc>
          <w:tcPr>
            <w:tcW w:w="3628" w:type="dxa"/>
            <w:tcBorders>
              <w:top w:val="nil"/>
              <w:left w:val="nil"/>
              <w:bottom w:val="nil"/>
              <w:right w:val="nil"/>
            </w:tcBorders>
          </w:tcPr>
          <w:p>
            <w:pPr>
              <w:pStyle w:val="0"/>
            </w:pPr>
            <w:r>
              <w:rPr>
                <w:sz w:val="20"/>
              </w:rPr>
              <w:t xml:space="preserve">Ответственный исполнитель (соисполнитель государственной программы)</w:t>
            </w:r>
          </w:p>
        </w:tc>
        <w:tc>
          <w:tcPr>
            <w:tcW w:w="5442" w:type="dxa"/>
            <w:tcBorders>
              <w:top w:val="nil"/>
              <w:left w:val="nil"/>
              <w:bottom w:val="nil"/>
              <w:right w:val="nil"/>
            </w:tcBorders>
          </w:tcPr>
          <w:p>
            <w:pPr>
              <w:pStyle w:val="0"/>
              <w:jc w:val="both"/>
            </w:pPr>
            <w:r>
              <w:rPr>
                <w:sz w:val="20"/>
              </w:rPr>
              <w:t xml:space="preserve">Министерство образования Сахалинской области</w:t>
            </w:r>
          </w:p>
        </w:tc>
      </w:tr>
      <w:tr>
        <w:tc>
          <w:tcPr>
            <w:tcW w:w="3628" w:type="dxa"/>
            <w:tcBorders>
              <w:top w:val="nil"/>
              <w:left w:val="nil"/>
              <w:bottom w:val="nil"/>
              <w:right w:val="nil"/>
            </w:tcBorders>
          </w:tcPr>
          <w:p>
            <w:pPr>
              <w:pStyle w:val="0"/>
            </w:pPr>
            <w:r>
              <w:rPr>
                <w:sz w:val="20"/>
              </w:rPr>
              <w:t xml:space="preserve">Участники</w:t>
            </w:r>
          </w:p>
        </w:tc>
        <w:tc>
          <w:tcPr>
            <w:tcW w:w="5442" w:type="dxa"/>
            <w:tcBorders>
              <w:top w:val="nil"/>
              <w:left w:val="nil"/>
              <w:bottom w:val="nil"/>
              <w:right w:val="nil"/>
            </w:tcBorders>
          </w:tcPr>
          <w:p>
            <w:pPr>
              <w:pStyle w:val="0"/>
              <w:jc w:val="both"/>
            </w:pPr>
            <w:r>
              <w:rPr>
                <w:sz w:val="20"/>
              </w:rPr>
              <w:t xml:space="preserve">Министерство здравоохранения Сахалинской области</w:t>
            </w:r>
          </w:p>
          <w:p>
            <w:pPr>
              <w:pStyle w:val="0"/>
              <w:jc w:val="both"/>
            </w:pPr>
            <w:r>
              <w:rPr>
                <w:sz w:val="20"/>
              </w:rPr>
              <w:t xml:space="preserve">Министерство культуры и архивного дела Сахалинской области</w:t>
            </w:r>
          </w:p>
        </w:tc>
      </w:tr>
    </w:tbl>
    <w:p>
      <w:pPr>
        <w:pStyle w:val="0"/>
        <w:ind w:firstLine="540"/>
        <w:jc w:val="both"/>
      </w:pPr>
      <w:r>
        <w:rPr>
          <w:sz w:val="20"/>
        </w:rPr>
      </w:r>
    </w:p>
    <w:p>
      <w:pPr>
        <w:pStyle w:val="2"/>
        <w:outlineLvl w:val="2"/>
        <w:jc w:val="center"/>
      </w:pPr>
      <w:r>
        <w:rPr>
          <w:sz w:val="20"/>
        </w:rPr>
        <w:t xml:space="preserve">Раздел 2. ПОКАЗАТЕЛИ</w:t>
      </w:r>
    </w:p>
    <w:p>
      <w:pPr>
        <w:pStyle w:val="2"/>
        <w:jc w:val="center"/>
      </w:pPr>
      <w:r>
        <w:rPr>
          <w:sz w:val="20"/>
        </w:rPr>
        <w:t xml:space="preserve">КОМПЛЕКСА ПРОЦЕССНЫХ МЕРОПРИЯТИЙ</w:t>
      </w:r>
    </w:p>
    <w:p>
      <w:pPr>
        <w:pStyle w:val="2"/>
        <w:jc w:val="center"/>
      </w:pPr>
      <w:r>
        <w:rPr>
          <w:sz w:val="20"/>
        </w:rPr>
        <w:t xml:space="preserve">"ОКАЗАНИЕ ГОСУДАРСТВЕННОЙ СОЦИАЛЬНОЙ ПОДДЕРЖКИ</w:t>
      </w:r>
    </w:p>
    <w:p>
      <w:pPr>
        <w:pStyle w:val="2"/>
        <w:jc w:val="center"/>
      </w:pPr>
      <w:r>
        <w:rPr>
          <w:sz w:val="20"/>
        </w:rPr>
        <w:t xml:space="preserve">И СТИМУЛИРОВАНИЕ ТРУДА ПЕДАГОГИЧЕСКИХ РАБОТНИКОВ"</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4"/>
        <w:gridCol w:w="907"/>
        <w:gridCol w:w="1077"/>
        <w:gridCol w:w="1077"/>
        <w:gridCol w:w="793"/>
        <w:gridCol w:w="793"/>
        <w:gridCol w:w="793"/>
        <w:gridCol w:w="793"/>
        <w:gridCol w:w="793"/>
        <w:gridCol w:w="793"/>
        <w:gridCol w:w="793"/>
        <w:gridCol w:w="1643"/>
      </w:tblGrid>
      <w:tr>
        <w:tc>
          <w:tcPr>
            <w:tcW w:w="510" w:type="dxa"/>
            <w:vMerge w:val="restart"/>
          </w:tcPr>
          <w:p>
            <w:pPr>
              <w:pStyle w:val="0"/>
              <w:jc w:val="center"/>
            </w:pPr>
            <w:r>
              <w:rPr>
                <w:sz w:val="20"/>
              </w:rPr>
              <w:t xml:space="preserve">N п/п</w:t>
            </w:r>
          </w:p>
        </w:tc>
        <w:tc>
          <w:tcPr>
            <w:tcW w:w="2834" w:type="dxa"/>
            <w:vMerge w:val="restart"/>
          </w:tcPr>
          <w:p>
            <w:pPr>
              <w:pStyle w:val="0"/>
              <w:jc w:val="center"/>
            </w:pPr>
            <w:r>
              <w:rPr>
                <w:sz w:val="20"/>
              </w:rPr>
              <w:t xml:space="preserve">Наименование показателя</w:t>
            </w:r>
          </w:p>
        </w:tc>
        <w:tc>
          <w:tcPr>
            <w:tcW w:w="907"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7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77" w:type="dxa"/>
            <w:vMerge w:val="restart"/>
          </w:tcPr>
          <w:p>
            <w:pPr>
              <w:pStyle w:val="0"/>
              <w:jc w:val="center"/>
            </w:pPr>
            <w:r>
              <w:rPr>
                <w:sz w:val="20"/>
              </w:rPr>
              <w:t xml:space="preserve">Базовое значение (2023)</w:t>
            </w:r>
          </w:p>
        </w:tc>
        <w:tc>
          <w:tcPr>
            <w:gridSpan w:val="7"/>
            <w:tcW w:w="5551" w:type="dxa"/>
          </w:tcPr>
          <w:p>
            <w:pPr>
              <w:pStyle w:val="0"/>
              <w:jc w:val="center"/>
            </w:pPr>
            <w:r>
              <w:rPr>
                <w:sz w:val="20"/>
              </w:rPr>
              <w:t xml:space="preserve">Значения показателей</w:t>
            </w:r>
          </w:p>
        </w:tc>
        <w:tc>
          <w:tcPr>
            <w:tcW w:w="1643"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2024</w:t>
            </w:r>
          </w:p>
        </w:tc>
        <w:tc>
          <w:tcPr>
            <w:tcW w:w="793" w:type="dxa"/>
          </w:tcPr>
          <w:p>
            <w:pPr>
              <w:pStyle w:val="0"/>
              <w:jc w:val="center"/>
            </w:pPr>
            <w:r>
              <w:rPr>
                <w:sz w:val="20"/>
              </w:rPr>
              <w:t xml:space="preserve">2025</w:t>
            </w:r>
          </w:p>
        </w:tc>
        <w:tc>
          <w:tcPr>
            <w:tcW w:w="793" w:type="dxa"/>
          </w:tcPr>
          <w:p>
            <w:pPr>
              <w:pStyle w:val="0"/>
              <w:jc w:val="center"/>
            </w:pPr>
            <w:r>
              <w:rPr>
                <w:sz w:val="20"/>
              </w:rPr>
              <w:t xml:space="preserve">2026</w:t>
            </w:r>
          </w:p>
        </w:tc>
        <w:tc>
          <w:tcPr>
            <w:tcW w:w="793" w:type="dxa"/>
          </w:tcPr>
          <w:p>
            <w:pPr>
              <w:pStyle w:val="0"/>
              <w:jc w:val="center"/>
            </w:pPr>
            <w:r>
              <w:rPr>
                <w:sz w:val="20"/>
              </w:rPr>
              <w:t xml:space="preserve">2027</w:t>
            </w:r>
          </w:p>
        </w:tc>
        <w:tc>
          <w:tcPr>
            <w:tcW w:w="793" w:type="dxa"/>
          </w:tcPr>
          <w:p>
            <w:pPr>
              <w:pStyle w:val="0"/>
              <w:jc w:val="center"/>
            </w:pPr>
            <w:r>
              <w:rPr>
                <w:sz w:val="20"/>
              </w:rPr>
              <w:t xml:space="preserve">2028</w:t>
            </w:r>
          </w:p>
        </w:tc>
        <w:tc>
          <w:tcPr>
            <w:tcW w:w="793" w:type="dxa"/>
          </w:tcPr>
          <w:p>
            <w:pPr>
              <w:pStyle w:val="0"/>
              <w:jc w:val="center"/>
            </w:pPr>
            <w:r>
              <w:rPr>
                <w:sz w:val="20"/>
              </w:rPr>
              <w:t xml:space="preserve">2029</w:t>
            </w:r>
          </w:p>
        </w:tc>
        <w:tc>
          <w:tcPr>
            <w:tcW w:w="793" w:type="dxa"/>
          </w:tcPr>
          <w:p>
            <w:pPr>
              <w:pStyle w:val="0"/>
              <w:jc w:val="center"/>
            </w:pPr>
            <w:r>
              <w:rPr>
                <w:sz w:val="20"/>
              </w:rPr>
              <w:t xml:space="preserve">2030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93" w:type="dxa"/>
          </w:tcPr>
          <w:p>
            <w:pPr>
              <w:pStyle w:val="0"/>
              <w:jc w:val="center"/>
            </w:pPr>
            <w:r>
              <w:rPr>
                <w:sz w:val="20"/>
              </w:rPr>
              <w:t xml:space="preserve">план</w:t>
            </w:r>
          </w:p>
        </w:tc>
        <w:tc>
          <w:tcPr>
            <w:tcW w:w="793" w:type="dxa"/>
          </w:tcPr>
          <w:p>
            <w:pPr>
              <w:pStyle w:val="0"/>
              <w:jc w:val="center"/>
            </w:pPr>
            <w:r>
              <w:rPr>
                <w:sz w:val="20"/>
              </w:rPr>
              <w:t xml:space="preserve">план</w:t>
            </w:r>
          </w:p>
        </w:tc>
        <w:tc>
          <w:tcPr>
            <w:tcW w:w="793" w:type="dxa"/>
          </w:tcPr>
          <w:p>
            <w:pPr>
              <w:pStyle w:val="0"/>
              <w:jc w:val="center"/>
            </w:pPr>
            <w:r>
              <w:rPr>
                <w:sz w:val="20"/>
              </w:rPr>
              <w:t xml:space="preserve">план</w:t>
            </w:r>
          </w:p>
        </w:tc>
        <w:tc>
          <w:tcPr>
            <w:tcW w:w="793" w:type="dxa"/>
          </w:tcPr>
          <w:p>
            <w:pPr>
              <w:pStyle w:val="0"/>
              <w:jc w:val="center"/>
            </w:pPr>
            <w:r>
              <w:rPr>
                <w:sz w:val="20"/>
              </w:rPr>
              <w:t xml:space="preserve">план</w:t>
            </w:r>
          </w:p>
        </w:tc>
        <w:tc>
          <w:tcPr>
            <w:tcW w:w="793" w:type="dxa"/>
          </w:tcPr>
          <w:p>
            <w:pPr>
              <w:pStyle w:val="0"/>
              <w:jc w:val="center"/>
            </w:pPr>
            <w:r>
              <w:rPr>
                <w:sz w:val="20"/>
              </w:rPr>
              <w:t xml:space="preserve">план</w:t>
            </w:r>
          </w:p>
        </w:tc>
        <w:tc>
          <w:tcPr>
            <w:tcW w:w="793" w:type="dxa"/>
          </w:tcPr>
          <w:p>
            <w:pPr>
              <w:pStyle w:val="0"/>
              <w:jc w:val="center"/>
            </w:pPr>
            <w:r>
              <w:rPr>
                <w:sz w:val="20"/>
              </w:rPr>
              <w:t xml:space="preserve">план</w:t>
            </w:r>
          </w:p>
        </w:tc>
        <w:tc>
          <w:tcPr>
            <w:tcW w:w="793" w:type="dxa"/>
          </w:tcPr>
          <w:p>
            <w:pPr>
              <w:pStyle w:val="0"/>
              <w:jc w:val="center"/>
            </w:pPr>
            <w:r>
              <w:rPr>
                <w:sz w:val="20"/>
              </w:rPr>
              <w:t xml:space="preserve">план</w:t>
            </w:r>
          </w:p>
        </w:tc>
        <w:tc>
          <w:tcPr>
            <w:vMerge w:val="continue"/>
          </w:tcPr>
          <w:p/>
        </w:tc>
      </w:tr>
      <w:tr>
        <w:tc>
          <w:tcPr>
            <w:tcW w:w="510" w:type="dxa"/>
          </w:tcPr>
          <w:p>
            <w:pPr>
              <w:pStyle w:val="0"/>
              <w:jc w:val="center"/>
            </w:pPr>
            <w:r>
              <w:rPr>
                <w:sz w:val="20"/>
              </w:rPr>
              <w:t xml:space="preserve">1</w:t>
            </w:r>
          </w:p>
        </w:tc>
        <w:tc>
          <w:tcPr>
            <w:tcW w:w="2834" w:type="dxa"/>
          </w:tcPr>
          <w:p>
            <w:pPr>
              <w:pStyle w:val="0"/>
              <w:jc w:val="center"/>
            </w:pPr>
            <w:r>
              <w:rPr>
                <w:sz w:val="20"/>
              </w:rPr>
              <w:t xml:space="preserve">2</w:t>
            </w:r>
          </w:p>
        </w:tc>
        <w:tc>
          <w:tcPr>
            <w:tcW w:w="90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c>
          <w:tcPr>
            <w:tcW w:w="793" w:type="dxa"/>
          </w:tcPr>
          <w:p>
            <w:pPr>
              <w:pStyle w:val="0"/>
              <w:jc w:val="center"/>
            </w:pPr>
            <w:r>
              <w:rPr>
                <w:sz w:val="20"/>
              </w:rPr>
              <w:t xml:space="preserve">10</w:t>
            </w:r>
          </w:p>
        </w:tc>
        <w:tc>
          <w:tcPr>
            <w:tcW w:w="793" w:type="dxa"/>
          </w:tcPr>
          <w:p>
            <w:pPr>
              <w:pStyle w:val="0"/>
              <w:jc w:val="center"/>
            </w:pPr>
            <w:r>
              <w:rPr>
                <w:sz w:val="20"/>
              </w:rPr>
              <w:t xml:space="preserve">11</w:t>
            </w:r>
          </w:p>
        </w:tc>
        <w:tc>
          <w:tcPr>
            <w:tcW w:w="793" w:type="dxa"/>
          </w:tcPr>
          <w:p>
            <w:pPr>
              <w:pStyle w:val="0"/>
              <w:jc w:val="center"/>
            </w:pPr>
            <w:r>
              <w:rPr>
                <w:sz w:val="20"/>
              </w:rPr>
              <w:t xml:space="preserve">12</w:t>
            </w:r>
          </w:p>
        </w:tc>
        <w:tc>
          <w:tcPr>
            <w:tcW w:w="1643" w:type="dxa"/>
          </w:tcPr>
          <w:p>
            <w:pPr>
              <w:pStyle w:val="0"/>
              <w:jc w:val="center"/>
            </w:pPr>
            <w:r>
              <w:rPr>
                <w:sz w:val="20"/>
              </w:rPr>
              <w:t xml:space="preserve">13</w:t>
            </w:r>
          </w:p>
        </w:tc>
      </w:tr>
      <w:tr>
        <w:tc>
          <w:tcPr>
            <w:tcW w:w="510" w:type="dxa"/>
          </w:tcPr>
          <w:p>
            <w:pPr>
              <w:pStyle w:val="0"/>
            </w:pPr>
            <w:r>
              <w:rPr>
                <w:sz w:val="20"/>
              </w:rPr>
              <w:t xml:space="preserve">1.</w:t>
            </w:r>
          </w:p>
        </w:tc>
        <w:tc>
          <w:tcPr>
            <w:tcW w:w="2834"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907" w:type="dxa"/>
          </w:tcPr>
          <w:p>
            <w:pPr>
              <w:pStyle w:val="0"/>
            </w:pPr>
            <w:r>
              <w:rPr>
                <w:sz w:val="20"/>
              </w:rPr>
              <w:t xml:space="preserve">ГП</w:t>
            </w:r>
          </w:p>
        </w:tc>
        <w:tc>
          <w:tcPr>
            <w:tcW w:w="1077" w:type="dxa"/>
          </w:tcPr>
          <w:p>
            <w:pPr>
              <w:pStyle w:val="0"/>
              <w:jc w:val="center"/>
            </w:pPr>
            <w:r>
              <w:rPr>
                <w:sz w:val="20"/>
              </w:rPr>
              <w:t xml:space="preserve">%</w:t>
            </w:r>
          </w:p>
        </w:tc>
        <w:tc>
          <w:tcPr>
            <w:tcW w:w="1077" w:type="dxa"/>
          </w:tcPr>
          <w:p>
            <w:pPr>
              <w:pStyle w:val="0"/>
              <w:jc w:val="center"/>
            </w:pPr>
            <w:r>
              <w:rPr>
                <w:sz w:val="20"/>
              </w:rPr>
              <w:t xml:space="preserve">33,4</w:t>
            </w:r>
          </w:p>
        </w:tc>
        <w:tc>
          <w:tcPr>
            <w:tcW w:w="793" w:type="dxa"/>
          </w:tcPr>
          <w:p>
            <w:pPr>
              <w:pStyle w:val="0"/>
              <w:jc w:val="center"/>
            </w:pPr>
            <w:r>
              <w:rPr>
                <w:sz w:val="20"/>
              </w:rPr>
              <w:t xml:space="preserve">52,5</w:t>
            </w:r>
          </w:p>
        </w:tc>
        <w:tc>
          <w:tcPr>
            <w:tcW w:w="793" w:type="dxa"/>
          </w:tcPr>
          <w:p>
            <w:pPr>
              <w:pStyle w:val="0"/>
              <w:jc w:val="center"/>
            </w:pPr>
            <w:r>
              <w:rPr>
                <w:sz w:val="20"/>
              </w:rPr>
              <w:t xml:space="preserve">52,7</w:t>
            </w:r>
          </w:p>
        </w:tc>
        <w:tc>
          <w:tcPr>
            <w:tcW w:w="793" w:type="dxa"/>
          </w:tcPr>
          <w:p>
            <w:pPr>
              <w:pStyle w:val="0"/>
              <w:jc w:val="center"/>
            </w:pPr>
            <w:r>
              <w:rPr>
                <w:sz w:val="20"/>
              </w:rPr>
              <w:t xml:space="preserve">53,0</w:t>
            </w:r>
          </w:p>
        </w:tc>
        <w:tc>
          <w:tcPr>
            <w:tcW w:w="793" w:type="dxa"/>
          </w:tcPr>
          <w:p>
            <w:pPr>
              <w:pStyle w:val="0"/>
              <w:jc w:val="center"/>
            </w:pPr>
            <w:r>
              <w:rPr>
                <w:sz w:val="20"/>
              </w:rPr>
              <w:t xml:space="preserve">53,2</w:t>
            </w:r>
          </w:p>
        </w:tc>
        <w:tc>
          <w:tcPr>
            <w:tcW w:w="793" w:type="dxa"/>
          </w:tcPr>
          <w:p>
            <w:pPr>
              <w:pStyle w:val="0"/>
              <w:jc w:val="center"/>
            </w:pPr>
            <w:r>
              <w:rPr>
                <w:sz w:val="20"/>
              </w:rPr>
              <w:t xml:space="preserve">53,5</w:t>
            </w:r>
          </w:p>
        </w:tc>
        <w:tc>
          <w:tcPr>
            <w:tcW w:w="793" w:type="dxa"/>
          </w:tcPr>
          <w:p>
            <w:pPr>
              <w:pStyle w:val="0"/>
              <w:jc w:val="center"/>
            </w:pPr>
            <w:r>
              <w:rPr>
                <w:sz w:val="20"/>
              </w:rPr>
              <w:t xml:space="preserve">53,7</w:t>
            </w:r>
          </w:p>
        </w:tc>
        <w:tc>
          <w:tcPr>
            <w:tcW w:w="793" w:type="dxa"/>
          </w:tcPr>
          <w:p>
            <w:pPr>
              <w:pStyle w:val="0"/>
              <w:jc w:val="center"/>
            </w:pPr>
            <w:r>
              <w:rPr>
                <w:sz w:val="20"/>
              </w:rPr>
              <w:t xml:space="preserve">54,0</w:t>
            </w:r>
          </w:p>
        </w:tc>
        <w:tc>
          <w:tcPr>
            <w:tcW w:w="1643" w:type="dxa"/>
          </w:tcPr>
          <w:p>
            <w:pPr>
              <w:pStyle w:val="0"/>
            </w:pPr>
            <w:r>
              <w:rPr>
                <w:sz w:val="20"/>
              </w:rPr>
              <w:t xml:space="preserve">Министерство образования Сахалинской области</w:t>
            </w:r>
          </w:p>
        </w:tc>
      </w:tr>
      <w:tr>
        <w:tc>
          <w:tcPr>
            <w:tcW w:w="510" w:type="dxa"/>
          </w:tcPr>
          <w:p>
            <w:pPr>
              <w:pStyle w:val="0"/>
            </w:pPr>
            <w:r>
              <w:rPr>
                <w:sz w:val="20"/>
              </w:rPr>
              <w:t xml:space="preserve">2.</w:t>
            </w:r>
          </w:p>
        </w:tc>
        <w:tc>
          <w:tcPr>
            <w:tcW w:w="2834" w:type="dxa"/>
          </w:tcPr>
          <w:p>
            <w:pPr>
              <w:pStyle w:val="0"/>
            </w:pPr>
            <w:r>
              <w:rPr>
                <w:sz w:val="20"/>
              </w:rPr>
              <w:t xml:space="preserve">Удельный вес численности учителей в возрасте до 35 лет в общей численности учителей общеобразовательных организаций</w:t>
            </w:r>
          </w:p>
        </w:tc>
        <w:tc>
          <w:tcPr>
            <w:tcW w:w="907" w:type="dxa"/>
          </w:tcPr>
          <w:p>
            <w:pPr>
              <w:pStyle w:val="0"/>
            </w:pPr>
            <w:r>
              <w:rPr>
                <w:sz w:val="20"/>
              </w:rPr>
              <w:t xml:space="preserve">КПМ</w:t>
            </w:r>
          </w:p>
        </w:tc>
        <w:tc>
          <w:tcPr>
            <w:tcW w:w="1077" w:type="dxa"/>
          </w:tcPr>
          <w:p>
            <w:pPr>
              <w:pStyle w:val="0"/>
              <w:jc w:val="center"/>
            </w:pPr>
            <w:r>
              <w:rPr>
                <w:sz w:val="20"/>
              </w:rPr>
              <w:t xml:space="preserve">%</w:t>
            </w:r>
          </w:p>
        </w:tc>
        <w:tc>
          <w:tcPr>
            <w:tcW w:w="1077" w:type="dxa"/>
          </w:tcPr>
          <w:p>
            <w:pPr>
              <w:pStyle w:val="0"/>
              <w:jc w:val="center"/>
            </w:pPr>
            <w:r>
              <w:rPr>
                <w:sz w:val="20"/>
              </w:rPr>
              <w:t xml:space="preserve">28</w:t>
            </w:r>
          </w:p>
        </w:tc>
        <w:tc>
          <w:tcPr>
            <w:tcW w:w="793" w:type="dxa"/>
          </w:tcPr>
          <w:p>
            <w:pPr>
              <w:pStyle w:val="0"/>
              <w:jc w:val="center"/>
            </w:pPr>
            <w:r>
              <w:rPr>
                <w:sz w:val="20"/>
              </w:rPr>
              <w:t xml:space="preserve">28,2</w:t>
            </w:r>
          </w:p>
        </w:tc>
        <w:tc>
          <w:tcPr>
            <w:tcW w:w="793" w:type="dxa"/>
          </w:tcPr>
          <w:p>
            <w:pPr>
              <w:pStyle w:val="0"/>
              <w:jc w:val="center"/>
            </w:pPr>
            <w:r>
              <w:rPr>
                <w:sz w:val="20"/>
              </w:rPr>
              <w:t xml:space="preserve">28,3</w:t>
            </w:r>
          </w:p>
        </w:tc>
        <w:tc>
          <w:tcPr>
            <w:tcW w:w="793" w:type="dxa"/>
          </w:tcPr>
          <w:p>
            <w:pPr>
              <w:pStyle w:val="0"/>
              <w:jc w:val="center"/>
            </w:pPr>
            <w:r>
              <w:rPr>
                <w:sz w:val="20"/>
              </w:rPr>
              <w:t xml:space="preserve">28,4</w:t>
            </w:r>
          </w:p>
        </w:tc>
        <w:tc>
          <w:tcPr>
            <w:tcW w:w="793" w:type="dxa"/>
          </w:tcPr>
          <w:p>
            <w:pPr>
              <w:pStyle w:val="0"/>
              <w:jc w:val="center"/>
            </w:pPr>
            <w:r>
              <w:rPr>
                <w:sz w:val="20"/>
              </w:rPr>
              <w:t xml:space="preserve">28,5</w:t>
            </w:r>
          </w:p>
        </w:tc>
        <w:tc>
          <w:tcPr>
            <w:tcW w:w="793" w:type="dxa"/>
          </w:tcPr>
          <w:p>
            <w:pPr>
              <w:pStyle w:val="0"/>
              <w:jc w:val="center"/>
            </w:pPr>
            <w:r>
              <w:rPr>
                <w:sz w:val="20"/>
              </w:rPr>
              <w:t xml:space="preserve">28,6</w:t>
            </w:r>
          </w:p>
        </w:tc>
        <w:tc>
          <w:tcPr>
            <w:tcW w:w="793" w:type="dxa"/>
          </w:tcPr>
          <w:p>
            <w:pPr>
              <w:pStyle w:val="0"/>
              <w:jc w:val="center"/>
            </w:pPr>
            <w:r>
              <w:rPr>
                <w:sz w:val="20"/>
              </w:rPr>
              <w:t xml:space="preserve">28,7</w:t>
            </w:r>
          </w:p>
        </w:tc>
        <w:tc>
          <w:tcPr>
            <w:tcW w:w="793" w:type="dxa"/>
          </w:tcPr>
          <w:p>
            <w:pPr>
              <w:pStyle w:val="0"/>
              <w:jc w:val="center"/>
            </w:pPr>
            <w:r>
              <w:rPr>
                <w:sz w:val="20"/>
              </w:rPr>
              <w:t xml:space="preserve">28,8</w:t>
            </w:r>
          </w:p>
        </w:tc>
        <w:tc>
          <w:tcPr>
            <w:tcW w:w="1643" w:type="dxa"/>
          </w:tcPr>
          <w:p>
            <w:pPr>
              <w:pStyle w:val="0"/>
            </w:pPr>
            <w:r>
              <w:rPr>
                <w:sz w:val="20"/>
              </w:rPr>
              <w:t xml:space="preserve">Министерство образования Сахалинской области</w:t>
            </w:r>
          </w:p>
        </w:tc>
      </w:tr>
    </w:tbl>
    <w:p>
      <w:pPr>
        <w:pStyle w:val="0"/>
        <w:ind w:firstLine="540"/>
        <w:jc w:val="both"/>
      </w:pPr>
      <w:r>
        <w:rPr>
          <w:sz w:val="20"/>
        </w:rPr>
      </w:r>
    </w:p>
    <w:p>
      <w:pPr>
        <w:pStyle w:val="2"/>
        <w:outlineLvl w:val="2"/>
        <w:jc w:val="center"/>
      </w:pPr>
      <w:r>
        <w:rPr>
          <w:sz w:val="20"/>
        </w:rPr>
        <w:t xml:space="preserve">Раздел 3. ПЕРЕЧЕНЬ МЕРОПРИЯТИЙ (РЕЗУЛЬТАТОВ) КОМПЛЕКСА</w:t>
      </w:r>
    </w:p>
    <w:p>
      <w:pPr>
        <w:pStyle w:val="2"/>
        <w:jc w:val="center"/>
      </w:pPr>
      <w:r>
        <w:rPr>
          <w:sz w:val="20"/>
        </w:rPr>
        <w:t xml:space="preserve">ПРОЦЕССНЫХ МЕРОПРИЯТИЙ "ОКАЗАНИЕ ГОСУДАРСТВЕННОЙ СОЦИАЛЬНОЙ</w:t>
      </w:r>
    </w:p>
    <w:p>
      <w:pPr>
        <w:pStyle w:val="2"/>
        <w:jc w:val="center"/>
      </w:pPr>
      <w:r>
        <w:rPr>
          <w:sz w:val="20"/>
        </w:rPr>
        <w:t xml:space="preserve">ПОДДЕРЖКИ И СТИМУЛИРОВАНИЕ ТРУДА ПЕДАГОГИЧЕСКИХ РАБОТНИКОВ"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1361"/>
        <w:gridCol w:w="2721"/>
        <w:gridCol w:w="1077"/>
        <w:gridCol w:w="964"/>
        <w:gridCol w:w="624"/>
        <w:gridCol w:w="624"/>
        <w:gridCol w:w="624"/>
        <w:gridCol w:w="624"/>
        <w:gridCol w:w="624"/>
        <w:gridCol w:w="624"/>
        <w:gridCol w:w="624"/>
      </w:tblGrid>
      <w:tr>
        <w:tc>
          <w:tcPr>
            <w:tcW w:w="510"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Тип мероприятия (результата)</w:t>
            </w:r>
          </w:p>
        </w:tc>
        <w:tc>
          <w:tcPr>
            <w:tcW w:w="2721" w:type="dxa"/>
            <w:vMerge w:val="restart"/>
          </w:tcPr>
          <w:p>
            <w:pPr>
              <w:pStyle w:val="0"/>
              <w:jc w:val="center"/>
            </w:pPr>
            <w:r>
              <w:rPr>
                <w:sz w:val="20"/>
              </w:rPr>
              <w:t xml:space="preserve">Характеристика</w:t>
            </w:r>
          </w:p>
        </w:tc>
        <w:tc>
          <w:tcPr>
            <w:tcW w:w="1077" w:type="dxa"/>
            <w:vMerge w:val="restart"/>
          </w:tcPr>
          <w:p>
            <w:pPr>
              <w:pStyle w:val="0"/>
              <w:jc w:val="center"/>
            </w:pPr>
            <w:r>
              <w:rPr>
                <w:sz w:val="20"/>
              </w:rPr>
              <w:t xml:space="preserve">Единица измерения (по </w:t>
            </w:r>
            <w:hyperlink w:history="0" r:id="rId7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 (2023)</w:t>
            </w:r>
          </w:p>
        </w:tc>
        <w:tc>
          <w:tcPr>
            <w:gridSpan w:val="7"/>
            <w:tcW w:w="436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624" w:type="dxa"/>
          </w:tcPr>
          <w:p>
            <w:pPr>
              <w:pStyle w:val="0"/>
              <w:jc w:val="center"/>
            </w:pPr>
            <w:r>
              <w:rPr>
                <w:sz w:val="20"/>
              </w:rPr>
              <w:t xml:space="preserve">2029</w:t>
            </w:r>
          </w:p>
        </w:tc>
        <w:tc>
          <w:tcPr>
            <w:tcW w:w="624" w:type="dxa"/>
          </w:tcPr>
          <w:p>
            <w:pPr>
              <w:pStyle w:val="0"/>
              <w:jc w:val="center"/>
            </w:pPr>
            <w:r>
              <w:rPr>
                <w:sz w:val="20"/>
              </w:rPr>
              <w:t xml:space="preserve">2030</w:t>
            </w:r>
          </w:p>
        </w:tc>
      </w:tr>
      <w:tr>
        <w:tc>
          <w:tcPr>
            <w:tcW w:w="510" w:type="dxa"/>
          </w:tcPr>
          <w:p>
            <w:pPr>
              <w:pStyle w:val="0"/>
              <w:jc w:val="center"/>
            </w:pPr>
            <w:r>
              <w:rPr>
                <w:sz w:val="20"/>
              </w:rPr>
              <w:t xml:space="preserve">1</w:t>
            </w:r>
          </w:p>
        </w:tc>
        <w:tc>
          <w:tcPr>
            <w:tcW w:w="2608" w:type="dxa"/>
          </w:tcPr>
          <w:p>
            <w:pPr>
              <w:pStyle w:val="0"/>
              <w:jc w:val="center"/>
            </w:pPr>
            <w:r>
              <w:rPr>
                <w:sz w:val="20"/>
              </w:rPr>
              <w:t xml:space="preserve">2</w:t>
            </w:r>
          </w:p>
        </w:tc>
        <w:tc>
          <w:tcPr>
            <w:tcW w:w="1361" w:type="dxa"/>
          </w:tcPr>
          <w:p>
            <w:pPr>
              <w:pStyle w:val="0"/>
              <w:jc w:val="center"/>
            </w:pPr>
            <w:r>
              <w:rPr>
                <w:sz w:val="20"/>
              </w:rPr>
              <w:t xml:space="preserve">3</w:t>
            </w:r>
          </w:p>
        </w:tc>
        <w:tc>
          <w:tcPr>
            <w:tcW w:w="2721" w:type="dxa"/>
          </w:tcPr>
          <w:p>
            <w:pPr>
              <w:pStyle w:val="0"/>
              <w:jc w:val="center"/>
            </w:pPr>
            <w:r>
              <w:rPr>
                <w:sz w:val="20"/>
              </w:rPr>
              <w:t xml:space="preserve">4</w:t>
            </w:r>
          </w:p>
        </w:tc>
        <w:tc>
          <w:tcPr>
            <w:tcW w:w="1077" w:type="dxa"/>
          </w:tcPr>
          <w:p>
            <w:pPr>
              <w:pStyle w:val="0"/>
              <w:jc w:val="center"/>
            </w:pPr>
            <w:r>
              <w:rPr>
                <w:sz w:val="20"/>
              </w:rPr>
              <w:t xml:space="preserve">5</w:t>
            </w:r>
          </w:p>
        </w:tc>
        <w:tc>
          <w:tcPr>
            <w:tcW w:w="964"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624" w:type="dxa"/>
          </w:tcPr>
          <w:p>
            <w:pPr>
              <w:pStyle w:val="0"/>
              <w:jc w:val="center"/>
            </w:pPr>
            <w:r>
              <w:rPr>
                <w:sz w:val="20"/>
              </w:rPr>
              <w:t xml:space="preserve">12</w:t>
            </w:r>
          </w:p>
        </w:tc>
        <w:tc>
          <w:tcPr>
            <w:tcW w:w="624" w:type="dxa"/>
          </w:tcPr>
          <w:p>
            <w:pPr>
              <w:pStyle w:val="0"/>
              <w:jc w:val="center"/>
            </w:pPr>
            <w:r>
              <w:rPr>
                <w:sz w:val="20"/>
              </w:rPr>
              <w:t xml:space="preserve">13</w:t>
            </w:r>
          </w:p>
        </w:tc>
      </w:tr>
      <w:tr>
        <w:tc>
          <w:tcPr>
            <w:tcW w:w="510" w:type="dxa"/>
          </w:tcPr>
          <w:p>
            <w:pPr>
              <w:pStyle w:val="0"/>
            </w:pPr>
            <w:r>
              <w:rPr>
                <w:sz w:val="20"/>
              </w:rPr>
              <w:t xml:space="preserve">1.</w:t>
            </w:r>
          </w:p>
        </w:tc>
        <w:tc>
          <w:tcPr>
            <w:gridSpan w:val="12"/>
            <w:tcW w:w="13099" w:type="dxa"/>
          </w:tcPr>
          <w:p>
            <w:pPr>
              <w:pStyle w:val="0"/>
            </w:pPr>
            <w:r>
              <w:rPr>
                <w:sz w:val="20"/>
              </w:rPr>
              <w:t xml:space="preserve">Задача комплекса процессных мероприятий "Внедрение системы моральных и материальных стимулов поддержки педагогических работников, направленных на оказание государственной социальной поддержки и стимулирование труда педагогических работников"</w:t>
            </w:r>
          </w:p>
        </w:tc>
      </w:tr>
      <w:tr>
        <w:tc>
          <w:tcPr>
            <w:tcW w:w="510" w:type="dxa"/>
          </w:tcPr>
          <w:p>
            <w:pPr>
              <w:pStyle w:val="0"/>
            </w:pPr>
            <w:r>
              <w:rPr>
                <w:sz w:val="20"/>
              </w:rPr>
              <w:t xml:space="preserve">1.1.</w:t>
            </w:r>
          </w:p>
        </w:tc>
        <w:tc>
          <w:tcPr>
            <w:tcW w:w="2608" w:type="dxa"/>
          </w:tcPr>
          <w:p>
            <w:pPr>
              <w:pStyle w:val="0"/>
            </w:pPr>
            <w:r>
              <w:rPr>
                <w:sz w:val="20"/>
              </w:rPr>
              <w:t xml:space="preserve">Мероприятие (результат) "Предоставлены выплаты работникам образовательных учреждений, которым присвоено звание "Заслуженный педагог Сахалинской области"</w:t>
            </w:r>
          </w:p>
        </w:tc>
        <w:tc>
          <w:tcPr>
            <w:tcW w:w="1361" w:type="dxa"/>
          </w:tcPr>
          <w:p>
            <w:pPr>
              <w:pStyle w:val="0"/>
            </w:pPr>
            <w:r>
              <w:rPr>
                <w:sz w:val="20"/>
              </w:rPr>
              <w:t xml:space="preserve">Выплаты физическим лицам</w:t>
            </w:r>
          </w:p>
        </w:tc>
        <w:tc>
          <w:tcPr>
            <w:tcW w:w="2721" w:type="dxa"/>
          </w:tcPr>
          <w:p>
            <w:pPr>
              <w:pStyle w:val="0"/>
            </w:pPr>
            <w:r>
              <w:rPr>
                <w:sz w:val="20"/>
              </w:rPr>
              <w:t xml:space="preserve">Предоставление выплат работникам образовательных учреждений, которым присвоено звание "Заслуженный педагог Сахалинской области" (</w:t>
            </w:r>
            <w:hyperlink w:history="0" r:id="rId80" w:tooltip="Закон Сахалинской области от 11.04.2017 N 25-ЗО (ред. от 22.11.2023) &quot;О почетных званиях Сахалинской области в сферах образования, здравоохранения, культуры, социальной защиты, физической культуры и спорта&quot; (принят Сахалинской областной Думой 06.04.2017) {КонсультантПлюс}">
              <w:r>
                <w:rPr>
                  <w:sz w:val="20"/>
                  <w:color w:val="0000ff"/>
                </w:rPr>
                <w:t xml:space="preserve">Закон</w:t>
              </w:r>
            </w:hyperlink>
            <w:r>
              <w:rPr>
                <w:sz w:val="20"/>
              </w:rPr>
              <w:t xml:space="preserve"> Сахалинской области от 11.04.2017 N 25-ЗО "О почетных званиях Сахалинской области в сферах образования, здравоохранения, культуры, социальной защиты, физической культуры и спорта")</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r>
      <w:tr>
        <w:tc>
          <w:tcPr>
            <w:tcW w:w="510" w:type="dxa"/>
          </w:tcPr>
          <w:p>
            <w:pPr>
              <w:pStyle w:val="0"/>
            </w:pPr>
            <w:r>
              <w:rPr>
                <w:sz w:val="20"/>
              </w:rPr>
              <w:t xml:space="preserve">1.2.</w:t>
            </w:r>
          </w:p>
        </w:tc>
        <w:tc>
          <w:tcPr>
            <w:tcW w:w="2608" w:type="dxa"/>
          </w:tcPr>
          <w:p>
            <w:pPr>
              <w:pStyle w:val="0"/>
            </w:pPr>
            <w:r>
              <w:rPr>
                <w:sz w:val="20"/>
              </w:rPr>
              <w:t xml:space="preserve">Мероприятие (результат) "Предоставлены выплаты работникам образовательных учреждений, имеющим государственные награды Российской Федерации"</w:t>
            </w:r>
          </w:p>
        </w:tc>
        <w:tc>
          <w:tcPr>
            <w:tcW w:w="1361" w:type="dxa"/>
          </w:tcPr>
          <w:p>
            <w:pPr>
              <w:pStyle w:val="0"/>
            </w:pPr>
            <w:r>
              <w:rPr>
                <w:sz w:val="20"/>
              </w:rPr>
              <w:t xml:space="preserve">Выплаты физическим лицам</w:t>
            </w:r>
          </w:p>
        </w:tc>
        <w:tc>
          <w:tcPr>
            <w:tcW w:w="2721" w:type="dxa"/>
          </w:tcPr>
          <w:p>
            <w:pPr>
              <w:pStyle w:val="0"/>
            </w:pPr>
            <w:r>
              <w:rPr>
                <w:sz w:val="20"/>
              </w:rPr>
              <w:t xml:space="preserve">Предоставление выплат работникам образовательных учреждений, имеющим государственные награды Российской Федерации (</w:t>
            </w:r>
            <w:hyperlink w:history="0" r:id="rId81" w:tooltip="Закон Сахалинской области от 18.03.2014 N 9-ЗО (ред. от 25.12.2023) &quot;Об образовании в Сахалинской области&quot; (принят Сахалинской областной Думой 06.03.2014) (с изм. и доп., вступающими в силу с 01.01.2024) {КонсультантПлюс}">
              <w:r>
                <w:rPr>
                  <w:sz w:val="20"/>
                  <w:color w:val="0000ff"/>
                </w:rPr>
                <w:t xml:space="preserve">Закон</w:t>
              </w:r>
            </w:hyperlink>
            <w:r>
              <w:rPr>
                <w:sz w:val="20"/>
              </w:rPr>
              <w:t xml:space="preserve"> Сахалинской области от 18.03.2014 N 9-ЗО "Об образовании в Сахалинской области")</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r>
      <w:tr>
        <w:tc>
          <w:tcPr>
            <w:tcW w:w="510" w:type="dxa"/>
          </w:tcPr>
          <w:p>
            <w:pPr>
              <w:pStyle w:val="0"/>
            </w:pPr>
            <w:r>
              <w:rPr>
                <w:sz w:val="20"/>
              </w:rPr>
              <w:t xml:space="preserve">1.3.</w:t>
            </w:r>
          </w:p>
        </w:tc>
        <w:tc>
          <w:tcPr>
            <w:tcW w:w="2608" w:type="dxa"/>
          </w:tcPr>
          <w:p>
            <w:pPr>
              <w:pStyle w:val="0"/>
            </w:pPr>
            <w:r>
              <w:rPr>
                <w:sz w:val="20"/>
              </w:rPr>
              <w:t xml:space="preserve">Мероприятие (результат) "Выплачены премии лучшим учителям и денежное поощрение работникам государственных и муниципальных дошкольных образовательных учреждений и учреждений дополнительного образования"</w:t>
            </w:r>
          </w:p>
        </w:tc>
        <w:tc>
          <w:tcPr>
            <w:tcW w:w="1361" w:type="dxa"/>
          </w:tcPr>
          <w:p>
            <w:pPr>
              <w:pStyle w:val="0"/>
            </w:pPr>
            <w:r>
              <w:rPr>
                <w:sz w:val="20"/>
              </w:rPr>
              <w:t xml:space="preserve">Выплаты физическим лицам</w:t>
            </w:r>
          </w:p>
        </w:tc>
        <w:tc>
          <w:tcPr>
            <w:tcW w:w="2721" w:type="dxa"/>
          </w:tcPr>
          <w:p>
            <w:pPr>
              <w:pStyle w:val="0"/>
            </w:pPr>
            <w:r>
              <w:rPr>
                <w:sz w:val="20"/>
              </w:rPr>
              <w:t xml:space="preserve">Предоставление премий работникам государственных и муниципальных дошкольных образовательных учреждений и учреждений дополнительного образования в соответствии с </w:t>
            </w:r>
            <w:hyperlink w:history="0" r:id="rId82" w:tooltip="Закон Сахалинской области от 03.12.2007 N 108-ЗО (ред. от 21.02.2018) &quot;О премиях Сахалинской области в сфере дошкольного образования и дополнительного образования детей&quot; (принят Сахалинской областной Думой 15.11.2007) {КонсультантПлюс}">
              <w:r>
                <w:rPr>
                  <w:sz w:val="20"/>
                  <w:color w:val="0000ff"/>
                </w:rPr>
                <w:t xml:space="preserve">Законом</w:t>
              </w:r>
            </w:hyperlink>
            <w:r>
              <w:rPr>
                <w:sz w:val="20"/>
              </w:rPr>
              <w:t xml:space="preserve"> Сахалинской области от 03.12.2007 N 108-ЗО "О премиях Сахалинской области в сфере дошкольного образования и дополнительного образования детей"</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Раздел 4. ФИНАНСОВОЕ ОБЕСПЕЧЕНИЕ КОМПЛЕКСА ПРОЦЕССНЫХ</w:t>
      </w:r>
    </w:p>
    <w:p>
      <w:pPr>
        <w:pStyle w:val="2"/>
        <w:jc w:val="center"/>
      </w:pPr>
      <w:r>
        <w:rPr>
          <w:sz w:val="20"/>
        </w:rPr>
        <w:t xml:space="preserve">МЕРОПРИЯТИЙ "ОКАЗАНИЕ ГОСУДАРСТВЕННОЙ СОЦИАЛЬНОЙ ПОДДЕРЖКИ</w:t>
      </w:r>
    </w:p>
    <w:p>
      <w:pPr>
        <w:pStyle w:val="2"/>
        <w:jc w:val="center"/>
      </w:pPr>
      <w:r>
        <w:rPr>
          <w:sz w:val="20"/>
        </w:rPr>
        <w:t xml:space="preserve">И СТИМУЛИРОВАНИЕ ТРУДА ПЕДАГОГИЧЕСКИХ РАБОТНИКОВ"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65"/>
        <w:gridCol w:w="964"/>
        <w:gridCol w:w="964"/>
        <w:gridCol w:w="1020"/>
        <w:gridCol w:w="907"/>
        <w:gridCol w:w="907"/>
        <w:gridCol w:w="907"/>
        <w:gridCol w:w="1020"/>
        <w:gridCol w:w="1020"/>
      </w:tblGrid>
      <w:tr>
        <w:tc>
          <w:tcPr>
            <w:tcW w:w="454"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комплекса процессных мероприятий/наименование мероприятия/источник финансового обеспечения</w:t>
            </w:r>
          </w:p>
        </w:tc>
        <w:tc>
          <w:tcPr>
            <w:gridSpan w:val="8"/>
            <w:tcW w:w="7709"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964" w:type="dxa"/>
          </w:tcPr>
          <w:p>
            <w:pPr>
              <w:pStyle w:val="0"/>
              <w:jc w:val="center"/>
            </w:pPr>
            <w:r>
              <w:rPr>
                <w:sz w:val="20"/>
              </w:rPr>
              <w:t xml:space="preserve">2024</w:t>
            </w:r>
          </w:p>
        </w:tc>
        <w:tc>
          <w:tcPr>
            <w:tcW w:w="964" w:type="dxa"/>
          </w:tcPr>
          <w:p>
            <w:pPr>
              <w:pStyle w:val="0"/>
              <w:jc w:val="center"/>
            </w:pPr>
            <w:r>
              <w:rPr>
                <w:sz w:val="20"/>
              </w:rPr>
              <w:t xml:space="preserve">2025</w:t>
            </w:r>
          </w:p>
        </w:tc>
        <w:tc>
          <w:tcPr>
            <w:tcW w:w="1020" w:type="dxa"/>
          </w:tcPr>
          <w:p>
            <w:pPr>
              <w:pStyle w:val="0"/>
              <w:jc w:val="center"/>
            </w:pPr>
            <w:r>
              <w:rPr>
                <w:sz w:val="20"/>
              </w:rPr>
              <w:t xml:space="preserve">2026</w:t>
            </w:r>
          </w:p>
        </w:tc>
        <w:tc>
          <w:tcPr>
            <w:tcW w:w="907" w:type="dxa"/>
          </w:tcPr>
          <w:p>
            <w:pPr>
              <w:pStyle w:val="0"/>
              <w:jc w:val="center"/>
            </w:pPr>
            <w:r>
              <w:rPr>
                <w:sz w:val="20"/>
              </w:rPr>
              <w:t xml:space="preserve">2027</w:t>
            </w:r>
          </w:p>
        </w:tc>
        <w:tc>
          <w:tcPr>
            <w:tcW w:w="907" w:type="dxa"/>
          </w:tcPr>
          <w:p>
            <w:pPr>
              <w:pStyle w:val="0"/>
              <w:jc w:val="center"/>
            </w:pPr>
            <w:r>
              <w:rPr>
                <w:sz w:val="20"/>
              </w:rPr>
              <w:t xml:space="preserve">2028</w:t>
            </w:r>
          </w:p>
        </w:tc>
        <w:tc>
          <w:tcPr>
            <w:tcW w:w="907" w:type="dxa"/>
          </w:tcPr>
          <w:p>
            <w:pPr>
              <w:pStyle w:val="0"/>
              <w:jc w:val="center"/>
            </w:pPr>
            <w:r>
              <w:rPr>
                <w:sz w:val="20"/>
              </w:rPr>
              <w:t xml:space="preserve">2029</w:t>
            </w:r>
          </w:p>
        </w:tc>
        <w:tc>
          <w:tcPr>
            <w:tcW w:w="1020" w:type="dxa"/>
          </w:tcPr>
          <w:p>
            <w:pPr>
              <w:pStyle w:val="0"/>
              <w:jc w:val="center"/>
            </w:pPr>
            <w:r>
              <w:rPr>
                <w:sz w:val="20"/>
              </w:rPr>
              <w:t xml:space="preserve">2030</w:t>
            </w:r>
          </w:p>
        </w:tc>
        <w:tc>
          <w:tcPr>
            <w:tcW w:w="1020" w:type="dxa"/>
          </w:tcPr>
          <w:p>
            <w:pPr>
              <w:pStyle w:val="0"/>
              <w:jc w:val="center"/>
            </w:pPr>
            <w:r>
              <w:rPr>
                <w:sz w:val="20"/>
              </w:rPr>
              <w:t xml:space="preserve">Всего</w:t>
            </w:r>
          </w:p>
        </w:tc>
      </w:tr>
      <w:tr>
        <w:tc>
          <w:tcPr>
            <w:tcW w:w="454" w:type="dxa"/>
          </w:tcPr>
          <w:p>
            <w:pPr>
              <w:pStyle w:val="0"/>
              <w:jc w:val="center"/>
            </w:pPr>
            <w:r>
              <w:rPr>
                <w:sz w:val="20"/>
              </w:rPr>
            </w:r>
          </w:p>
        </w:tc>
        <w:tc>
          <w:tcPr>
            <w:tcW w:w="2665" w:type="dxa"/>
          </w:tcPr>
          <w:p>
            <w:pPr>
              <w:pStyle w:val="0"/>
              <w:jc w:val="center"/>
            </w:pPr>
            <w:r>
              <w:rPr>
                <w:sz w:val="20"/>
              </w:rPr>
              <w:t xml:space="preserve">1</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r>
      <w:tr>
        <w:tc>
          <w:tcPr>
            <w:tcW w:w="454" w:type="dxa"/>
          </w:tcPr>
          <w:p>
            <w:pPr>
              <w:pStyle w:val="0"/>
            </w:pPr>
            <w:r>
              <w:rPr>
                <w:sz w:val="20"/>
              </w:rPr>
            </w:r>
          </w:p>
        </w:tc>
        <w:tc>
          <w:tcPr>
            <w:tcW w:w="2665" w:type="dxa"/>
          </w:tcPr>
          <w:p>
            <w:pPr>
              <w:pStyle w:val="0"/>
            </w:pPr>
            <w:r>
              <w:rPr>
                <w:sz w:val="20"/>
              </w:rPr>
              <w:t xml:space="preserve">Комплекс процессных мероприятий "Оказание государственной социальной поддержки и стимулирование труда педагогических работников", в том числе:</w:t>
            </w:r>
          </w:p>
        </w:tc>
        <w:tc>
          <w:tcPr>
            <w:tcW w:w="964" w:type="dxa"/>
          </w:tcPr>
          <w:p>
            <w:pPr>
              <w:pStyle w:val="0"/>
              <w:jc w:val="center"/>
            </w:pPr>
            <w:r>
              <w:rPr>
                <w:sz w:val="20"/>
              </w:rPr>
              <w:t xml:space="preserve">20058,5</w:t>
            </w:r>
          </w:p>
        </w:tc>
        <w:tc>
          <w:tcPr>
            <w:tcW w:w="964" w:type="dxa"/>
          </w:tcPr>
          <w:p>
            <w:pPr>
              <w:pStyle w:val="0"/>
              <w:jc w:val="center"/>
            </w:pPr>
            <w:r>
              <w:rPr>
                <w:sz w:val="20"/>
              </w:rPr>
              <w:t xml:space="preserve">20058,5</w:t>
            </w:r>
          </w:p>
        </w:tc>
        <w:tc>
          <w:tcPr>
            <w:tcW w:w="1020" w:type="dxa"/>
          </w:tcPr>
          <w:p>
            <w:pPr>
              <w:pStyle w:val="0"/>
              <w:jc w:val="center"/>
            </w:pPr>
            <w:r>
              <w:rPr>
                <w:sz w:val="20"/>
              </w:rPr>
              <w:t xml:space="preserve">18491,9</w:t>
            </w:r>
          </w:p>
        </w:tc>
        <w:tc>
          <w:tcPr>
            <w:tcW w:w="907" w:type="dxa"/>
          </w:tcPr>
          <w:p>
            <w:pPr>
              <w:pStyle w:val="0"/>
              <w:jc w:val="center"/>
            </w:pPr>
            <w:r>
              <w:rPr>
                <w:sz w:val="20"/>
              </w:rPr>
              <w:t xml:space="preserve">19488,6</w:t>
            </w:r>
          </w:p>
        </w:tc>
        <w:tc>
          <w:tcPr>
            <w:tcW w:w="907" w:type="dxa"/>
          </w:tcPr>
          <w:p>
            <w:pPr>
              <w:pStyle w:val="0"/>
              <w:jc w:val="center"/>
            </w:pPr>
            <w:r>
              <w:rPr>
                <w:sz w:val="20"/>
              </w:rPr>
              <w:t xml:space="preserve">21601,2</w:t>
            </w:r>
          </w:p>
        </w:tc>
        <w:tc>
          <w:tcPr>
            <w:tcW w:w="907" w:type="dxa"/>
          </w:tcPr>
          <w:p>
            <w:pPr>
              <w:pStyle w:val="0"/>
              <w:jc w:val="center"/>
            </w:pPr>
            <w:r>
              <w:rPr>
                <w:sz w:val="20"/>
              </w:rPr>
              <w:t xml:space="preserve">21326,9</w:t>
            </w:r>
          </w:p>
        </w:tc>
        <w:tc>
          <w:tcPr>
            <w:tcW w:w="1020" w:type="dxa"/>
          </w:tcPr>
          <w:p>
            <w:pPr>
              <w:pStyle w:val="0"/>
              <w:jc w:val="center"/>
            </w:pPr>
            <w:r>
              <w:rPr>
                <w:sz w:val="20"/>
              </w:rPr>
              <w:t xml:space="preserve">21066,7</w:t>
            </w:r>
          </w:p>
        </w:tc>
        <w:tc>
          <w:tcPr>
            <w:tcW w:w="1020" w:type="dxa"/>
          </w:tcPr>
          <w:p>
            <w:pPr>
              <w:pStyle w:val="0"/>
              <w:jc w:val="center"/>
            </w:pPr>
            <w:r>
              <w:rPr>
                <w:sz w:val="20"/>
              </w:rPr>
              <w:t xml:space="preserve">142092,3</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964" w:type="dxa"/>
          </w:tcPr>
          <w:p>
            <w:pPr>
              <w:pStyle w:val="0"/>
              <w:jc w:val="center"/>
            </w:pPr>
            <w:r>
              <w:rPr>
                <w:sz w:val="20"/>
              </w:rPr>
              <w:t xml:space="preserve">20058,5</w:t>
            </w:r>
          </w:p>
        </w:tc>
        <w:tc>
          <w:tcPr>
            <w:tcW w:w="964" w:type="dxa"/>
          </w:tcPr>
          <w:p>
            <w:pPr>
              <w:pStyle w:val="0"/>
              <w:jc w:val="center"/>
            </w:pPr>
            <w:r>
              <w:rPr>
                <w:sz w:val="20"/>
              </w:rPr>
              <w:t xml:space="preserve">20058,5</w:t>
            </w:r>
          </w:p>
        </w:tc>
        <w:tc>
          <w:tcPr>
            <w:tcW w:w="1020" w:type="dxa"/>
          </w:tcPr>
          <w:p>
            <w:pPr>
              <w:pStyle w:val="0"/>
              <w:jc w:val="center"/>
            </w:pPr>
            <w:r>
              <w:rPr>
                <w:sz w:val="20"/>
              </w:rPr>
              <w:t xml:space="preserve">18491,9</w:t>
            </w:r>
          </w:p>
        </w:tc>
        <w:tc>
          <w:tcPr>
            <w:tcW w:w="907" w:type="dxa"/>
          </w:tcPr>
          <w:p>
            <w:pPr>
              <w:pStyle w:val="0"/>
              <w:jc w:val="center"/>
            </w:pPr>
            <w:r>
              <w:rPr>
                <w:sz w:val="20"/>
              </w:rPr>
              <w:t xml:space="preserve">19488,6</w:t>
            </w:r>
          </w:p>
        </w:tc>
        <w:tc>
          <w:tcPr>
            <w:tcW w:w="907" w:type="dxa"/>
          </w:tcPr>
          <w:p>
            <w:pPr>
              <w:pStyle w:val="0"/>
              <w:jc w:val="center"/>
            </w:pPr>
            <w:r>
              <w:rPr>
                <w:sz w:val="20"/>
              </w:rPr>
              <w:t xml:space="preserve">21601,2</w:t>
            </w:r>
          </w:p>
        </w:tc>
        <w:tc>
          <w:tcPr>
            <w:tcW w:w="907" w:type="dxa"/>
          </w:tcPr>
          <w:p>
            <w:pPr>
              <w:pStyle w:val="0"/>
              <w:jc w:val="center"/>
            </w:pPr>
            <w:r>
              <w:rPr>
                <w:sz w:val="20"/>
              </w:rPr>
              <w:t xml:space="preserve">21326,9</w:t>
            </w:r>
          </w:p>
        </w:tc>
        <w:tc>
          <w:tcPr>
            <w:tcW w:w="1020" w:type="dxa"/>
          </w:tcPr>
          <w:p>
            <w:pPr>
              <w:pStyle w:val="0"/>
              <w:jc w:val="center"/>
            </w:pPr>
            <w:r>
              <w:rPr>
                <w:sz w:val="20"/>
              </w:rPr>
              <w:t xml:space="preserve">21066,7</w:t>
            </w:r>
          </w:p>
        </w:tc>
        <w:tc>
          <w:tcPr>
            <w:tcW w:w="1020" w:type="dxa"/>
          </w:tcPr>
          <w:p>
            <w:pPr>
              <w:pStyle w:val="0"/>
              <w:jc w:val="center"/>
            </w:pPr>
            <w:r>
              <w:rPr>
                <w:sz w:val="20"/>
              </w:rPr>
              <w:t xml:space="preserve">142092,3</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t xml:space="preserve">1.</w:t>
            </w:r>
          </w:p>
        </w:tc>
        <w:tc>
          <w:tcPr>
            <w:tcW w:w="2665" w:type="dxa"/>
          </w:tcPr>
          <w:p>
            <w:pPr>
              <w:pStyle w:val="0"/>
            </w:pPr>
            <w:r>
              <w:rPr>
                <w:sz w:val="20"/>
              </w:rPr>
              <w:t xml:space="preserve">Предоставлены выплаты работникам образовательных учреждений, которым присвоено звание "Заслуженный педагог Сахалинской области"</w:t>
            </w:r>
          </w:p>
        </w:tc>
        <w:tc>
          <w:tcPr>
            <w:tcW w:w="964" w:type="dxa"/>
          </w:tcPr>
          <w:p>
            <w:pPr>
              <w:pStyle w:val="0"/>
              <w:jc w:val="center"/>
            </w:pPr>
            <w:r>
              <w:rPr>
                <w:sz w:val="20"/>
              </w:rPr>
              <w:t xml:space="preserve">14632,3</w:t>
            </w:r>
          </w:p>
        </w:tc>
        <w:tc>
          <w:tcPr>
            <w:tcW w:w="964" w:type="dxa"/>
          </w:tcPr>
          <w:p>
            <w:pPr>
              <w:pStyle w:val="0"/>
              <w:jc w:val="center"/>
            </w:pPr>
            <w:r>
              <w:rPr>
                <w:sz w:val="20"/>
              </w:rPr>
              <w:t xml:space="preserve">14632,3</w:t>
            </w:r>
          </w:p>
        </w:tc>
        <w:tc>
          <w:tcPr>
            <w:tcW w:w="1020" w:type="dxa"/>
          </w:tcPr>
          <w:p>
            <w:pPr>
              <w:pStyle w:val="0"/>
              <w:jc w:val="center"/>
            </w:pPr>
            <w:r>
              <w:rPr>
                <w:sz w:val="20"/>
              </w:rPr>
              <w:t xml:space="preserve">13489,5</w:t>
            </w:r>
          </w:p>
        </w:tc>
        <w:tc>
          <w:tcPr>
            <w:tcW w:w="907" w:type="dxa"/>
          </w:tcPr>
          <w:p>
            <w:pPr>
              <w:pStyle w:val="0"/>
              <w:jc w:val="center"/>
            </w:pPr>
            <w:r>
              <w:rPr>
                <w:sz w:val="20"/>
              </w:rPr>
              <w:t xml:space="preserve">14216,6</w:t>
            </w:r>
          </w:p>
        </w:tc>
        <w:tc>
          <w:tcPr>
            <w:tcW w:w="907" w:type="dxa"/>
          </w:tcPr>
          <w:p>
            <w:pPr>
              <w:pStyle w:val="0"/>
              <w:jc w:val="center"/>
            </w:pPr>
            <w:r>
              <w:rPr>
                <w:sz w:val="20"/>
              </w:rPr>
              <w:t xml:space="preserve">15757,7</w:t>
            </w:r>
          </w:p>
        </w:tc>
        <w:tc>
          <w:tcPr>
            <w:tcW w:w="907" w:type="dxa"/>
          </w:tcPr>
          <w:p>
            <w:pPr>
              <w:pStyle w:val="0"/>
              <w:jc w:val="center"/>
            </w:pPr>
            <w:r>
              <w:rPr>
                <w:sz w:val="20"/>
              </w:rPr>
              <w:t xml:space="preserve">15557,6</w:t>
            </w:r>
          </w:p>
        </w:tc>
        <w:tc>
          <w:tcPr>
            <w:tcW w:w="1020" w:type="dxa"/>
          </w:tcPr>
          <w:p>
            <w:pPr>
              <w:pStyle w:val="0"/>
              <w:jc w:val="center"/>
            </w:pPr>
            <w:r>
              <w:rPr>
                <w:sz w:val="20"/>
              </w:rPr>
              <w:t xml:space="preserve">15367,8</w:t>
            </w:r>
          </w:p>
        </w:tc>
        <w:tc>
          <w:tcPr>
            <w:tcW w:w="1020" w:type="dxa"/>
          </w:tcPr>
          <w:p>
            <w:pPr>
              <w:pStyle w:val="0"/>
              <w:jc w:val="center"/>
            </w:pPr>
            <w:r>
              <w:rPr>
                <w:sz w:val="20"/>
              </w:rPr>
              <w:t xml:space="preserve">103653,8</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964" w:type="dxa"/>
          </w:tcPr>
          <w:p>
            <w:pPr>
              <w:pStyle w:val="0"/>
              <w:jc w:val="center"/>
            </w:pPr>
            <w:r>
              <w:rPr>
                <w:sz w:val="20"/>
              </w:rPr>
              <w:t xml:space="preserve">14632,3</w:t>
            </w:r>
          </w:p>
        </w:tc>
        <w:tc>
          <w:tcPr>
            <w:tcW w:w="964" w:type="dxa"/>
          </w:tcPr>
          <w:p>
            <w:pPr>
              <w:pStyle w:val="0"/>
              <w:jc w:val="center"/>
            </w:pPr>
            <w:r>
              <w:rPr>
                <w:sz w:val="20"/>
              </w:rPr>
              <w:t xml:space="preserve">14632,3</w:t>
            </w:r>
          </w:p>
        </w:tc>
        <w:tc>
          <w:tcPr>
            <w:tcW w:w="1020" w:type="dxa"/>
          </w:tcPr>
          <w:p>
            <w:pPr>
              <w:pStyle w:val="0"/>
              <w:jc w:val="center"/>
            </w:pPr>
            <w:r>
              <w:rPr>
                <w:sz w:val="20"/>
              </w:rPr>
              <w:t xml:space="preserve">13489,5</w:t>
            </w:r>
          </w:p>
        </w:tc>
        <w:tc>
          <w:tcPr>
            <w:tcW w:w="907" w:type="dxa"/>
          </w:tcPr>
          <w:p>
            <w:pPr>
              <w:pStyle w:val="0"/>
              <w:jc w:val="center"/>
            </w:pPr>
            <w:r>
              <w:rPr>
                <w:sz w:val="20"/>
              </w:rPr>
              <w:t xml:space="preserve">14216,6</w:t>
            </w:r>
          </w:p>
        </w:tc>
        <w:tc>
          <w:tcPr>
            <w:tcW w:w="907" w:type="dxa"/>
          </w:tcPr>
          <w:p>
            <w:pPr>
              <w:pStyle w:val="0"/>
              <w:jc w:val="center"/>
            </w:pPr>
            <w:r>
              <w:rPr>
                <w:sz w:val="20"/>
              </w:rPr>
              <w:t xml:space="preserve">15757,7</w:t>
            </w:r>
          </w:p>
        </w:tc>
        <w:tc>
          <w:tcPr>
            <w:tcW w:w="907" w:type="dxa"/>
          </w:tcPr>
          <w:p>
            <w:pPr>
              <w:pStyle w:val="0"/>
              <w:jc w:val="center"/>
            </w:pPr>
            <w:r>
              <w:rPr>
                <w:sz w:val="20"/>
              </w:rPr>
              <w:t xml:space="preserve">15557,6</w:t>
            </w:r>
          </w:p>
        </w:tc>
        <w:tc>
          <w:tcPr>
            <w:tcW w:w="1020" w:type="dxa"/>
          </w:tcPr>
          <w:p>
            <w:pPr>
              <w:pStyle w:val="0"/>
              <w:jc w:val="center"/>
            </w:pPr>
            <w:r>
              <w:rPr>
                <w:sz w:val="20"/>
              </w:rPr>
              <w:t xml:space="preserve">15367,8</w:t>
            </w:r>
          </w:p>
        </w:tc>
        <w:tc>
          <w:tcPr>
            <w:tcW w:w="1020" w:type="dxa"/>
          </w:tcPr>
          <w:p>
            <w:pPr>
              <w:pStyle w:val="0"/>
              <w:jc w:val="center"/>
            </w:pPr>
            <w:r>
              <w:rPr>
                <w:sz w:val="20"/>
              </w:rPr>
              <w:t xml:space="preserve">103653,8</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t xml:space="preserve">2.</w:t>
            </w:r>
          </w:p>
        </w:tc>
        <w:tc>
          <w:tcPr>
            <w:tcW w:w="2665" w:type="dxa"/>
          </w:tcPr>
          <w:p>
            <w:pPr>
              <w:pStyle w:val="0"/>
            </w:pPr>
            <w:r>
              <w:rPr>
                <w:sz w:val="20"/>
              </w:rPr>
              <w:t xml:space="preserve">Предоставлены выплаты работникам образовательных учреждений, имеющим государственные награды Российской Федерации</w:t>
            </w:r>
          </w:p>
        </w:tc>
        <w:tc>
          <w:tcPr>
            <w:tcW w:w="964" w:type="dxa"/>
          </w:tcPr>
          <w:p>
            <w:pPr>
              <w:pStyle w:val="0"/>
              <w:jc w:val="center"/>
            </w:pPr>
            <w:r>
              <w:rPr>
                <w:sz w:val="20"/>
              </w:rPr>
              <w:t xml:space="preserve">4176,2</w:t>
            </w:r>
          </w:p>
        </w:tc>
        <w:tc>
          <w:tcPr>
            <w:tcW w:w="964" w:type="dxa"/>
          </w:tcPr>
          <w:p>
            <w:pPr>
              <w:pStyle w:val="0"/>
              <w:jc w:val="center"/>
            </w:pPr>
            <w:r>
              <w:rPr>
                <w:sz w:val="20"/>
              </w:rPr>
              <w:t xml:space="preserve">4176,2</w:t>
            </w:r>
          </w:p>
        </w:tc>
        <w:tc>
          <w:tcPr>
            <w:tcW w:w="1020" w:type="dxa"/>
          </w:tcPr>
          <w:p>
            <w:pPr>
              <w:pStyle w:val="0"/>
              <w:jc w:val="center"/>
            </w:pPr>
            <w:r>
              <w:rPr>
                <w:sz w:val="20"/>
              </w:rPr>
              <w:t xml:space="preserve">3850,0</w:t>
            </w:r>
          </w:p>
        </w:tc>
        <w:tc>
          <w:tcPr>
            <w:tcW w:w="907" w:type="dxa"/>
          </w:tcPr>
          <w:p>
            <w:pPr>
              <w:pStyle w:val="0"/>
              <w:jc w:val="center"/>
            </w:pPr>
            <w:r>
              <w:rPr>
                <w:sz w:val="20"/>
              </w:rPr>
              <w:t xml:space="preserve">4057,5</w:t>
            </w:r>
          </w:p>
        </w:tc>
        <w:tc>
          <w:tcPr>
            <w:tcW w:w="907" w:type="dxa"/>
          </w:tcPr>
          <w:p>
            <w:pPr>
              <w:pStyle w:val="0"/>
              <w:jc w:val="center"/>
            </w:pPr>
            <w:r>
              <w:rPr>
                <w:sz w:val="20"/>
              </w:rPr>
              <w:t xml:space="preserve">4497,3</w:t>
            </w:r>
          </w:p>
        </w:tc>
        <w:tc>
          <w:tcPr>
            <w:tcW w:w="907" w:type="dxa"/>
          </w:tcPr>
          <w:p>
            <w:pPr>
              <w:pStyle w:val="0"/>
              <w:jc w:val="center"/>
            </w:pPr>
            <w:r>
              <w:rPr>
                <w:sz w:val="20"/>
              </w:rPr>
              <w:t xml:space="preserve">4440,2</w:t>
            </w:r>
          </w:p>
        </w:tc>
        <w:tc>
          <w:tcPr>
            <w:tcW w:w="1020" w:type="dxa"/>
          </w:tcPr>
          <w:p>
            <w:pPr>
              <w:pStyle w:val="0"/>
              <w:jc w:val="center"/>
            </w:pPr>
            <w:r>
              <w:rPr>
                <w:sz w:val="20"/>
              </w:rPr>
              <w:t xml:space="preserve">4386,0</w:t>
            </w:r>
          </w:p>
        </w:tc>
        <w:tc>
          <w:tcPr>
            <w:tcW w:w="1020" w:type="dxa"/>
          </w:tcPr>
          <w:p>
            <w:pPr>
              <w:pStyle w:val="0"/>
              <w:jc w:val="center"/>
            </w:pPr>
            <w:r>
              <w:rPr>
                <w:sz w:val="20"/>
              </w:rPr>
              <w:t xml:space="preserve">29583,4</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964" w:type="dxa"/>
          </w:tcPr>
          <w:p>
            <w:pPr>
              <w:pStyle w:val="0"/>
              <w:jc w:val="center"/>
            </w:pPr>
            <w:r>
              <w:rPr>
                <w:sz w:val="20"/>
              </w:rPr>
              <w:t xml:space="preserve">4176,2</w:t>
            </w:r>
          </w:p>
        </w:tc>
        <w:tc>
          <w:tcPr>
            <w:tcW w:w="964" w:type="dxa"/>
          </w:tcPr>
          <w:p>
            <w:pPr>
              <w:pStyle w:val="0"/>
              <w:jc w:val="center"/>
            </w:pPr>
            <w:r>
              <w:rPr>
                <w:sz w:val="20"/>
              </w:rPr>
              <w:t xml:space="preserve">4176,2</w:t>
            </w:r>
          </w:p>
        </w:tc>
        <w:tc>
          <w:tcPr>
            <w:tcW w:w="1020" w:type="dxa"/>
          </w:tcPr>
          <w:p>
            <w:pPr>
              <w:pStyle w:val="0"/>
              <w:jc w:val="center"/>
            </w:pPr>
            <w:r>
              <w:rPr>
                <w:sz w:val="20"/>
              </w:rPr>
              <w:t xml:space="preserve">3850,0</w:t>
            </w:r>
          </w:p>
        </w:tc>
        <w:tc>
          <w:tcPr>
            <w:tcW w:w="907" w:type="dxa"/>
          </w:tcPr>
          <w:p>
            <w:pPr>
              <w:pStyle w:val="0"/>
              <w:jc w:val="center"/>
            </w:pPr>
            <w:r>
              <w:rPr>
                <w:sz w:val="20"/>
              </w:rPr>
              <w:t xml:space="preserve">4057,5</w:t>
            </w:r>
          </w:p>
        </w:tc>
        <w:tc>
          <w:tcPr>
            <w:tcW w:w="907" w:type="dxa"/>
          </w:tcPr>
          <w:p>
            <w:pPr>
              <w:pStyle w:val="0"/>
              <w:jc w:val="center"/>
            </w:pPr>
            <w:r>
              <w:rPr>
                <w:sz w:val="20"/>
              </w:rPr>
              <w:t xml:space="preserve">4497,3</w:t>
            </w:r>
          </w:p>
        </w:tc>
        <w:tc>
          <w:tcPr>
            <w:tcW w:w="907" w:type="dxa"/>
          </w:tcPr>
          <w:p>
            <w:pPr>
              <w:pStyle w:val="0"/>
              <w:jc w:val="center"/>
            </w:pPr>
            <w:r>
              <w:rPr>
                <w:sz w:val="20"/>
              </w:rPr>
              <w:t xml:space="preserve">4440,2</w:t>
            </w:r>
          </w:p>
        </w:tc>
        <w:tc>
          <w:tcPr>
            <w:tcW w:w="1020" w:type="dxa"/>
          </w:tcPr>
          <w:p>
            <w:pPr>
              <w:pStyle w:val="0"/>
              <w:jc w:val="center"/>
            </w:pPr>
            <w:r>
              <w:rPr>
                <w:sz w:val="20"/>
              </w:rPr>
              <w:t xml:space="preserve">4386,0</w:t>
            </w:r>
          </w:p>
        </w:tc>
        <w:tc>
          <w:tcPr>
            <w:tcW w:w="1020" w:type="dxa"/>
          </w:tcPr>
          <w:p>
            <w:pPr>
              <w:pStyle w:val="0"/>
              <w:jc w:val="center"/>
            </w:pPr>
            <w:r>
              <w:rPr>
                <w:sz w:val="20"/>
              </w:rPr>
              <w:t xml:space="preserve">29583,4</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t xml:space="preserve">3.</w:t>
            </w:r>
          </w:p>
        </w:tc>
        <w:tc>
          <w:tcPr>
            <w:tcW w:w="2665" w:type="dxa"/>
          </w:tcPr>
          <w:p>
            <w:pPr>
              <w:pStyle w:val="0"/>
            </w:pPr>
            <w:r>
              <w:rPr>
                <w:sz w:val="20"/>
              </w:rPr>
              <w:t xml:space="preserve">Выплачены премии лучшим учителям и денежное поощрение работникам государственных и муниципальных дошкольных образовательных учреждений и учреждений дополнительного образования</w:t>
            </w:r>
          </w:p>
        </w:tc>
        <w:tc>
          <w:tcPr>
            <w:tcW w:w="964" w:type="dxa"/>
          </w:tcPr>
          <w:p>
            <w:pPr>
              <w:pStyle w:val="0"/>
              <w:jc w:val="center"/>
            </w:pPr>
            <w:r>
              <w:rPr>
                <w:sz w:val="20"/>
              </w:rPr>
              <w:t xml:space="preserve">1250,0</w:t>
            </w:r>
          </w:p>
        </w:tc>
        <w:tc>
          <w:tcPr>
            <w:tcW w:w="964" w:type="dxa"/>
          </w:tcPr>
          <w:p>
            <w:pPr>
              <w:pStyle w:val="0"/>
              <w:jc w:val="center"/>
            </w:pPr>
            <w:r>
              <w:rPr>
                <w:sz w:val="20"/>
              </w:rPr>
              <w:t xml:space="preserve">1250,0</w:t>
            </w:r>
          </w:p>
        </w:tc>
        <w:tc>
          <w:tcPr>
            <w:tcW w:w="1020" w:type="dxa"/>
          </w:tcPr>
          <w:p>
            <w:pPr>
              <w:pStyle w:val="0"/>
              <w:jc w:val="center"/>
            </w:pPr>
            <w:r>
              <w:rPr>
                <w:sz w:val="20"/>
              </w:rPr>
              <w:t xml:space="preserve">1152,4</w:t>
            </w:r>
          </w:p>
        </w:tc>
        <w:tc>
          <w:tcPr>
            <w:tcW w:w="907" w:type="dxa"/>
          </w:tcPr>
          <w:p>
            <w:pPr>
              <w:pStyle w:val="0"/>
              <w:jc w:val="center"/>
            </w:pPr>
            <w:r>
              <w:rPr>
                <w:sz w:val="20"/>
              </w:rPr>
              <w:t xml:space="preserve">1214,5</w:t>
            </w:r>
          </w:p>
        </w:tc>
        <w:tc>
          <w:tcPr>
            <w:tcW w:w="907" w:type="dxa"/>
          </w:tcPr>
          <w:p>
            <w:pPr>
              <w:pStyle w:val="0"/>
              <w:jc w:val="center"/>
            </w:pPr>
            <w:r>
              <w:rPr>
                <w:sz w:val="20"/>
              </w:rPr>
              <w:t xml:space="preserve">1346,2</w:t>
            </w:r>
          </w:p>
        </w:tc>
        <w:tc>
          <w:tcPr>
            <w:tcW w:w="907" w:type="dxa"/>
          </w:tcPr>
          <w:p>
            <w:pPr>
              <w:pStyle w:val="0"/>
              <w:jc w:val="center"/>
            </w:pPr>
            <w:r>
              <w:rPr>
                <w:sz w:val="20"/>
              </w:rPr>
              <w:t xml:space="preserve">1329,1</w:t>
            </w:r>
          </w:p>
        </w:tc>
        <w:tc>
          <w:tcPr>
            <w:tcW w:w="1020" w:type="dxa"/>
          </w:tcPr>
          <w:p>
            <w:pPr>
              <w:pStyle w:val="0"/>
              <w:jc w:val="center"/>
            </w:pPr>
            <w:r>
              <w:rPr>
                <w:sz w:val="20"/>
              </w:rPr>
              <w:t xml:space="preserve">1312,9</w:t>
            </w:r>
          </w:p>
        </w:tc>
        <w:tc>
          <w:tcPr>
            <w:tcW w:w="1020" w:type="dxa"/>
          </w:tcPr>
          <w:p>
            <w:pPr>
              <w:pStyle w:val="0"/>
              <w:jc w:val="center"/>
            </w:pPr>
            <w:r>
              <w:rPr>
                <w:sz w:val="20"/>
              </w:rPr>
              <w:t xml:space="preserve">8855,1</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964" w:type="dxa"/>
          </w:tcPr>
          <w:p>
            <w:pPr>
              <w:pStyle w:val="0"/>
              <w:jc w:val="center"/>
            </w:pPr>
            <w:r>
              <w:rPr>
                <w:sz w:val="20"/>
              </w:rPr>
              <w:t xml:space="preserve">1250,0</w:t>
            </w:r>
          </w:p>
        </w:tc>
        <w:tc>
          <w:tcPr>
            <w:tcW w:w="964" w:type="dxa"/>
          </w:tcPr>
          <w:p>
            <w:pPr>
              <w:pStyle w:val="0"/>
              <w:jc w:val="center"/>
            </w:pPr>
            <w:r>
              <w:rPr>
                <w:sz w:val="20"/>
              </w:rPr>
              <w:t xml:space="preserve">1250,0</w:t>
            </w:r>
          </w:p>
        </w:tc>
        <w:tc>
          <w:tcPr>
            <w:tcW w:w="1020" w:type="dxa"/>
          </w:tcPr>
          <w:p>
            <w:pPr>
              <w:pStyle w:val="0"/>
              <w:jc w:val="center"/>
            </w:pPr>
            <w:r>
              <w:rPr>
                <w:sz w:val="20"/>
              </w:rPr>
              <w:t xml:space="preserve">1152,4</w:t>
            </w:r>
          </w:p>
        </w:tc>
        <w:tc>
          <w:tcPr>
            <w:tcW w:w="907" w:type="dxa"/>
          </w:tcPr>
          <w:p>
            <w:pPr>
              <w:pStyle w:val="0"/>
              <w:jc w:val="center"/>
            </w:pPr>
            <w:r>
              <w:rPr>
                <w:sz w:val="20"/>
              </w:rPr>
              <w:t xml:space="preserve">1214,5</w:t>
            </w:r>
          </w:p>
        </w:tc>
        <w:tc>
          <w:tcPr>
            <w:tcW w:w="907" w:type="dxa"/>
          </w:tcPr>
          <w:p>
            <w:pPr>
              <w:pStyle w:val="0"/>
              <w:jc w:val="center"/>
            </w:pPr>
            <w:r>
              <w:rPr>
                <w:sz w:val="20"/>
              </w:rPr>
              <w:t xml:space="preserve">1346,2</w:t>
            </w:r>
          </w:p>
        </w:tc>
        <w:tc>
          <w:tcPr>
            <w:tcW w:w="907" w:type="dxa"/>
          </w:tcPr>
          <w:p>
            <w:pPr>
              <w:pStyle w:val="0"/>
              <w:jc w:val="center"/>
            </w:pPr>
            <w:r>
              <w:rPr>
                <w:sz w:val="20"/>
              </w:rPr>
              <w:t xml:space="preserve">1329,1</w:t>
            </w:r>
          </w:p>
        </w:tc>
        <w:tc>
          <w:tcPr>
            <w:tcW w:w="1020" w:type="dxa"/>
          </w:tcPr>
          <w:p>
            <w:pPr>
              <w:pStyle w:val="0"/>
              <w:jc w:val="center"/>
            </w:pPr>
            <w:r>
              <w:rPr>
                <w:sz w:val="20"/>
              </w:rPr>
              <w:t xml:space="preserve">1312,9</w:t>
            </w:r>
          </w:p>
        </w:tc>
        <w:tc>
          <w:tcPr>
            <w:tcW w:w="1020" w:type="dxa"/>
          </w:tcPr>
          <w:p>
            <w:pPr>
              <w:pStyle w:val="0"/>
              <w:jc w:val="center"/>
            </w:pPr>
            <w:r>
              <w:rPr>
                <w:sz w:val="20"/>
              </w:rPr>
              <w:t xml:space="preserve">8855,1</w:t>
            </w:r>
          </w:p>
        </w:tc>
      </w:tr>
      <w:tr>
        <w:tc>
          <w:tcPr>
            <w:tcW w:w="454" w:type="dxa"/>
          </w:tcPr>
          <w:p>
            <w:pPr>
              <w:pStyle w:val="0"/>
            </w:pPr>
            <w:r>
              <w:rPr>
                <w:sz w:val="20"/>
              </w:rPr>
            </w:r>
          </w:p>
        </w:tc>
        <w:tc>
          <w:tcPr>
            <w:tcW w:w="2665" w:type="dxa"/>
          </w:tcPr>
          <w:p>
            <w:pPr>
              <w:pStyle w:val="0"/>
            </w:pPr>
            <w:r>
              <w:rPr>
                <w:sz w:val="20"/>
              </w:rPr>
              <w:t xml:space="preserve">местный бюджет</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964" w:type="dxa"/>
          </w:tcPr>
          <w:p>
            <w:pPr>
              <w:pStyle w:val="0"/>
              <w:jc w:val="center"/>
            </w:pPr>
            <w:r>
              <w:rPr>
                <w:sz w:val="20"/>
              </w:rPr>
              <w:t xml:space="preserve">0,0</w:t>
            </w:r>
          </w:p>
        </w:tc>
        <w:tc>
          <w:tcPr>
            <w:tcW w:w="964" w:type="dxa"/>
          </w:tcPr>
          <w:p>
            <w:pPr>
              <w:pStyle w:val="0"/>
              <w:jc w:val="center"/>
            </w:pPr>
            <w:r>
              <w:rPr>
                <w:sz w:val="20"/>
              </w:rPr>
              <w:t xml:space="preserve">0,0</w:t>
            </w:r>
          </w:p>
        </w:tc>
        <w:tc>
          <w:tcPr>
            <w:tcW w:w="1020"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90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Раздел 5. ПЛАН РЕАЛИЗАЦИИ КОМПЛЕКСА ПРОЦЕССНЫХ МЕРОПРИЯТИЙ</w:t>
      </w:r>
    </w:p>
    <w:p>
      <w:pPr>
        <w:pStyle w:val="2"/>
        <w:jc w:val="center"/>
      </w:pPr>
      <w:r>
        <w:rPr>
          <w:sz w:val="20"/>
        </w:rPr>
        <w:t xml:space="preserve">"ОКАЗАНИЕ ГОСУДАРСТВЕННОЙ СОЦИАЛЬНОЙ ПОДДЕРЖКИ</w:t>
      </w:r>
    </w:p>
    <w:p>
      <w:pPr>
        <w:pStyle w:val="2"/>
        <w:jc w:val="center"/>
      </w:pPr>
      <w:r>
        <w:rPr>
          <w:sz w:val="20"/>
        </w:rPr>
        <w:t xml:space="preserve">И СТИМУЛИРОВАНИЕ ТРУДА ПЕДАГОГИЧЕСКИХ РАБОТНИКОВ"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14"/>
        <w:gridCol w:w="1417"/>
        <w:gridCol w:w="2607"/>
        <w:gridCol w:w="1530"/>
      </w:tblGrid>
      <w:tr>
        <w:tc>
          <w:tcPr>
            <w:tcW w:w="3514" w:type="dxa"/>
          </w:tcPr>
          <w:p>
            <w:pPr>
              <w:pStyle w:val="0"/>
              <w:jc w:val="center"/>
            </w:pPr>
            <w:r>
              <w:rPr>
                <w:sz w:val="20"/>
              </w:rPr>
              <w:t xml:space="preserve">Задача, мероприятие (результат)/контрольная точка</w:t>
            </w:r>
          </w:p>
        </w:tc>
        <w:tc>
          <w:tcPr>
            <w:tcW w:w="1417" w:type="dxa"/>
          </w:tcPr>
          <w:p>
            <w:pPr>
              <w:pStyle w:val="0"/>
              <w:jc w:val="center"/>
            </w:pPr>
            <w:r>
              <w:rPr>
                <w:sz w:val="20"/>
              </w:rPr>
              <w:t xml:space="preserve">Дата наступления контрольной точки</w:t>
            </w:r>
          </w:p>
        </w:tc>
        <w:tc>
          <w:tcPr>
            <w:tcW w:w="2607" w:type="dxa"/>
          </w:tcPr>
          <w:p>
            <w:pPr>
              <w:pStyle w:val="0"/>
              <w:jc w:val="center"/>
            </w:pPr>
            <w:r>
              <w:rPr>
                <w:sz w:val="20"/>
              </w:rPr>
              <w:t xml:space="preserve">Ответственный исполнитель мероприятия</w:t>
            </w:r>
          </w:p>
        </w:tc>
        <w:tc>
          <w:tcPr>
            <w:tcW w:w="1530" w:type="dxa"/>
          </w:tcPr>
          <w:p>
            <w:pPr>
              <w:pStyle w:val="0"/>
              <w:jc w:val="center"/>
            </w:pPr>
            <w:r>
              <w:rPr>
                <w:sz w:val="20"/>
              </w:rPr>
              <w:t xml:space="preserve">Вид подтверждающего документа</w:t>
            </w:r>
          </w:p>
        </w:tc>
      </w:tr>
      <w:tr>
        <w:tc>
          <w:tcPr>
            <w:tcW w:w="3514" w:type="dxa"/>
          </w:tcPr>
          <w:p>
            <w:pPr>
              <w:pStyle w:val="0"/>
              <w:jc w:val="center"/>
            </w:pPr>
            <w:r>
              <w:rPr>
                <w:sz w:val="20"/>
              </w:rPr>
              <w:t xml:space="preserve">1</w:t>
            </w:r>
          </w:p>
        </w:tc>
        <w:tc>
          <w:tcPr>
            <w:tcW w:w="1417" w:type="dxa"/>
          </w:tcPr>
          <w:p>
            <w:pPr>
              <w:pStyle w:val="0"/>
              <w:jc w:val="center"/>
            </w:pPr>
            <w:r>
              <w:rPr>
                <w:sz w:val="20"/>
              </w:rPr>
              <w:t xml:space="preserve">2</w:t>
            </w:r>
          </w:p>
        </w:tc>
        <w:tc>
          <w:tcPr>
            <w:tcW w:w="2607" w:type="dxa"/>
          </w:tcPr>
          <w:p>
            <w:pPr>
              <w:pStyle w:val="0"/>
              <w:jc w:val="center"/>
            </w:pPr>
            <w:r>
              <w:rPr>
                <w:sz w:val="20"/>
              </w:rPr>
              <w:t xml:space="preserve">3</w:t>
            </w:r>
          </w:p>
        </w:tc>
        <w:tc>
          <w:tcPr>
            <w:tcW w:w="1530" w:type="dxa"/>
          </w:tcPr>
          <w:p>
            <w:pPr>
              <w:pStyle w:val="0"/>
              <w:jc w:val="center"/>
            </w:pPr>
            <w:r>
              <w:rPr>
                <w:sz w:val="20"/>
              </w:rPr>
              <w:t xml:space="preserve">4</w:t>
            </w:r>
          </w:p>
        </w:tc>
      </w:tr>
      <w:tr>
        <w:tc>
          <w:tcPr>
            <w:gridSpan w:val="4"/>
            <w:tcW w:w="9068" w:type="dxa"/>
          </w:tcPr>
          <w:p>
            <w:pPr>
              <w:pStyle w:val="0"/>
            </w:pPr>
            <w:r>
              <w:rPr>
                <w:sz w:val="20"/>
              </w:rPr>
              <w:t xml:space="preserve">Задача комплекса процессных мероприятий "Внедрение системы моральных и материальных стимулов поддержки педагогических работников, направленных на стимулирование и повышение качества подготовки педагогических кадров, оказание государственной социальной поддержки и стимулирование труда педагогических работников"</w:t>
            </w:r>
          </w:p>
        </w:tc>
      </w:tr>
      <w:tr>
        <w:tc>
          <w:tcPr>
            <w:tcW w:w="3514" w:type="dxa"/>
          </w:tcPr>
          <w:p>
            <w:pPr>
              <w:pStyle w:val="0"/>
            </w:pPr>
            <w:r>
              <w:rPr>
                <w:sz w:val="20"/>
              </w:rPr>
              <w:t xml:space="preserve">1. Мероприятие (результат) "Предоставлены выплаты работникам образовательных учреждений, которым присвоено звание "Заслуженный педагог Сахалинской области"</w:t>
            </w:r>
          </w:p>
        </w:tc>
        <w:tc>
          <w:tcPr>
            <w:tcW w:w="1417" w:type="dxa"/>
          </w:tcPr>
          <w:p>
            <w:pPr>
              <w:pStyle w:val="0"/>
              <w:jc w:val="center"/>
            </w:pPr>
            <w:r>
              <w:rPr>
                <w:sz w:val="20"/>
              </w:rPr>
            </w:r>
          </w:p>
        </w:tc>
        <w:tc>
          <w:tcPr>
            <w:tcW w:w="2607" w:type="dxa"/>
          </w:tcPr>
          <w:p>
            <w:pPr>
              <w:pStyle w:val="0"/>
            </w:pPr>
            <w:r>
              <w:rPr>
                <w:sz w:val="20"/>
              </w:rPr>
            </w:r>
          </w:p>
        </w:tc>
        <w:tc>
          <w:tcPr>
            <w:tcW w:w="1530" w:type="dxa"/>
          </w:tcPr>
          <w:p>
            <w:pPr>
              <w:pStyle w:val="0"/>
            </w:pPr>
            <w:r>
              <w:rPr>
                <w:sz w:val="20"/>
              </w:rPr>
            </w:r>
          </w:p>
        </w:tc>
      </w:tr>
      <w:tr>
        <w:tc>
          <w:tcPr>
            <w:tcW w:w="3514" w:type="dxa"/>
          </w:tcPr>
          <w:p>
            <w:pPr>
              <w:pStyle w:val="0"/>
            </w:pPr>
            <w:r>
              <w:rPr>
                <w:sz w:val="20"/>
              </w:rPr>
              <w:t xml:space="preserve">1.1. Распоряжение министерства образования Сахалинской области (далее - МОСО) о перечислении денежных средств, ежемесячно</w:t>
            </w:r>
          </w:p>
        </w:tc>
        <w:tc>
          <w:tcPr>
            <w:tcW w:w="1417" w:type="dxa"/>
          </w:tcPr>
          <w:p>
            <w:pPr>
              <w:pStyle w:val="0"/>
              <w:jc w:val="center"/>
            </w:pPr>
            <w:r>
              <w:rPr>
                <w:sz w:val="20"/>
              </w:rPr>
              <w:t xml:space="preserve">до 16 числа</w:t>
            </w:r>
          </w:p>
        </w:tc>
        <w:tc>
          <w:tcPr>
            <w:tcW w:w="2607"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530" w:type="dxa"/>
          </w:tcPr>
          <w:p>
            <w:pPr>
              <w:pStyle w:val="0"/>
            </w:pPr>
            <w:r>
              <w:rPr>
                <w:sz w:val="20"/>
              </w:rPr>
              <w:t xml:space="preserve">Распоряжение МОСО</w:t>
            </w:r>
          </w:p>
        </w:tc>
      </w:tr>
      <w:tr>
        <w:tc>
          <w:tcPr>
            <w:tcW w:w="3514" w:type="dxa"/>
          </w:tcPr>
          <w:p>
            <w:pPr>
              <w:pStyle w:val="0"/>
            </w:pPr>
            <w:r>
              <w:rPr>
                <w:sz w:val="20"/>
              </w:rPr>
              <w:t xml:space="preserve">1.2. Перечислены денежные средства, ежемесячно</w:t>
            </w:r>
          </w:p>
        </w:tc>
        <w:tc>
          <w:tcPr>
            <w:tcW w:w="1417" w:type="dxa"/>
          </w:tcPr>
          <w:p>
            <w:pPr>
              <w:pStyle w:val="0"/>
              <w:jc w:val="center"/>
            </w:pPr>
            <w:r>
              <w:rPr>
                <w:sz w:val="20"/>
              </w:rPr>
              <w:t xml:space="preserve">до 23 числа</w:t>
            </w:r>
          </w:p>
        </w:tc>
        <w:tc>
          <w:tcPr>
            <w:tcW w:w="2607"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530" w:type="dxa"/>
          </w:tcPr>
          <w:p>
            <w:pPr>
              <w:pStyle w:val="0"/>
            </w:pPr>
            <w:r>
              <w:rPr>
                <w:sz w:val="20"/>
              </w:rPr>
              <w:t xml:space="preserve">Платежное поручение</w:t>
            </w:r>
          </w:p>
        </w:tc>
      </w:tr>
      <w:tr>
        <w:tc>
          <w:tcPr>
            <w:tcW w:w="3514" w:type="dxa"/>
          </w:tcPr>
          <w:p>
            <w:pPr>
              <w:pStyle w:val="0"/>
            </w:pPr>
            <w:r>
              <w:rPr>
                <w:sz w:val="20"/>
              </w:rPr>
              <w:t xml:space="preserve">2. Мероприятие (результат) "Предоставлены выплаты работникам образовательных учреждений, имеющим государственные награды Российской Федерации"</w:t>
            </w:r>
          </w:p>
        </w:tc>
        <w:tc>
          <w:tcPr>
            <w:tcW w:w="1417" w:type="dxa"/>
          </w:tcPr>
          <w:p>
            <w:pPr>
              <w:pStyle w:val="0"/>
              <w:jc w:val="center"/>
            </w:pPr>
            <w:r>
              <w:rPr>
                <w:sz w:val="20"/>
              </w:rPr>
            </w:r>
          </w:p>
        </w:tc>
        <w:tc>
          <w:tcPr>
            <w:tcW w:w="2607" w:type="dxa"/>
          </w:tcPr>
          <w:p>
            <w:pPr>
              <w:pStyle w:val="0"/>
            </w:pPr>
            <w:r>
              <w:rPr>
                <w:sz w:val="20"/>
              </w:rPr>
            </w:r>
          </w:p>
        </w:tc>
        <w:tc>
          <w:tcPr>
            <w:tcW w:w="1530" w:type="dxa"/>
          </w:tcPr>
          <w:p>
            <w:pPr>
              <w:pStyle w:val="0"/>
            </w:pPr>
            <w:r>
              <w:rPr>
                <w:sz w:val="20"/>
              </w:rPr>
            </w:r>
          </w:p>
        </w:tc>
      </w:tr>
      <w:tr>
        <w:tc>
          <w:tcPr>
            <w:tcW w:w="3514" w:type="dxa"/>
          </w:tcPr>
          <w:p>
            <w:pPr>
              <w:pStyle w:val="0"/>
            </w:pPr>
            <w:r>
              <w:rPr>
                <w:sz w:val="20"/>
              </w:rPr>
              <w:t xml:space="preserve">2.1. Распоряжение МОСО о перечислении денежных средств, ежемесячно</w:t>
            </w:r>
          </w:p>
        </w:tc>
        <w:tc>
          <w:tcPr>
            <w:tcW w:w="1417" w:type="dxa"/>
          </w:tcPr>
          <w:p>
            <w:pPr>
              <w:pStyle w:val="0"/>
              <w:jc w:val="center"/>
            </w:pPr>
            <w:r>
              <w:rPr>
                <w:sz w:val="20"/>
              </w:rPr>
              <w:t xml:space="preserve">до 16 числа</w:t>
            </w:r>
          </w:p>
        </w:tc>
        <w:tc>
          <w:tcPr>
            <w:tcW w:w="2607"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530" w:type="dxa"/>
          </w:tcPr>
          <w:p>
            <w:pPr>
              <w:pStyle w:val="0"/>
            </w:pPr>
            <w:r>
              <w:rPr>
                <w:sz w:val="20"/>
              </w:rPr>
              <w:t xml:space="preserve">Распоряжение МОСО</w:t>
            </w:r>
          </w:p>
        </w:tc>
      </w:tr>
      <w:tr>
        <w:tc>
          <w:tcPr>
            <w:tcW w:w="3514" w:type="dxa"/>
          </w:tcPr>
          <w:p>
            <w:pPr>
              <w:pStyle w:val="0"/>
            </w:pPr>
            <w:r>
              <w:rPr>
                <w:sz w:val="20"/>
              </w:rPr>
              <w:t xml:space="preserve">2.2. Перечислены денежные средства, ежемесячно</w:t>
            </w:r>
          </w:p>
        </w:tc>
        <w:tc>
          <w:tcPr>
            <w:tcW w:w="1417" w:type="dxa"/>
          </w:tcPr>
          <w:p>
            <w:pPr>
              <w:pStyle w:val="0"/>
              <w:jc w:val="center"/>
            </w:pPr>
            <w:r>
              <w:rPr>
                <w:sz w:val="20"/>
              </w:rPr>
              <w:t xml:space="preserve">до 23 числа</w:t>
            </w:r>
          </w:p>
        </w:tc>
        <w:tc>
          <w:tcPr>
            <w:tcW w:w="2607"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530" w:type="dxa"/>
          </w:tcPr>
          <w:p>
            <w:pPr>
              <w:pStyle w:val="0"/>
            </w:pPr>
            <w:r>
              <w:rPr>
                <w:sz w:val="20"/>
              </w:rPr>
              <w:t xml:space="preserve">Платежное поручение</w:t>
            </w:r>
          </w:p>
        </w:tc>
      </w:tr>
      <w:tr>
        <w:tc>
          <w:tcPr>
            <w:tcW w:w="3514" w:type="dxa"/>
          </w:tcPr>
          <w:p>
            <w:pPr>
              <w:pStyle w:val="0"/>
            </w:pPr>
            <w:r>
              <w:rPr>
                <w:sz w:val="20"/>
              </w:rPr>
              <w:t xml:space="preserve">3. Мероприятие (результат) "Выплачены премии лучшим учителям и денежное поощрение работникам государственных и муниципальных дошкольных образовательных учреждений и учреждений дополнительного образования"</w:t>
            </w:r>
          </w:p>
        </w:tc>
        <w:tc>
          <w:tcPr>
            <w:tcW w:w="1417" w:type="dxa"/>
          </w:tcPr>
          <w:p>
            <w:pPr>
              <w:pStyle w:val="0"/>
              <w:jc w:val="center"/>
            </w:pPr>
            <w:r>
              <w:rPr>
                <w:sz w:val="20"/>
              </w:rPr>
            </w:r>
          </w:p>
        </w:tc>
        <w:tc>
          <w:tcPr>
            <w:tcW w:w="2607" w:type="dxa"/>
          </w:tcPr>
          <w:p>
            <w:pPr>
              <w:pStyle w:val="0"/>
            </w:pPr>
            <w:r>
              <w:rPr>
                <w:sz w:val="20"/>
              </w:rPr>
            </w:r>
          </w:p>
        </w:tc>
        <w:tc>
          <w:tcPr>
            <w:tcW w:w="1530" w:type="dxa"/>
          </w:tcPr>
          <w:p>
            <w:pPr>
              <w:pStyle w:val="0"/>
            </w:pPr>
            <w:r>
              <w:rPr>
                <w:sz w:val="20"/>
              </w:rPr>
            </w:r>
          </w:p>
        </w:tc>
      </w:tr>
      <w:tr>
        <w:tc>
          <w:tcPr>
            <w:tcW w:w="3514" w:type="dxa"/>
          </w:tcPr>
          <w:p>
            <w:pPr>
              <w:pStyle w:val="0"/>
            </w:pPr>
            <w:r>
              <w:rPr>
                <w:sz w:val="20"/>
              </w:rPr>
              <w:t xml:space="preserve">3.1. Распоряжение МОСО о перечислении денежных средств, ежемесячно</w:t>
            </w:r>
          </w:p>
        </w:tc>
        <w:tc>
          <w:tcPr>
            <w:tcW w:w="1417" w:type="dxa"/>
          </w:tcPr>
          <w:p>
            <w:pPr>
              <w:pStyle w:val="0"/>
              <w:jc w:val="center"/>
            </w:pPr>
            <w:r>
              <w:rPr>
                <w:sz w:val="20"/>
              </w:rPr>
              <w:t xml:space="preserve">до 16 числа</w:t>
            </w:r>
          </w:p>
        </w:tc>
        <w:tc>
          <w:tcPr>
            <w:tcW w:w="2607"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530" w:type="dxa"/>
          </w:tcPr>
          <w:p>
            <w:pPr>
              <w:pStyle w:val="0"/>
            </w:pPr>
            <w:r>
              <w:rPr>
                <w:sz w:val="20"/>
              </w:rPr>
              <w:t xml:space="preserve">Распоряжение МОСО</w:t>
            </w:r>
          </w:p>
        </w:tc>
      </w:tr>
      <w:tr>
        <w:tc>
          <w:tcPr>
            <w:tcW w:w="3514" w:type="dxa"/>
          </w:tcPr>
          <w:p>
            <w:pPr>
              <w:pStyle w:val="0"/>
            </w:pPr>
            <w:r>
              <w:rPr>
                <w:sz w:val="20"/>
              </w:rPr>
              <w:t xml:space="preserve">3.2. Перечислены денежные средства, ежемесячно</w:t>
            </w:r>
          </w:p>
        </w:tc>
        <w:tc>
          <w:tcPr>
            <w:tcW w:w="1417" w:type="dxa"/>
          </w:tcPr>
          <w:p>
            <w:pPr>
              <w:pStyle w:val="0"/>
              <w:jc w:val="center"/>
            </w:pPr>
            <w:r>
              <w:rPr>
                <w:sz w:val="20"/>
              </w:rPr>
              <w:t xml:space="preserve">до 23 числа</w:t>
            </w:r>
          </w:p>
        </w:tc>
        <w:tc>
          <w:tcPr>
            <w:tcW w:w="2607"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530" w:type="dxa"/>
          </w:tcPr>
          <w:p>
            <w:pPr>
              <w:pStyle w:val="0"/>
            </w:pPr>
            <w:r>
              <w:rPr>
                <w:sz w:val="20"/>
              </w:rPr>
              <w:t xml:space="preserve">Платежное поручение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5589" w:name="P5589"/>
    <w:bookmarkEnd w:id="5589"/>
    <w:p>
      <w:pPr>
        <w:pStyle w:val="2"/>
        <w:jc w:val="center"/>
      </w:pPr>
      <w:r>
        <w:rPr>
          <w:sz w:val="20"/>
        </w:rPr>
        <w:t xml:space="preserve">ПАСПОРТ</w:t>
      </w:r>
    </w:p>
    <w:p>
      <w:pPr>
        <w:pStyle w:val="2"/>
        <w:jc w:val="center"/>
      </w:pPr>
      <w:r>
        <w:rPr>
          <w:sz w:val="20"/>
        </w:rPr>
        <w:t xml:space="preserve">КОМПЛЕКСА ПРОЦЕССНЫХ МЕРОПРИЯТИЙ "ОБЕСПЕЧЕНИЕ ДЕЯТЕЛЬНОСТИ</w:t>
      </w:r>
    </w:p>
    <w:p>
      <w:pPr>
        <w:pStyle w:val="2"/>
        <w:jc w:val="center"/>
      </w:pPr>
      <w:r>
        <w:rPr>
          <w:sz w:val="20"/>
        </w:rPr>
        <w:t xml:space="preserve">ОРГАНА ИСПОЛНИТЕЛЬНОЙ ВЛАСТИ САХАЛИНСКОЙ ОБЛАСТИ,</w:t>
      </w:r>
    </w:p>
    <w:p>
      <w:pPr>
        <w:pStyle w:val="2"/>
        <w:jc w:val="center"/>
      </w:pPr>
      <w:r>
        <w:rPr>
          <w:sz w:val="20"/>
        </w:rPr>
        <w:t xml:space="preserve">ПОДВЕДОМСТВЕННЫХ УЧРЕЖДЕНИЙ И РЕАЛИЗАЦИЯ</w:t>
      </w:r>
    </w:p>
    <w:p>
      <w:pPr>
        <w:pStyle w:val="2"/>
        <w:jc w:val="center"/>
      </w:pPr>
      <w:r>
        <w:rPr>
          <w:sz w:val="20"/>
        </w:rPr>
        <w:t xml:space="preserve">ГОСУДАРСТВЕННОЙ ПОЛИТИКИ В СФЕРЕ ОБРАЗОВАНИЯ"</w:t>
      </w:r>
    </w:p>
    <w:p>
      <w:pPr>
        <w:pStyle w:val="0"/>
        <w:jc w:val="center"/>
      </w:pPr>
      <w:r>
        <w:rPr>
          <w:sz w:val="20"/>
        </w:rPr>
      </w:r>
    </w:p>
    <w:p>
      <w:pPr>
        <w:pStyle w:val="2"/>
        <w:outlineLvl w:val="2"/>
        <w:jc w:val="center"/>
      </w:pPr>
      <w:r>
        <w:rPr>
          <w:sz w:val="20"/>
        </w:rPr>
        <w:t xml:space="preserve">Раздел 1. ОБЩИЕ ПОЛОЖЕНИЯ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685"/>
        <w:gridCol w:w="5385"/>
      </w:tblGrid>
      <w:tr>
        <w:tc>
          <w:tcPr>
            <w:tcW w:w="3685" w:type="dxa"/>
            <w:tcBorders>
              <w:top w:val="nil"/>
              <w:left w:val="nil"/>
              <w:bottom w:val="nil"/>
              <w:right w:val="nil"/>
            </w:tcBorders>
          </w:tcPr>
          <w:p>
            <w:pPr>
              <w:pStyle w:val="0"/>
            </w:pPr>
            <w:r>
              <w:rPr>
                <w:sz w:val="20"/>
              </w:rPr>
              <w:t xml:space="preserve">Ответственный исполнитель (соисполнитель государственной программы)</w:t>
            </w:r>
          </w:p>
        </w:tc>
        <w:tc>
          <w:tcPr>
            <w:tcW w:w="5385" w:type="dxa"/>
            <w:tcBorders>
              <w:top w:val="nil"/>
              <w:left w:val="nil"/>
              <w:bottom w:val="nil"/>
              <w:right w:val="nil"/>
            </w:tcBorders>
          </w:tcPr>
          <w:p>
            <w:pPr>
              <w:pStyle w:val="0"/>
              <w:jc w:val="both"/>
            </w:pPr>
            <w:r>
              <w:rPr>
                <w:sz w:val="20"/>
              </w:rPr>
              <w:t xml:space="preserve">Министерство образования Сахалинской области</w:t>
            </w:r>
          </w:p>
        </w:tc>
      </w:tr>
      <w:tr>
        <w:tc>
          <w:tcPr>
            <w:tcW w:w="3685" w:type="dxa"/>
            <w:tcBorders>
              <w:top w:val="nil"/>
              <w:left w:val="nil"/>
              <w:bottom w:val="nil"/>
              <w:right w:val="nil"/>
            </w:tcBorders>
          </w:tcPr>
          <w:p>
            <w:pPr>
              <w:pStyle w:val="0"/>
            </w:pPr>
            <w:r>
              <w:rPr>
                <w:sz w:val="20"/>
              </w:rPr>
              <w:t xml:space="preserve">Участники</w:t>
            </w:r>
          </w:p>
        </w:tc>
        <w:tc>
          <w:tcPr>
            <w:tcW w:w="5385" w:type="dxa"/>
            <w:tcBorders>
              <w:top w:val="nil"/>
              <w:left w:val="nil"/>
              <w:bottom w:val="nil"/>
              <w:right w:val="nil"/>
            </w:tcBorders>
          </w:tcPr>
          <w:p>
            <w:pPr>
              <w:pStyle w:val="0"/>
              <w:jc w:val="both"/>
            </w:pPr>
            <w:r>
              <w:rPr>
                <w:sz w:val="20"/>
              </w:rPr>
              <w:t xml:space="preserve">Отсутствуют</w:t>
            </w:r>
          </w:p>
        </w:tc>
      </w:tr>
    </w:tbl>
    <w:p>
      <w:pPr>
        <w:pStyle w:val="0"/>
        <w:ind w:firstLine="540"/>
        <w:jc w:val="both"/>
      </w:pPr>
      <w:r>
        <w:rPr>
          <w:sz w:val="20"/>
        </w:rPr>
      </w:r>
    </w:p>
    <w:p>
      <w:pPr>
        <w:pStyle w:val="2"/>
        <w:outlineLvl w:val="2"/>
        <w:jc w:val="center"/>
      </w:pPr>
      <w:r>
        <w:rPr>
          <w:sz w:val="20"/>
        </w:rPr>
        <w:t xml:space="preserve">Раздел 2. ПОКАЗАТЕЛИ КОМПЛЕКСА ПРОЦЕССНЫХ МЕРОПРИЯТИЙ</w:t>
      </w:r>
    </w:p>
    <w:p>
      <w:pPr>
        <w:pStyle w:val="2"/>
        <w:jc w:val="center"/>
      </w:pPr>
      <w:r>
        <w:rPr>
          <w:sz w:val="20"/>
        </w:rPr>
        <w:t xml:space="preserve">"ОБЕСПЕЧЕНИЕ ДЕЯТЕЛЬНОСТИ ОРГАНА ИСПОЛНИТЕЛЬНОЙ ВЛАСТИ</w:t>
      </w:r>
    </w:p>
    <w:p>
      <w:pPr>
        <w:pStyle w:val="2"/>
        <w:jc w:val="center"/>
      </w:pPr>
      <w:r>
        <w:rPr>
          <w:sz w:val="20"/>
        </w:rPr>
        <w:t xml:space="preserve">САХАЛИНСКОЙ ОБЛАСТИ, ПОДВЕДОМСТВЕННОГО УЧРЕЖДЕНИЯ</w:t>
      </w:r>
    </w:p>
    <w:p>
      <w:pPr>
        <w:pStyle w:val="2"/>
        <w:jc w:val="center"/>
      </w:pPr>
      <w:r>
        <w:rPr>
          <w:sz w:val="20"/>
        </w:rPr>
        <w:t xml:space="preserve">И РЕАЛИЗАЦИЯ ГОСУДАРСТВЕННОЙ ПОЛИТИКИ В СФЕРЕ ОБРАЗОВАНИЯ"</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42"/>
        <w:gridCol w:w="1020"/>
        <w:gridCol w:w="1077"/>
        <w:gridCol w:w="964"/>
        <w:gridCol w:w="623"/>
        <w:gridCol w:w="624"/>
        <w:gridCol w:w="624"/>
        <w:gridCol w:w="624"/>
        <w:gridCol w:w="680"/>
        <w:gridCol w:w="624"/>
        <w:gridCol w:w="680"/>
        <w:gridCol w:w="1417"/>
      </w:tblGrid>
      <w:tr>
        <w:tc>
          <w:tcPr>
            <w:tcW w:w="454" w:type="dxa"/>
            <w:vMerge w:val="restart"/>
          </w:tcPr>
          <w:p>
            <w:pPr>
              <w:pStyle w:val="0"/>
              <w:jc w:val="center"/>
            </w:pPr>
            <w:r>
              <w:rPr>
                <w:sz w:val="20"/>
              </w:rPr>
              <w:t xml:space="preserve">N п/п</w:t>
            </w:r>
          </w:p>
        </w:tc>
        <w:tc>
          <w:tcPr>
            <w:tcW w:w="1642"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Уровень показателя</w:t>
            </w:r>
          </w:p>
        </w:tc>
        <w:tc>
          <w:tcPr>
            <w:tcW w:w="1077" w:type="dxa"/>
            <w:vMerge w:val="restart"/>
          </w:tcPr>
          <w:p>
            <w:pPr>
              <w:pStyle w:val="0"/>
              <w:jc w:val="center"/>
            </w:pPr>
            <w:r>
              <w:rPr>
                <w:sz w:val="20"/>
              </w:rPr>
              <w:t xml:space="preserve">Единица измерения (по </w:t>
            </w:r>
            <w:hyperlink w:history="0" r:id="rId8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w:t>
            </w:r>
          </w:p>
        </w:tc>
        <w:tc>
          <w:tcPr>
            <w:gridSpan w:val="7"/>
            <w:tcW w:w="4479" w:type="dxa"/>
          </w:tcPr>
          <w:p>
            <w:pPr>
              <w:pStyle w:val="0"/>
              <w:jc w:val="center"/>
            </w:pPr>
            <w:r>
              <w:rPr>
                <w:sz w:val="20"/>
              </w:rPr>
              <w:t xml:space="preserve">Значения показателей</w:t>
            </w:r>
          </w:p>
        </w:tc>
        <w:tc>
          <w:tcPr>
            <w:tcW w:w="1417" w:type="dxa"/>
            <w:vMerge w:val="restart"/>
          </w:tcPr>
          <w:p>
            <w:pPr>
              <w:pStyle w:val="0"/>
              <w:jc w:val="center"/>
            </w:pPr>
            <w:r>
              <w:rPr>
                <w:sz w:val="20"/>
              </w:rPr>
              <w:t xml:space="preserve">Ответственный за достижение показателя</w:t>
            </w:r>
          </w:p>
        </w:tc>
      </w:tr>
      <w:tr>
        <w:tc>
          <w:tcPr>
            <w:vMerge w:val="continue"/>
          </w:tcPr>
          <w:p/>
        </w:tc>
        <w:tc>
          <w:tcPr>
            <w:vMerge w:val="continue"/>
          </w:tcPr>
          <w:p/>
        </w:tc>
        <w:tc>
          <w:tcPr>
            <w:vMerge w:val="continue"/>
          </w:tcPr>
          <w:p/>
        </w:tc>
        <w:tc>
          <w:tcPr>
            <w:vMerge w:val="continue"/>
          </w:tcPr>
          <w:p/>
        </w:tc>
        <w:tc>
          <w:tcPr>
            <w:vMerge w:val="continue"/>
          </w:tcPr>
          <w:p/>
        </w:tc>
        <w:tc>
          <w:tcPr>
            <w:tcW w:w="623"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2027</w:t>
            </w:r>
          </w:p>
        </w:tc>
        <w:tc>
          <w:tcPr>
            <w:tcW w:w="680" w:type="dxa"/>
          </w:tcPr>
          <w:p>
            <w:pPr>
              <w:pStyle w:val="0"/>
              <w:jc w:val="center"/>
            </w:pPr>
            <w:r>
              <w:rPr>
                <w:sz w:val="20"/>
              </w:rPr>
              <w:t xml:space="preserve">2028</w:t>
            </w:r>
          </w:p>
        </w:tc>
        <w:tc>
          <w:tcPr>
            <w:tcW w:w="624" w:type="dxa"/>
          </w:tcPr>
          <w:p>
            <w:pPr>
              <w:pStyle w:val="0"/>
              <w:jc w:val="center"/>
            </w:pPr>
            <w:r>
              <w:rPr>
                <w:sz w:val="20"/>
              </w:rPr>
              <w:t xml:space="preserve">2029</w:t>
            </w:r>
          </w:p>
        </w:tc>
        <w:tc>
          <w:tcPr>
            <w:tcW w:w="680" w:type="dxa"/>
          </w:tcPr>
          <w:p>
            <w:pPr>
              <w:pStyle w:val="0"/>
              <w:jc w:val="center"/>
            </w:pPr>
            <w:r>
              <w:rPr>
                <w:sz w:val="20"/>
              </w:rPr>
              <w:t xml:space="preserve">2030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23" w:type="dxa"/>
          </w:tcPr>
          <w:p>
            <w:pPr>
              <w:pStyle w:val="0"/>
              <w:jc w:val="center"/>
            </w:pPr>
            <w:r>
              <w:rPr>
                <w:sz w:val="20"/>
              </w:rPr>
              <w:t xml:space="preserve">план</w:t>
            </w:r>
          </w:p>
        </w:tc>
        <w:tc>
          <w:tcPr>
            <w:tcW w:w="624" w:type="dxa"/>
          </w:tcPr>
          <w:p>
            <w:pPr>
              <w:pStyle w:val="0"/>
              <w:jc w:val="center"/>
            </w:pPr>
            <w:r>
              <w:rPr>
                <w:sz w:val="20"/>
              </w:rPr>
              <w:t xml:space="preserve">план</w:t>
            </w:r>
          </w:p>
        </w:tc>
        <w:tc>
          <w:tcPr>
            <w:tcW w:w="624" w:type="dxa"/>
          </w:tcPr>
          <w:p>
            <w:pPr>
              <w:pStyle w:val="0"/>
              <w:jc w:val="center"/>
            </w:pPr>
            <w:r>
              <w:rPr>
                <w:sz w:val="20"/>
              </w:rPr>
              <w:t xml:space="preserve">план</w:t>
            </w:r>
          </w:p>
        </w:tc>
        <w:tc>
          <w:tcPr>
            <w:tcW w:w="624" w:type="dxa"/>
          </w:tcPr>
          <w:p>
            <w:pPr>
              <w:pStyle w:val="0"/>
              <w:jc w:val="center"/>
            </w:pPr>
            <w:r>
              <w:rPr>
                <w:sz w:val="20"/>
              </w:rPr>
              <w:t xml:space="preserve">план</w:t>
            </w:r>
          </w:p>
        </w:tc>
        <w:tc>
          <w:tcPr>
            <w:tcW w:w="680" w:type="dxa"/>
          </w:tcPr>
          <w:p>
            <w:pPr>
              <w:pStyle w:val="0"/>
              <w:jc w:val="center"/>
            </w:pPr>
            <w:r>
              <w:rPr>
                <w:sz w:val="20"/>
              </w:rPr>
              <w:t xml:space="preserve">план</w:t>
            </w:r>
          </w:p>
        </w:tc>
        <w:tc>
          <w:tcPr>
            <w:tcW w:w="624" w:type="dxa"/>
          </w:tcPr>
          <w:p>
            <w:pPr>
              <w:pStyle w:val="0"/>
              <w:jc w:val="center"/>
            </w:pPr>
            <w:r>
              <w:rPr>
                <w:sz w:val="20"/>
              </w:rPr>
              <w:t xml:space="preserve">план</w:t>
            </w:r>
          </w:p>
        </w:tc>
        <w:tc>
          <w:tcPr>
            <w:tcW w:w="680" w:type="dxa"/>
          </w:tcPr>
          <w:p>
            <w:pPr>
              <w:pStyle w:val="0"/>
              <w:jc w:val="center"/>
            </w:pPr>
            <w:r>
              <w:rPr>
                <w:sz w:val="20"/>
              </w:rPr>
              <w:t xml:space="preserve">план</w:t>
            </w:r>
          </w:p>
        </w:tc>
        <w:tc>
          <w:tcPr>
            <w:vMerge w:val="continue"/>
          </w:tcPr>
          <w:p/>
        </w:tc>
      </w:tr>
      <w:tr>
        <w:tc>
          <w:tcPr>
            <w:tcW w:w="454" w:type="dxa"/>
          </w:tcPr>
          <w:p>
            <w:pPr>
              <w:pStyle w:val="0"/>
              <w:jc w:val="center"/>
            </w:pPr>
            <w:r>
              <w:rPr>
                <w:sz w:val="20"/>
              </w:rPr>
              <w:t xml:space="preserve">1</w:t>
            </w:r>
          </w:p>
        </w:tc>
        <w:tc>
          <w:tcPr>
            <w:tcW w:w="1642"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623"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9</w:t>
            </w:r>
          </w:p>
        </w:tc>
        <w:tc>
          <w:tcPr>
            <w:tcW w:w="680" w:type="dxa"/>
          </w:tcPr>
          <w:p>
            <w:pPr>
              <w:pStyle w:val="0"/>
              <w:jc w:val="center"/>
            </w:pPr>
            <w:r>
              <w:rPr>
                <w:sz w:val="20"/>
              </w:rPr>
              <w:t xml:space="preserve">10</w:t>
            </w:r>
          </w:p>
        </w:tc>
        <w:tc>
          <w:tcPr>
            <w:tcW w:w="624" w:type="dxa"/>
          </w:tcPr>
          <w:p>
            <w:pPr>
              <w:pStyle w:val="0"/>
              <w:jc w:val="center"/>
            </w:pPr>
            <w:r>
              <w:rPr>
                <w:sz w:val="20"/>
              </w:rPr>
              <w:t xml:space="preserve">11</w:t>
            </w:r>
          </w:p>
        </w:tc>
        <w:tc>
          <w:tcPr>
            <w:tcW w:w="680" w:type="dxa"/>
          </w:tcPr>
          <w:p>
            <w:pPr>
              <w:pStyle w:val="0"/>
              <w:jc w:val="center"/>
            </w:pPr>
            <w:r>
              <w:rPr>
                <w:sz w:val="20"/>
              </w:rPr>
              <w:t xml:space="preserve">12</w:t>
            </w:r>
          </w:p>
        </w:tc>
        <w:tc>
          <w:tcPr>
            <w:tcW w:w="1417" w:type="dxa"/>
          </w:tcPr>
          <w:p>
            <w:pPr>
              <w:pStyle w:val="0"/>
              <w:jc w:val="center"/>
            </w:pPr>
            <w:r>
              <w:rPr>
                <w:sz w:val="20"/>
              </w:rPr>
              <w:t xml:space="preserve">13</w:t>
            </w:r>
          </w:p>
        </w:tc>
      </w:tr>
      <w:tr>
        <w:tc>
          <w:tcPr>
            <w:tcW w:w="454" w:type="dxa"/>
          </w:tcPr>
          <w:p>
            <w:pPr>
              <w:pStyle w:val="0"/>
            </w:pPr>
            <w:r>
              <w:rPr>
                <w:sz w:val="20"/>
              </w:rPr>
              <w:t xml:space="preserve">1.</w:t>
            </w:r>
          </w:p>
        </w:tc>
        <w:tc>
          <w:tcPr>
            <w:tcW w:w="1642"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964" w:type="dxa"/>
          </w:tcPr>
          <w:p>
            <w:pPr>
              <w:pStyle w:val="0"/>
              <w:jc w:val="center"/>
            </w:pPr>
            <w:r>
              <w:rPr>
                <w:sz w:val="20"/>
              </w:rPr>
              <w:t xml:space="preserve">-</w:t>
            </w:r>
          </w:p>
        </w:tc>
        <w:tc>
          <w:tcPr>
            <w:tcW w:w="623"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1417" w:type="dxa"/>
          </w:tcPr>
          <w:p>
            <w:pPr>
              <w:pStyle w:val="0"/>
              <w:jc w:val="center"/>
            </w:pPr>
            <w:r>
              <w:rPr>
                <w:sz w:val="20"/>
              </w:rPr>
              <w:t xml:space="preserve">-</w:t>
            </w:r>
          </w:p>
        </w:tc>
      </w:tr>
    </w:tbl>
    <w:p>
      <w:pPr>
        <w:pStyle w:val="0"/>
        <w:jc w:val="center"/>
      </w:pPr>
      <w:r>
        <w:rPr>
          <w:sz w:val="20"/>
        </w:rPr>
      </w:r>
    </w:p>
    <w:p>
      <w:pPr>
        <w:pStyle w:val="2"/>
        <w:outlineLvl w:val="2"/>
        <w:jc w:val="center"/>
      </w:pPr>
      <w:r>
        <w:rPr>
          <w:sz w:val="20"/>
        </w:rPr>
        <w:t xml:space="preserve">Раздел 3. ПЕРЕЧЕНЬ МЕРОПРИЯТИЙ (РЕЗУЛЬТАТОВ) КОМПЛЕКСА</w:t>
      </w:r>
    </w:p>
    <w:p>
      <w:pPr>
        <w:pStyle w:val="2"/>
        <w:jc w:val="center"/>
      </w:pPr>
      <w:r>
        <w:rPr>
          <w:sz w:val="20"/>
        </w:rPr>
        <w:t xml:space="preserve">ПРОЦЕССНЫХ МЕРОПРИЯТИЙ "ОБЕСПЕЧЕНИЕ ДЕЯТЕЛЬНОСТИ ОРГАНА</w:t>
      </w:r>
    </w:p>
    <w:p>
      <w:pPr>
        <w:pStyle w:val="2"/>
        <w:jc w:val="center"/>
      </w:pPr>
      <w:r>
        <w:rPr>
          <w:sz w:val="20"/>
        </w:rPr>
        <w:t xml:space="preserve">ИСПОЛНИТЕЛЬНОЙ ВЛАСТИ САХАЛИНСКОЙ ОБЛАСТИ,</w:t>
      </w:r>
    </w:p>
    <w:p>
      <w:pPr>
        <w:pStyle w:val="2"/>
        <w:jc w:val="center"/>
      </w:pPr>
      <w:r>
        <w:rPr>
          <w:sz w:val="20"/>
        </w:rPr>
        <w:t xml:space="preserve">ПОДВЕДОМСТВЕННЫХ УЧРЕЖДЕНИЙ И РЕАЛИЗАЦИЯ</w:t>
      </w:r>
    </w:p>
    <w:p>
      <w:pPr>
        <w:pStyle w:val="2"/>
        <w:jc w:val="center"/>
      </w:pPr>
      <w:r>
        <w:rPr>
          <w:sz w:val="20"/>
        </w:rPr>
        <w:t xml:space="preserve">ГОСУДАРСТВЕННОЙ ПОЛИТИКИ В СФЕРЕ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1361"/>
        <w:gridCol w:w="2721"/>
        <w:gridCol w:w="1077"/>
        <w:gridCol w:w="964"/>
        <w:gridCol w:w="624"/>
        <w:gridCol w:w="624"/>
        <w:gridCol w:w="624"/>
        <w:gridCol w:w="624"/>
        <w:gridCol w:w="624"/>
        <w:gridCol w:w="624"/>
        <w:gridCol w:w="624"/>
      </w:tblGrid>
      <w:tr>
        <w:tc>
          <w:tcPr>
            <w:tcW w:w="510"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Тип мероприятия (результата)</w:t>
            </w:r>
          </w:p>
        </w:tc>
        <w:tc>
          <w:tcPr>
            <w:tcW w:w="2721" w:type="dxa"/>
            <w:vMerge w:val="restart"/>
          </w:tcPr>
          <w:p>
            <w:pPr>
              <w:pStyle w:val="0"/>
              <w:jc w:val="center"/>
            </w:pPr>
            <w:r>
              <w:rPr>
                <w:sz w:val="20"/>
              </w:rPr>
              <w:t xml:space="preserve">Характеристика</w:t>
            </w:r>
          </w:p>
        </w:tc>
        <w:tc>
          <w:tcPr>
            <w:tcW w:w="1077" w:type="dxa"/>
            <w:vMerge w:val="restart"/>
          </w:tcPr>
          <w:p>
            <w:pPr>
              <w:pStyle w:val="0"/>
              <w:jc w:val="center"/>
            </w:pPr>
            <w:r>
              <w:rPr>
                <w:sz w:val="20"/>
              </w:rPr>
              <w:t xml:space="preserve">Единица измерения (по </w:t>
            </w:r>
            <w:hyperlink w:history="0" r:id="rId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964" w:type="dxa"/>
            <w:vMerge w:val="restart"/>
          </w:tcPr>
          <w:p>
            <w:pPr>
              <w:pStyle w:val="0"/>
              <w:jc w:val="center"/>
            </w:pPr>
            <w:r>
              <w:rPr>
                <w:sz w:val="20"/>
              </w:rPr>
              <w:t xml:space="preserve">Базовое значение (2023)</w:t>
            </w:r>
          </w:p>
        </w:tc>
        <w:tc>
          <w:tcPr>
            <w:gridSpan w:val="7"/>
            <w:tcW w:w="436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624" w:type="dxa"/>
          </w:tcPr>
          <w:p>
            <w:pPr>
              <w:pStyle w:val="0"/>
              <w:jc w:val="center"/>
            </w:pPr>
            <w:r>
              <w:rPr>
                <w:sz w:val="20"/>
              </w:rPr>
              <w:t xml:space="preserve">2029</w:t>
            </w:r>
          </w:p>
        </w:tc>
        <w:tc>
          <w:tcPr>
            <w:tcW w:w="624" w:type="dxa"/>
          </w:tcPr>
          <w:p>
            <w:pPr>
              <w:pStyle w:val="0"/>
              <w:jc w:val="center"/>
            </w:pPr>
            <w:r>
              <w:rPr>
                <w:sz w:val="20"/>
              </w:rPr>
              <w:t xml:space="preserve">2030</w:t>
            </w:r>
          </w:p>
        </w:tc>
      </w:tr>
      <w:tr>
        <w:tc>
          <w:tcPr>
            <w:tcW w:w="510" w:type="dxa"/>
          </w:tcPr>
          <w:p>
            <w:pPr>
              <w:pStyle w:val="0"/>
              <w:jc w:val="center"/>
            </w:pPr>
            <w:r>
              <w:rPr>
                <w:sz w:val="20"/>
              </w:rPr>
              <w:t xml:space="preserve">1</w:t>
            </w:r>
          </w:p>
        </w:tc>
        <w:tc>
          <w:tcPr>
            <w:tcW w:w="2608" w:type="dxa"/>
          </w:tcPr>
          <w:p>
            <w:pPr>
              <w:pStyle w:val="0"/>
              <w:jc w:val="center"/>
            </w:pPr>
            <w:r>
              <w:rPr>
                <w:sz w:val="20"/>
              </w:rPr>
              <w:t xml:space="preserve">2</w:t>
            </w:r>
          </w:p>
        </w:tc>
        <w:tc>
          <w:tcPr>
            <w:tcW w:w="1361" w:type="dxa"/>
          </w:tcPr>
          <w:p>
            <w:pPr>
              <w:pStyle w:val="0"/>
              <w:jc w:val="center"/>
            </w:pPr>
            <w:r>
              <w:rPr>
                <w:sz w:val="20"/>
              </w:rPr>
              <w:t xml:space="preserve">3</w:t>
            </w:r>
          </w:p>
        </w:tc>
        <w:tc>
          <w:tcPr>
            <w:tcW w:w="2721" w:type="dxa"/>
          </w:tcPr>
          <w:p>
            <w:pPr>
              <w:pStyle w:val="0"/>
              <w:jc w:val="center"/>
            </w:pPr>
            <w:r>
              <w:rPr>
                <w:sz w:val="20"/>
              </w:rPr>
              <w:t xml:space="preserve">4</w:t>
            </w:r>
          </w:p>
        </w:tc>
        <w:tc>
          <w:tcPr>
            <w:tcW w:w="1077" w:type="dxa"/>
          </w:tcPr>
          <w:p>
            <w:pPr>
              <w:pStyle w:val="0"/>
              <w:jc w:val="center"/>
            </w:pPr>
            <w:r>
              <w:rPr>
                <w:sz w:val="20"/>
              </w:rPr>
              <w:t xml:space="preserve">5</w:t>
            </w:r>
          </w:p>
        </w:tc>
        <w:tc>
          <w:tcPr>
            <w:tcW w:w="964"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624" w:type="dxa"/>
          </w:tcPr>
          <w:p>
            <w:pPr>
              <w:pStyle w:val="0"/>
              <w:jc w:val="center"/>
            </w:pPr>
            <w:r>
              <w:rPr>
                <w:sz w:val="20"/>
              </w:rPr>
              <w:t xml:space="preserve">9</w:t>
            </w:r>
          </w:p>
        </w:tc>
        <w:tc>
          <w:tcPr>
            <w:tcW w:w="624" w:type="dxa"/>
          </w:tcPr>
          <w:p>
            <w:pPr>
              <w:pStyle w:val="0"/>
              <w:jc w:val="center"/>
            </w:pPr>
            <w:r>
              <w:rPr>
                <w:sz w:val="20"/>
              </w:rPr>
              <w:t xml:space="preserve">10</w:t>
            </w:r>
          </w:p>
        </w:tc>
        <w:tc>
          <w:tcPr>
            <w:tcW w:w="624" w:type="dxa"/>
          </w:tcPr>
          <w:p>
            <w:pPr>
              <w:pStyle w:val="0"/>
              <w:jc w:val="center"/>
            </w:pPr>
            <w:r>
              <w:rPr>
                <w:sz w:val="20"/>
              </w:rPr>
              <w:t xml:space="preserve">11</w:t>
            </w:r>
          </w:p>
        </w:tc>
        <w:tc>
          <w:tcPr>
            <w:tcW w:w="624" w:type="dxa"/>
          </w:tcPr>
          <w:p>
            <w:pPr>
              <w:pStyle w:val="0"/>
              <w:jc w:val="center"/>
            </w:pPr>
            <w:r>
              <w:rPr>
                <w:sz w:val="20"/>
              </w:rPr>
              <w:t xml:space="preserve">12</w:t>
            </w:r>
          </w:p>
        </w:tc>
        <w:tc>
          <w:tcPr>
            <w:tcW w:w="624" w:type="dxa"/>
          </w:tcPr>
          <w:p>
            <w:pPr>
              <w:pStyle w:val="0"/>
              <w:jc w:val="center"/>
            </w:pPr>
            <w:r>
              <w:rPr>
                <w:sz w:val="20"/>
              </w:rPr>
              <w:t xml:space="preserve">13</w:t>
            </w:r>
          </w:p>
        </w:tc>
      </w:tr>
      <w:tr>
        <w:tc>
          <w:tcPr>
            <w:tcW w:w="510" w:type="dxa"/>
          </w:tcPr>
          <w:p>
            <w:pPr>
              <w:pStyle w:val="0"/>
            </w:pPr>
            <w:r>
              <w:rPr>
                <w:sz w:val="20"/>
              </w:rPr>
              <w:t xml:space="preserve">1.</w:t>
            </w:r>
          </w:p>
        </w:tc>
        <w:tc>
          <w:tcPr>
            <w:gridSpan w:val="12"/>
            <w:tcW w:w="13099" w:type="dxa"/>
          </w:tcPr>
          <w:p>
            <w:pPr>
              <w:pStyle w:val="0"/>
            </w:pPr>
            <w:r>
              <w:rPr>
                <w:sz w:val="20"/>
              </w:rPr>
              <w:t xml:space="preserve">Задача комплекса процессных мероприятий "Обеспечение реализации государственных функций и полномочий министерства образования Сахалинской области и подведомственных учреждений"</w:t>
            </w:r>
          </w:p>
        </w:tc>
      </w:tr>
      <w:tr>
        <w:tc>
          <w:tcPr>
            <w:tcW w:w="510" w:type="dxa"/>
          </w:tcPr>
          <w:p>
            <w:pPr>
              <w:pStyle w:val="0"/>
            </w:pPr>
            <w:r>
              <w:rPr>
                <w:sz w:val="20"/>
              </w:rPr>
              <w:t xml:space="preserve">1.1.</w:t>
            </w:r>
          </w:p>
        </w:tc>
        <w:tc>
          <w:tcPr>
            <w:tcW w:w="2608" w:type="dxa"/>
          </w:tcPr>
          <w:p>
            <w:pPr>
              <w:pStyle w:val="0"/>
            </w:pPr>
            <w:r>
              <w:rPr>
                <w:sz w:val="20"/>
              </w:rPr>
              <w:t xml:space="preserve">Мероприятие (результат) "Обеспечена деятельность органа исполнительной власти Сахалинской области"</w:t>
            </w:r>
          </w:p>
        </w:tc>
        <w:tc>
          <w:tcPr>
            <w:tcW w:w="1361" w:type="dxa"/>
          </w:tcPr>
          <w:p>
            <w:pPr>
              <w:pStyle w:val="0"/>
            </w:pPr>
            <w:r>
              <w:rPr>
                <w:sz w:val="20"/>
              </w:rPr>
              <w:t xml:space="preserve">Осуществление текущей деятельности</w:t>
            </w:r>
          </w:p>
        </w:tc>
        <w:tc>
          <w:tcPr>
            <w:tcW w:w="2721" w:type="dxa"/>
          </w:tcPr>
          <w:p>
            <w:pPr>
              <w:pStyle w:val="0"/>
            </w:pPr>
            <w:r>
              <w:rPr>
                <w:sz w:val="20"/>
              </w:rPr>
              <w:t xml:space="preserve">Финансовое обеспечение деятельности министерства образования Сахалинской области</w:t>
            </w:r>
          </w:p>
        </w:tc>
        <w:tc>
          <w:tcPr>
            <w:tcW w:w="1077" w:type="dxa"/>
          </w:tcPr>
          <w:p>
            <w:pPr>
              <w:pStyle w:val="0"/>
              <w:jc w:val="center"/>
            </w:pPr>
            <w:r>
              <w:rPr>
                <w:sz w:val="20"/>
              </w:rPr>
              <w:t xml:space="preserve">-</w:t>
            </w:r>
          </w:p>
        </w:tc>
        <w:tc>
          <w:tcPr>
            <w:tcW w:w="96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W w:w="510" w:type="dxa"/>
          </w:tcPr>
          <w:p>
            <w:pPr>
              <w:pStyle w:val="0"/>
            </w:pPr>
            <w:r>
              <w:rPr>
                <w:sz w:val="20"/>
              </w:rPr>
              <w:t xml:space="preserve">1.2.</w:t>
            </w:r>
          </w:p>
        </w:tc>
        <w:tc>
          <w:tcPr>
            <w:tcW w:w="2608" w:type="dxa"/>
          </w:tcPr>
          <w:p>
            <w:pPr>
              <w:pStyle w:val="0"/>
            </w:pPr>
            <w:r>
              <w:rPr>
                <w:sz w:val="20"/>
              </w:rPr>
              <w:t xml:space="preserve">Мероприятие (результат) "Проведены мероприятия в рамках обеспечения реализации государственной политики в сфере образования"</w:t>
            </w:r>
          </w:p>
        </w:tc>
        <w:tc>
          <w:tcPr>
            <w:tcW w:w="1361" w:type="dxa"/>
          </w:tcPr>
          <w:p>
            <w:pPr>
              <w:pStyle w:val="0"/>
            </w:pPr>
            <w:r>
              <w:rPr>
                <w:sz w:val="20"/>
              </w:rPr>
              <w:t xml:space="preserve">Иные мероприятия</w:t>
            </w:r>
          </w:p>
        </w:tc>
        <w:tc>
          <w:tcPr>
            <w:tcW w:w="2721" w:type="dxa"/>
          </w:tcPr>
          <w:p>
            <w:pPr>
              <w:pStyle w:val="0"/>
            </w:pPr>
            <w:r>
              <w:rPr>
                <w:sz w:val="20"/>
              </w:rPr>
              <w:t xml:space="preserve">Организация и проведение мероприятий министерством образования Сахалинской области, включая информационное обеспечение, проведение форумов, конференций, семинаров, коллегий, совещаний, симпозиумов, мастер-классов, презентаций лучших практик, круглых столов, выставок, встреч с участием представителей педагогического сообщества. Проведение независимой оценки качества образования. Обеспечение развития информационной среды для эффективного предоставления государственных (муниципальных) услуг в сфере образования в электронном виде</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r>
      <w:tr>
        <w:tc>
          <w:tcPr>
            <w:tcW w:w="510" w:type="dxa"/>
          </w:tcPr>
          <w:p>
            <w:pPr>
              <w:pStyle w:val="0"/>
            </w:pPr>
            <w:r>
              <w:rPr>
                <w:sz w:val="20"/>
              </w:rPr>
              <w:t xml:space="preserve">1.3.</w:t>
            </w:r>
          </w:p>
        </w:tc>
        <w:tc>
          <w:tcPr>
            <w:tcW w:w="2608" w:type="dxa"/>
          </w:tcPr>
          <w:p>
            <w:pPr>
              <w:pStyle w:val="0"/>
            </w:pPr>
            <w:r>
              <w:rPr>
                <w:sz w:val="20"/>
              </w:rPr>
              <w:t xml:space="preserve">Мероприятие (результат) "Обеспечена деятельность отраслевого функционального центра системы образования"</w:t>
            </w:r>
          </w:p>
        </w:tc>
        <w:tc>
          <w:tcPr>
            <w:tcW w:w="1361" w:type="dxa"/>
          </w:tcPr>
          <w:p>
            <w:pPr>
              <w:pStyle w:val="0"/>
            </w:pPr>
            <w:r>
              <w:rPr>
                <w:sz w:val="20"/>
              </w:rPr>
              <w:t xml:space="preserve">Осуществление текущей деятельности</w:t>
            </w:r>
          </w:p>
        </w:tc>
        <w:tc>
          <w:tcPr>
            <w:tcW w:w="2721" w:type="dxa"/>
          </w:tcPr>
          <w:p>
            <w:pPr>
              <w:pStyle w:val="0"/>
            </w:pPr>
            <w:r>
              <w:rPr>
                <w:sz w:val="20"/>
              </w:rPr>
              <w:t xml:space="preserve">Финансовое обеспечение деятельности учреждения, подведомственного министерству образования Сахалинской области</w:t>
            </w:r>
          </w:p>
        </w:tc>
        <w:tc>
          <w:tcPr>
            <w:tcW w:w="1077" w:type="dxa"/>
          </w:tcPr>
          <w:p>
            <w:pPr>
              <w:pStyle w:val="0"/>
              <w:jc w:val="center"/>
            </w:pPr>
            <w:r>
              <w:rPr>
                <w:sz w:val="20"/>
              </w:rPr>
              <w:t xml:space="preserve">-</w:t>
            </w:r>
          </w:p>
        </w:tc>
        <w:tc>
          <w:tcPr>
            <w:tcW w:w="96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W w:w="510" w:type="dxa"/>
          </w:tcPr>
          <w:p>
            <w:pPr>
              <w:pStyle w:val="0"/>
            </w:pPr>
            <w:r>
              <w:rPr>
                <w:sz w:val="20"/>
              </w:rPr>
              <w:t xml:space="preserve">1.4.</w:t>
            </w:r>
          </w:p>
        </w:tc>
        <w:tc>
          <w:tcPr>
            <w:tcW w:w="2608" w:type="dxa"/>
          </w:tcPr>
          <w:p>
            <w:pPr>
              <w:pStyle w:val="0"/>
            </w:pPr>
            <w:r>
              <w:rPr>
                <w:sz w:val="20"/>
              </w:rPr>
              <w:t xml:space="preserve">Мероприятие (результат) "Проведены мероприятия для формирования единой системы диагностики и оценки состояния образования в Сахалинской области"</w:t>
            </w:r>
          </w:p>
        </w:tc>
        <w:tc>
          <w:tcPr>
            <w:tcW w:w="1361" w:type="dxa"/>
          </w:tcPr>
          <w:p>
            <w:pPr>
              <w:pStyle w:val="0"/>
            </w:pPr>
            <w:r>
              <w:rPr>
                <w:sz w:val="20"/>
              </w:rPr>
              <w:t xml:space="preserve">Оказание услуг (выполнение работ)</w:t>
            </w:r>
          </w:p>
        </w:tc>
        <w:tc>
          <w:tcPr>
            <w:tcW w:w="2721" w:type="dxa"/>
          </w:tcPr>
          <w:p>
            <w:pPr>
              <w:pStyle w:val="0"/>
            </w:pPr>
            <w:r>
              <w:rPr>
                <w:sz w:val="20"/>
              </w:rPr>
              <w:t xml:space="preserve">Проведение мероприятий учреждением, подведомственным министерству образования Сахалинской области, в целях формирования единой системы диагностики и оценки состояния образования в Сахалинской области</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r>
      <w:tr>
        <w:tc>
          <w:tcPr>
            <w:tcW w:w="510" w:type="dxa"/>
          </w:tcPr>
          <w:p>
            <w:pPr>
              <w:pStyle w:val="0"/>
            </w:pPr>
            <w:r>
              <w:rPr>
                <w:sz w:val="20"/>
              </w:rPr>
              <w:t xml:space="preserve">1.5.</w:t>
            </w:r>
          </w:p>
        </w:tc>
        <w:tc>
          <w:tcPr>
            <w:tcW w:w="2608" w:type="dxa"/>
          </w:tcPr>
          <w:p>
            <w:pPr>
              <w:pStyle w:val="0"/>
            </w:pPr>
            <w:r>
              <w:rPr>
                <w:sz w:val="20"/>
              </w:rPr>
              <w:t xml:space="preserve">Мероприятие (результат) "Реализован комплекс мер по устранению дефицита кадров"</w:t>
            </w:r>
          </w:p>
        </w:tc>
        <w:tc>
          <w:tcPr>
            <w:tcW w:w="1361" w:type="dxa"/>
          </w:tcPr>
          <w:p>
            <w:pPr>
              <w:pStyle w:val="0"/>
            </w:pPr>
            <w:r>
              <w:rPr>
                <w:sz w:val="20"/>
              </w:rPr>
              <w:t xml:space="preserve">Оказание услуг (выполнение работ)</w:t>
            </w:r>
          </w:p>
        </w:tc>
        <w:tc>
          <w:tcPr>
            <w:tcW w:w="2721" w:type="dxa"/>
          </w:tcPr>
          <w:p>
            <w:pPr>
              <w:pStyle w:val="0"/>
            </w:pPr>
            <w:r>
              <w:rPr>
                <w:sz w:val="20"/>
              </w:rPr>
              <w:t xml:space="preserve">Проведение мероприятий учреждением, подведомственным министерству образования Сахалинской области, для выявления потребностей в подготовке кадров для экономики Сахалинской области и обеспечение реализации комплекса мер по устранению существующего и потенциального дефицитов кадров и компетенций</w:t>
            </w:r>
          </w:p>
        </w:tc>
        <w:tc>
          <w:tcPr>
            <w:tcW w:w="1077" w:type="dxa"/>
          </w:tcPr>
          <w:p>
            <w:pPr>
              <w:pStyle w:val="0"/>
              <w:jc w:val="center"/>
            </w:pPr>
            <w:r>
              <w:rPr>
                <w:sz w:val="20"/>
              </w:rPr>
              <w:t xml:space="preserve">процент</w:t>
            </w:r>
          </w:p>
        </w:tc>
        <w:tc>
          <w:tcPr>
            <w:tcW w:w="96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r>
      <w:tr>
        <w:tc>
          <w:tcPr>
            <w:tcW w:w="510" w:type="dxa"/>
          </w:tcPr>
          <w:p>
            <w:pPr>
              <w:pStyle w:val="0"/>
            </w:pPr>
            <w:r>
              <w:rPr>
                <w:sz w:val="20"/>
              </w:rPr>
              <w:t xml:space="preserve">1.6.</w:t>
            </w:r>
          </w:p>
        </w:tc>
        <w:tc>
          <w:tcPr>
            <w:tcW w:w="2608" w:type="dxa"/>
          </w:tcPr>
          <w:p>
            <w:pPr>
              <w:pStyle w:val="0"/>
            </w:pPr>
            <w:r>
              <w:rPr>
                <w:sz w:val="20"/>
              </w:rPr>
              <w:t xml:space="preserve">Мероприятие (результат) "Проведены мероприятия по повышению имиджа педагога"</w:t>
            </w:r>
          </w:p>
        </w:tc>
        <w:tc>
          <w:tcPr>
            <w:tcW w:w="1361" w:type="dxa"/>
          </w:tcPr>
          <w:p>
            <w:pPr>
              <w:pStyle w:val="0"/>
            </w:pPr>
            <w:r>
              <w:rPr>
                <w:sz w:val="20"/>
              </w:rPr>
              <w:t xml:space="preserve">Оказание услуг (выполнение работ)</w:t>
            </w:r>
          </w:p>
        </w:tc>
        <w:tc>
          <w:tcPr>
            <w:tcW w:w="2721" w:type="dxa"/>
          </w:tcPr>
          <w:p>
            <w:pPr>
              <w:pStyle w:val="0"/>
            </w:pPr>
            <w:r>
              <w:rPr>
                <w:sz w:val="20"/>
              </w:rPr>
              <w:t xml:space="preserve">Проведение мероприятий учреждениями, подведомственными министерству образования Сахалинской области, по повышению имиджа педагога</w:t>
            </w:r>
          </w:p>
        </w:tc>
        <w:tc>
          <w:tcPr>
            <w:tcW w:w="1077" w:type="dxa"/>
          </w:tcPr>
          <w:p>
            <w:pPr>
              <w:pStyle w:val="0"/>
              <w:jc w:val="center"/>
            </w:pPr>
            <w:r>
              <w:rPr>
                <w:sz w:val="20"/>
              </w:rPr>
              <w:t xml:space="preserve">единиц</w:t>
            </w:r>
          </w:p>
        </w:tc>
        <w:tc>
          <w:tcPr>
            <w:tcW w:w="96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r>
    </w:tbl>
    <w:p>
      <w:pPr>
        <w:pStyle w:val="0"/>
        <w:ind w:firstLine="540"/>
        <w:jc w:val="both"/>
      </w:pPr>
      <w:r>
        <w:rPr>
          <w:sz w:val="20"/>
        </w:rPr>
      </w:r>
    </w:p>
    <w:p>
      <w:pPr>
        <w:pStyle w:val="2"/>
        <w:outlineLvl w:val="2"/>
        <w:jc w:val="center"/>
      </w:pPr>
      <w:r>
        <w:rPr>
          <w:sz w:val="20"/>
        </w:rPr>
        <w:t xml:space="preserve">Раздел 4. ФИНАНСОВОЕ ОБЕСПЕЧЕНИЕ КОМПЛЕКСА ПРОЦЕССНЫХ</w:t>
      </w:r>
    </w:p>
    <w:p>
      <w:pPr>
        <w:pStyle w:val="2"/>
        <w:jc w:val="center"/>
      </w:pPr>
      <w:r>
        <w:rPr>
          <w:sz w:val="20"/>
        </w:rPr>
        <w:t xml:space="preserve">МЕРОПРИЯТИЙ "ОБЕСПЕЧЕНИЕ ДЕЯТЕЛЬНОСТИ ОРГАНА ИСПОЛНИТЕЛЬНОЙ</w:t>
      </w:r>
    </w:p>
    <w:p>
      <w:pPr>
        <w:pStyle w:val="2"/>
        <w:jc w:val="center"/>
      </w:pPr>
      <w:r>
        <w:rPr>
          <w:sz w:val="20"/>
        </w:rPr>
        <w:t xml:space="preserve">ВЛАСТИ САХАЛИНСКОЙ ОБЛАСТИ, ПОДВЕДОМСТВЕННЫХ УЧРЕЖДЕНИЙ</w:t>
      </w:r>
    </w:p>
    <w:p>
      <w:pPr>
        <w:pStyle w:val="2"/>
        <w:jc w:val="center"/>
      </w:pPr>
      <w:r>
        <w:rPr>
          <w:sz w:val="20"/>
        </w:rPr>
        <w:t xml:space="preserve">И РЕАЛИЗАЦИЯ ГОСУДАРСТВЕННОЙ ПОЛИТИКИ В СФЕРЕ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65"/>
        <w:gridCol w:w="1077"/>
        <w:gridCol w:w="1020"/>
        <w:gridCol w:w="1020"/>
        <w:gridCol w:w="1020"/>
        <w:gridCol w:w="1020"/>
        <w:gridCol w:w="1020"/>
        <w:gridCol w:w="1020"/>
        <w:gridCol w:w="1134"/>
      </w:tblGrid>
      <w:tr>
        <w:tc>
          <w:tcPr>
            <w:tcW w:w="454"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комплекса процессных мероприятий/наименование мероприятия/источник финансового обеспечения</w:t>
            </w:r>
          </w:p>
        </w:tc>
        <w:tc>
          <w:tcPr>
            <w:gridSpan w:val="8"/>
            <w:tcW w:w="8331"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77" w:type="dxa"/>
          </w:tcPr>
          <w:p>
            <w:pPr>
              <w:pStyle w:val="0"/>
              <w:jc w:val="center"/>
            </w:pPr>
            <w:r>
              <w:rPr>
                <w:sz w:val="20"/>
              </w:rPr>
              <w:t xml:space="preserve">2024</w:t>
            </w:r>
          </w:p>
        </w:tc>
        <w:tc>
          <w:tcPr>
            <w:tcW w:w="1020" w:type="dxa"/>
          </w:tcPr>
          <w:p>
            <w:pPr>
              <w:pStyle w:val="0"/>
              <w:jc w:val="center"/>
            </w:pPr>
            <w:r>
              <w:rPr>
                <w:sz w:val="20"/>
              </w:rPr>
              <w:t xml:space="preserve">2025</w:t>
            </w:r>
          </w:p>
        </w:tc>
        <w:tc>
          <w:tcPr>
            <w:tcW w:w="1020" w:type="dxa"/>
          </w:tcPr>
          <w:p>
            <w:pPr>
              <w:pStyle w:val="0"/>
              <w:jc w:val="center"/>
            </w:pPr>
            <w:r>
              <w:rPr>
                <w:sz w:val="20"/>
              </w:rPr>
              <w:t xml:space="preserve">2026</w:t>
            </w:r>
          </w:p>
        </w:tc>
        <w:tc>
          <w:tcPr>
            <w:tcW w:w="1020" w:type="dxa"/>
          </w:tcPr>
          <w:p>
            <w:pPr>
              <w:pStyle w:val="0"/>
              <w:jc w:val="center"/>
            </w:pPr>
            <w:r>
              <w:rPr>
                <w:sz w:val="20"/>
              </w:rPr>
              <w:t xml:space="preserve">2027</w:t>
            </w:r>
          </w:p>
        </w:tc>
        <w:tc>
          <w:tcPr>
            <w:tcW w:w="1020" w:type="dxa"/>
          </w:tcPr>
          <w:p>
            <w:pPr>
              <w:pStyle w:val="0"/>
              <w:jc w:val="center"/>
            </w:pPr>
            <w:r>
              <w:rPr>
                <w:sz w:val="20"/>
              </w:rPr>
              <w:t xml:space="preserve">2028</w:t>
            </w:r>
          </w:p>
        </w:tc>
        <w:tc>
          <w:tcPr>
            <w:tcW w:w="1020" w:type="dxa"/>
          </w:tcPr>
          <w:p>
            <w:pPr>
              <w:pStyle w:val="0"/>
              <w:jc w:val="center"/>
            </w:pPr>
            <w:r>
              <w:rPr>
                <w:sz w:val="20"/>
              </w:rPr>
              <w:t xml:space="preserve">2029</w:t>
            </w:r>
          </w:p>
        </w:tc>
        <w:tc>
          <w:tcPr>
            <w:tcW w:w="1020" w:type="dxa"/>
          </w:tcPr>
          <w:p>
            <w:pPr>
              <w:pStyle w:val="0"/>
              <w:jc w:val="center"/>
            </w:pPr>
            <w:r>
              <w:rPr>
                <w:sz w:val="20"/>
              </w:rPr>
              <w:t xml:space="preserve">2030</w:t>
            </w:r>
          </w:p>
        </w:tc>
        <w:tc>
          <w:tcPr>
            <w:tcW w:w="1134" w:type="dxa"/>
          </w:tcPr>
          <w:p>
            <w:pPr>
              <w:pStyle w:val="0"/>
              <w:jc w:val="center"/>
            </w:pPr>
            <w:r>
              <w:rPr>
                <w:sz w:val="20"/>
              </w:rPr>
              <w:t xml:space="preserve">Всего</w:t>
            </w:r>
          </w:p>
        </w:tc>
      </w:tr>
      <w:tr>
        <w:tc>
          <w:tcPr>
            <w:tcW w:w="454" w:type="dxa"/>
          </w:tcPr>
          <w:p>
            <w:pPr>
              <w:pStyle w:val="0"/>
              <w:jc w:val="center"/>
            </w:pPr>
            <w:r>
              <w:rPr>
                <w:sz w:val="20"/>
              </w:rPr>
            </w:r>
          </w:p>
        </w:tc>
        <w:tc>
          <w:tcPr>
            <w:tcW w:w="2665" w:type="dxa"/>
          </w:tcPr>
          <w:p>
            <w:pPr>
              <w:pStyle w:val="0"/>
              <w:jc w:val="center"/>
            </w:pPr>
            <w:r>
              <w:rPr>
                <w:sz w:val="20"/>
              </w:rPr>
              <w:t xml:space="preserve">1</w:t>
            </w:r>
          </w:p>
        </w:tc>
        <w:tc>
          <w:tcPr>
            <w:tcW w:w="1077"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134" w:type="dxa"/>
          </w:tcPr>
          <w:p>
            <w:pPr>
              <w:pStyle w:val="0"/>
              <w:jc w:val="center"/>
            </w:pPr>
            <w:r>
              <w:rPr>
                <w:sz w:val="20"/>
              </w:rPr>
              <w:t xml:space="preserve">9</w:t>
            </w:r>
          </w:p>
        </w:tc>
      </w:tr>
      <w:tr>
        <w:tc>
          <w:tcPr>
            <w:tcW w:w="454" w:type="dxa"/>
          </w:tcPr>
          <w:p>
            <w:pPr>
              <w:pStyle w:val="0"/>
            </w:pPr>
            <w:r>
              <w:rPr>
                <w:sz w:val="20"/>
              </w:rPr>
            </w:r>
          </w:p>
        </w:tc>
        <w:tc>
          <w:tcPr>
            <w:tcW w:w="2665" w:type="dxa"/>
          </w:tcPr>
          <w:p>
            <w:pPr>
              <w:pStyle w:val="0"/>
            </w:pPr>
            <w:r>
              <w:rPr>
                <w:sz w:val="20"/>
              </w:rPr>
              <w:t xml:space="preserve">Комплекс процессных мероприятий "Обеспечение деятельности органа исполнительной власти Сахалинской области, подведомственных учреждений и реализация государственной политики в сфере образования", в том числе:</w:t>
            </w:r>
          </w:p>
        </w:tc>
        <w:tc>
          <w:tcPr>
            <w:tcW w:w="1077" w:type="dxa"/>
          </w:tcPr>
          <w:p>
            <w:pPr>
              <w:pStyle w:val="0"/>
              <w:jc w:val="center"/>
            </w:pPr>
            <w:r>
              <w:rPr>
                <w:sz w:val="20"/>
              </w:rPr>
              <w:t xml:space="preserve">594140,9</w:t>
            </w:r>
          </w:p>
        </w:tc>
        <w:tc>
          <w:tcPr>
            <w:tcW w:w="1020" w:type="dxa"/>
          </w:tcPr>
          <w:p>
            <w:pPr>
              <w:pStyle w:val="0"/>
              <w:jc w:val="center"/>
            </w:pPr>
            <w:r>
              <w:rPr>
                <w:sz w:val="20"/>
              </w:rPr>
              <w:t xml:space="preserve">597809,7</w:t>
            </w:r>
          </w:p>
        </w:tc>
        <w:tc>
          <w:tcPr>
            <w:tcW w:w="1020" w:type="dxa"/>
          </w:tcPr>
          <w:p>
            <w:pPr>
              <w:pStyle w:val="0"/>
              <w:jc w:val="center"/>
            </w:pPr>
            <w:r>
              <w:rPr>
                <w:sz w:val="20"/>
              </w:rPr>
              <w:t xml:space="preserve">568383,4</w:t>
            </w:r>
          </w:p>
        </w:tc>
        <w:tc>
          <w:tcPr>
            <w:tcW w:w="1020" w:type="dxa"/>
          </w:tcPr>
          <w:p>
            <w:pPr>
              <w:pStyle w:val="0"/>
              <w:jc w:val="center"/>
            </w:pPr>
            <w:r>
              <w:rPr>
                <w:sz w:val="20"/>
              </w:rPr>
              <w:t xml:space="preserve">587503,4</w:t>
            </w:r>
          </w:p>
        </w:tc>
        <w:tc>
          <w:tcPr>
            <w:tcW w:w="1020" w:type="dxa"/>
          </w:tcPr>
          <w:p>
            <w:pPr>
              <w:pStyle w:val="0"/>
              <w:jc w:val="center"/>
            </w:pPr>
            <w:r>
              <w:rPr>
                <w:sz w:val="20"/>
              </w:rPr>
              <w:t xml:space="preserve">627762,4</w:t>
            </w:r>
          </w:p>
        </w:tc>
        <w:tc>
          <w:tcPr>
            <w:tcW w:w="1020" w:type="dxa"/>
          </w:tcPr>
          <w:p>
            <w:pPr>
              <w:pStyle w:val="0"/>
              <w:jc w:val="center"/>
            </w:pPr>
            <w:r>
              <w:rPr>
                <w:sz w:val="20"/>
              </w:rPr>
              <w:t xml:space="preserve">622834,9</w:t>
            </w:r>
          </w:p>
        </w:tc>
        <w:tc>
          <w:tcPr>
            <w:tcW w:w="1020" w:type="dxa"/>
          </w:tcPr>
          <w:p>
            <w:pPr>
              <w:pStyle w:val="0"/>
              <w:jc w:val="center"/>
            </w:pPr>
            <w:r>
              <w:rPr>
                <w:sz w:val="20"/>
              </w:rPr>
              <w:t xml:space="preserve">618186,1</w:t>
            </w:r>
          </w:p>
        </w:tc>
        <w:tc>
          <w:tcPr>
            <w:tcW w:w="1134" w:type="dxa"/>
          </w:tcPr>
          <w:p>
            <w:pPr>
              <w:pStyle w:val="0"/>
              <w:jc w:val="center"/>
            </w:pPr>
            <w:r>
              <w:rPr>
                <w:sz w:val="20"/>
              </w:rPr>
              <w:t xml:space="preserve">4216620,8</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t xml:space="preserve">5720,7</w:t>
            </w:r>
          </w:p>
        </w:tc>
        <w:tc>
          <w:tcPr>
            <w:tcW w:w="1020" w:type="dxa"/>
          </w:tcPr>
          <w:p>
            <w:pPr>
              <w:pStyle w:val="0"/>
              <w:jc w:val="center"/>
            </w:pPr>
            <w:r>
              <w:rPr>
                <w:sz w:val="20"/>
              </w:rPr>
              <w:t xml:space="preserve">5936,1</w:t>
            </w:r>
          </w:p>
        </w:tc>
        <w:tc>
          <w:tcPr>
            <w:tcW w:w="1020" w:type="dxa"/>
          </w:tcPr>
          <w:p>
            <w:pPr>
              <w:pStyle w:val="0"/>
              <w:jc w:val="center"/>
            </w:pPr>
            <w:r>
              <w:rPr>
                <w:sz w:val="20"/>
              </w:rPr>
              <w:t xml:space="preserve">6173,5</w:t>
            </w:r>
          </w:p>
        </w:tc>
        <w:tc>
          <w:tcPr>
            <w:tcW w:w="1020" w:type="dxa"/>
          </w:tcPr>
          <w:p>
            <w:pPr>
              <w:pStyle w:val="0"/>
              <w:jc w:val="center"/>
            </w:pPr>
            <w:r>
              <w:rPr>
                <w:sz w:val="20"/>
              </w:rPr>
              <w:t xml:space="preserve">6420,4</w:t>
            </w:r>
          </w:p>
        </w:tc>
        <w:tc>
          <w:tcPr>
            <w:tcW w:w="1020" w:type="dxa"/>
          </w:tcPr>
          <w:p>
            <w:pPr>
              <w:pStyle w:val="0"/>
              <w:jc w:val="center"/>
            </w:pPr>
            <w:r>
              <w:rPr>
                <w:sz w:val="20"/>
              </w:rPr>
              <w:t xml:space="preserve">6677,2</w:t>
            </w:r>
          </w:p>
        </w:tc>
        <w:tc>
          <w:tcPr>
            <w:tcW w:w="1020" w:type="dxa"/>
          </w:tcPr>
          <w:p>
            <w:pPr>
              <w:pStyle w:val="0"/>
              <w:jc w:val="center"/>
            </w:pPr>
            <w:r>
              <w:rPr>
                <w:sz w:val="20"/>
              </w:rPr>
              <w:t xml:space="preserve">6944,3</w:t>
            </w:r>
          </w:p>
        </w:tc>
        <w:tc>
          <w:tcPr>
            <w:tcW w:w="1020" w:type="dxa"/>
          </w:tcPr>
          <w:p>
            <w:pPr>
              <w:pStyle w:val="0"/>
              <w:jc w:val="center"/>
            </w:pPr>
            <w:r>
              <w:rPr>
                <w:sz w:val="20"/>
              </w:rPr>
              <w:t xml:space="preserve">7222,1</w:t>
            </w:r>
          </w:p>
        </w:tc>
        <w:tc>
          <w:tcPr>
            <w:tcW w:w="1134" w:type="dxa"/>
          </w:tcPr>
          <w:p>
            <w:pPr>
              <w:pStyle w:val="0"/>
              <w:jc w:val="center"/>
            </w:pPr>
            <w:r>
              <w:rPr>
                <w:sz w:val="20"/>
              </w:rPr>
              <w:t xml:space="preserve">45094,3</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588420,2</w:t>
            </w:r>
          </w:p>
        </w:tc>
        <w:tc>
          <w:tcPr>
            <w:tcW w:w="1020" w:type="dxa"/>
          </w:tcPr>
          <w:p>
            <w:pPr>
              <w:pStyle w:val="0"/>
              <w:jc w:val="center"/>
            </w:pPr>
            <w:r>
              <w:rPr>
                <w:sz w:val="20"/>
              </w:rPr>
              <w:t xml:space="preserve">591873,6</w:t>
            </w:r>
          </w:p>
        </w:tc>
        <w:tc>
          <w:tcPr>
            <w:tcW w:w="1020" w:type="dxa"/>
          </w:tcPr>
          <w:p>
            <w:pPr>
              <w:pStyle w:val="0"/>
              <w:jc w:val="center"/>
            </w:pPr>
            <w:r>
              <w:rPr>
                <w:sz w:val="20"/>
              </w:rPr>
              <w:t xml:space="preserve">562209,9</w:t>
            </w:r>
          </w:p>
        </w:tc>
        <w:tc>
          <w:tcPr>
            <w:tcW w:w="1020" w:type="dxa"/>
          </w:tcPr>
          <w:p>
            <w:pPr>
              <w:pStyle w:val="0"/>
              <w:jc w:val="center"/>
            </w:pPr>
            <w:r>
              <w:rPr>
                <w:sz w:val="20"/>
              </w:rPr>
              <w:t xml:space="preserve">581083,0</w:t>
            </w:r>
          </w:p>
        </w:tc>
        <w:tc>
          <w:tcPr>
            <w:tcW w:w="1020" w:type="dxa"/>
          </w:tcPr>
          <w:p>
            <w:pPr>
              <w:pStyle w:val="0"/>
              <w:jc w:val="center"/>
            </w:pPr>
            <w:r>
              <w:rPr>
                <w:sz w:val="20"/>
              </w:rPr>
              <w:t xml:space="preserve">621085,2</w:t>
            </w:r>
          </w:p>
        </w:tc>
        <w:tc>
          <w:tcPr>
            <w:tcW w:w="1020" w:type="dxa"/>
          </w:tcPr>
          <w:p>
            <w:pPr>
              <w:pStyle w:val="0"/>
              <w:jc w:val="center"/>
            </w:pPr>
            <w:r>
              <w:rPr>
                <w:sz w:val="20"/>
              </w:rPr>
              <w:t xml:space="preserve">615890,6</w:t>
            </w:r>
          </w:p>
        </w:tc>
        <w:tc>
          <w:tcPr>
            <w:tcW w:w="1020" w:type="dxa"/>
          </w:tcPr>
          <w:p>
            <w:pPr>
              <w:pStyle w:val="0"/>
              <w:jc w:val="center"/>
            </w:pPr>
            <w:r>
              <w:rPr>
                <w:sz w:val="20"/>
              </w:rPr>
              <w:t xml:space="preserve">610964,0</w:t>
            </w:r>
          </w:p>
        </w:tc>
        <w:tc>
          <w:tcPr>
            <w:tcW w:w="1134" w:type="dxa"/>
          </w:tcPr>
          <w:p>
            <w:pPr>
              <w:pStyle w:val="0"/>
              <w:jc w:val="center"/>
            </w:pPr>
            <w:r>
              <w:rPr>
                <w:sz w:val="20"/>
              </w:rPr>
              <w:t xml:space="preserve">4171526,5</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t xml:space="preserve">1.</w:t>
            </w:r>
          </w:p>
        </w:tc>
        <w:tc>
          <w:tcPr>
            <w:tcW w:w="2665" w:type="dxa"/>
          </w:tcPr>
          <w:p>
            <w:pPr>
              <w:pStyle w:val="0"/>
            </w:pPr>
            <w:r>
              <w:rPr>
                <w:sz w:val="20"/>
              </w:rPr>
              <w:t xml:space="preserve">Обеспечена деятельность органа исполнительной власти Сахалинской области</w:t>
            </w:r>
          </w:p>
        </w:tc>
        <w:tc>
          <w:tcPr>
            <w:tcW w:w="1077" w:type="dxa"/>
          </w:tcPr>
          <w:p>
            <w:pPr>
              <w:pStyle w:val="0"/>
              <w:jc w:val="center"/>
            </w:pPr>
            <w:r>
              <w:rPr>
                <w:sz w:val="20"/>
              </w:rPr>
              <w:t xml:space="preserve">159169,0</w:t>
            </w:r>
          </w:p>
        </w:tc>
        <w:tc>
          <w:tcPr>
            <w:tcW w:w="1020" w:type="dxa"/>
          </w:tcPr>
          <w:p>
            <w:pPr>
              <w:pStyle w:val="0"/>
              <w:jc w:val="center"/>
            </w:pPr>
            <w:r>
              <w:rPr>
                <w:sz w:val="20"/>
              </w:rPr>
              <w:t xml:space="preserve">160602,6</w:t>
            </w:r>
          </w:p>
        </w:tc>
        <w:tc>
          <w:tcPr>
            <w:tcW w:w="1020" w:type="dxa"/>
          </w:tcPr>
          <w:p>
            <w:pPr>
              <w:pStyle w:val="0"/>
              <w:jc w:val="center"/>
            </w:pPr>
            <w:r>
              <w:rPr>
                <w:sz w:val="20"/>
              </w:rPr>
              <w:t xml:space="preserve">160840,0</w:t>
            </w:r>
          </w:p>
        </w:tc>
        <w:tc>
          <w:tcPr>
            <w:tcW w:w="1020" w:type="dxa"/>
          </w:tcPr>
          <w:p>
            <w:pPr>
              <w:pStyle w:val="0"/>
              <w:jc w:val="center"/>
            </w:pPr>
            <w:r>
              <w:rPr>
                <w:sz w:val="20"/>
              </w:rPr>
              <w:t xml:space="preserve">161086,9</w:t>
            </w:r>
          </w:p>
        </w:tc>
        <w:tc>
          <w:tcPr>
            <w:tcW w:w="1020" w:type="dxa"/>
          </w:tcPr>
          <w:p>
            <w:pPr>
              <w:pStyle w:val="0"/>
              <w:jc w:val="center"/>
            </w:pPr>
            <w:r>
              <w:rPr>
                <w:sz w:val="20"/>
              </w:rPr>
              <w:t xml:space="preserve">161343,7</w:t>
            </w:r>
          </w:p>
        </w:tc>
        <w:tc>
          <w:tcPr>
            <w:tcW w:w="1020" w:type="dxa"/>
          </w:tcPr>
          <w:p>
            <w:pPr>
              <w:pStyle w:val="0"/>
              <w:jc w:val="center"/>
            </w:pPr>
            <w:r>
              <w:rPr>
                <w:sz w:val="20"/>
              </w:rPr>
              <w:t xml:space="preserve">161610,8</w:t>
            </w:r>
          </w:p>
        </w:tc>
        <w:tc>
          <w:tcPr>
            <w:tcW w:w="1020" w:type="dxa"/>
          </w:tcPr>
          <w:p>
            <w:pPr>
              <w:pStyle w:val="0"/>
              <w:jc w:val="center"/>
            </w:pPr>
            <w:r>
              <w:rPr>
                <w:sz w:val="20"/>
              </w:rPr>
              <w:t xml:space="preserve">161888,6</w:t>
            </w:r>
          </w:p>
        </w:tc>
        <w:tc>
          <w:tcPr>
            <w:tcW w:w="1134" w:type="dxa"/>
          </w:tcPr>
          <w:p>
            <w:pPr>
              <w:pStyle w:val="0"/>
              <w:jc w:val="center"/>
            </w:pPr>
            <w:r>
              <w:rPr>
                <w:sz w:val="20"/>
              </w:rPr>
              <w:t xml:space="preserve">1126541,6</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t xml:space="preserve">5720,7</w:t>
            </w:r>
          </w:p>
        </w:tc>
        <w:tc>
          <w:tcPr>
            <w:tcW w:w="1020" w:type="dxa"/>
          </w:tcPr>
          <w:p>
            <w:pPr>
              <w:pStyle w:val="0"/>
              <w:jc w:val="center"/>
            </w:pPr>
            <w:r>
              <w:rPr>
                <w:sz w:val="20"/>
              </w:rPr>
              <w:t xml:space="preserve">5936,1</w:t>
            </w:r>
          </w:p>
        </w:tc>
        <w:tc>
          <w:tcPr>
            <w:tcW w:w="1020" w:type="dxa"/>
          </w:tcPr>
          <w:p>
            <w:pPr>
              <w:pStyle w:val="0"/>
              <w:jc w:val="center"/>
            </w:pPr>
            <w:r>
              <w:rPr>
                <w:sz w:val="20"/>
              </w:rPr>
              <w:t xml:space="preserve">6173,5</w:t>
            </w:r>
          </w:p>
        </w:tc>
        <w:tc>
          <w:tcPr>
            <w:tcW w:w="1020" w:type="dxa"/>
          </w:tcPr>
          <w:p>
            <w:pPr>
              <w:pStyle w:val="0"/>
              <w:jc w:val="center"/>
            </w:pPr>
            <w:r>
              <w:rPr>
                <w:sz w:val="20"/>
              </w:rPr>
              <w:t xml:space="preserve">6420,4</w:t>
            </w:r>
          </w:p>
        </w:tc>
        <w:tc>
          <w:tcPr>
            <w:tcW w:w="1020" w:type="dxa"/>
          </w:tcPr>
          <w:p>
            <w:pPr>
              <w:pStyle w:val="0"/>
              <w:jc w:val="center"/>
            </w:pPr>
            <w:r>
              <w:rPr>
                <w:sz w:val="20"/>
              </w:rPr>
              <w:t xml:space="preserve">6677,2</w:t>
            </w:r>
          </w:p>
        </w:tc>
        <w:tc>
          <w:tcPr>
            <w:tcW w:w="1020" w:type="dxa"/>
          </w:tcPr>
          <w:p>
            <w:pPr>
              <w:pStyle w:val="0"/>
              <w:jc w:val="center"/>
            </w:pPr>
            <w:r>
              <w:rPr>
                <w:sz w:val="20"/>
              </w:rPr>
              <w:t xml:space="preserve">6944,3</w:t>
            </w:r>
          </w:p>
        </w:tc>
        <w:tc>
          <w:tcPr>
            <w:tcW w:w="1020" w:type="dxa"/>
          </w:tcPr>
          <w:p>
            <w:pPr>
              <w:pStyle w:val="0"/>
              <w:jc w:val="center"/>
            </w:pPr>
            <w:r>
              <w:rPr>
                <w:sz w:val="20"/>
              </w:rPr>
              <w:t xml:space="preserve">7222,1</w:t>
            </w:r>
          </w:p>
        </w:tc>
        <w:tc>
          <w:tcPr>
            <w:tcW w:w="1134" w:type="dxa"/>
          </w:tcPr>
          <w:p>
            <w:pPr>
              <w:pStyle w:val="0"/>
              <w:jc w:val="center"/>
            </w:pPr>
            <w:r>
              <w:rPr>
                <w:sz w:val="20"/>
              </w:rPr>
              <w:t xml:space="preserve">45094,3</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153448,3</w:t>
            </w:r>
          </w:p>
        </w:tc>
        <w:tc>
          <w:tcPr>
            <w:tcW w:w="1020" w:type="dxa"/>
          </w:tcPr>
          <w:p>
            <w:pPr>
              <w:pStyle w:val="0"/>
              <w:jc w:val="center"/>
            </w:pPr>
            <w:r>
              <w:rPr>
                <w:sz w:val="20"/>
              </w:rPr>
              <w:t xml:space="preserve">154666,5</w:t>
            </w:r>
          </w:p>
        </w:tc>
        <w:tc>
          <w:tcPr>
            <w:tcW w:w="1020" w:type="dxa"/>
          </w:tcPr>
          <w:p>
            <w:pPr>
              <w:pStyle w:val="0"/>
              <w:jc w:val="center"/>
            </w:pPr>
            <w:r>
              <w:rPr>
                <w:sz w:val="20"/>
              </w:rPr>
              <w:t xml:space="preserve">154666,5</w:t>
            </w:r>
          </w:p>
        </w:tc>
        <w:tc>
          <w:tcPr>
            <w:tcW w:w="1020" w:type="dxa"/>
          </w:tcPr>
          <w:p>
            <w:pPr>
              <w:pStyle w:val="0"/>
              <w:jc w:val="center"/>
            </w:pPr>
            <w:r>
              <w:rPr>
                <w:sz w:val="20"/>
              </w:rPr>
              <w:t xml:space="preserve">154666,5</w:t>
            </w:r>
          </w:p>
        </w:tc>
        <w:tc>
          <w:tcPr>
            <w:tcW w:w="1020" w:type="dxa"/>
          </w:tcPr>
          <w:p>
            <w:pPr>
              <w:pStyle w:val="0"/>
              <w:jc w:val="center"/>
            </w:pPr>
            <w:r>
              <w:rPr>
                <w:sz w:val="20"/>
              </w:rPr>
              <w:t xml:space="preserve">154666,5</w:t>
            </w:r>
          </w:p>
        </w:tc>
        <w:tc>
          <w:tcPr>
            <w:tcW w:w="1020" w:type="dxa"/>
          </w:tcPr>
          <w:p>
            <w:pPr>
              <w:pStyle w:val="0"/>
              <w:jc w:val="center"/>
            </w:pPr>
            <w:r>
              <w:rPr>
                <w:sz w:val="20"/>
              </w:rPr>
              <w:t xml:space="preserve">154666,5</w:t>
            </w:r>
          </w:p>
        </w:tc>
        <w:tc>
          <w:tcPr>
            <w:tcW w:w="1020" w:type="dxa"/>
          </w:tcPr>
          <w:p>
            <w:pPr>
              <w:pStyle w:val="0"/>
              <w:jc w:val="center"/>
            </w:pPr>
            <w:r>
              <w:rPr>
                <w:sz w:val="20"/>
              </w:rPr>
              <w:t xml:space="preserve">154666,5</w:t>
            </w:r>
          </w:p>
        </w:tc>
        <w:tc>
          <w:tcPr>
            <w:tcW w:w="1134" w:type="dxa"/>
          </w:tcPr>
          <w:p>
            <w:pPr>
              <w:pStyle w:val="0"/>
              <w:jc w:val="center"/>
            </w:pPr>
            <w:r>
              <w:rPr>
                <w:sz w:val="20"/>
              </w:rPr>
              <w:t xml:space="preserve">1081447,3</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t xml:space="preserve">2.</w:t>
            </w:r>
          </w:p>
        </w:tc>
        <w:tc>
          <w:tcPr>
            <w:tcW w:w="2665" w:type="dxa"/>
          </w:tcPr>
          <w:p>
            <w:pPr>
              <w:pStyle w:val="0"/>
            </w:pPr>
            <w:r>
              <w:rPr>
                <w:sz w:val="20"/>
              </w:rPr>
              <w:t xml:space="preserve">Проведены мероприятия в рамках обеспечения реализации государственной политики в сфере образования</w:t>
            </w:r>
          </w:p>
        </w:tc>
        <w:tc>
          <w:tcPr>
            <w:tcW w:w="1077" w:type="dxa"/>
          </w:tcPr>
          <w:p>
            <w:pPr>
              <w:pStyle w:val="0"/>
              <w:jc w:val="center"/>
            </w:pPr>
            <w:r>
              <w:rPr>
                <w:sz w:val="20"/>
              </w:rPr>
              <w:t xml:space="preserve">57522,4</w:t>
            </w:r>
          </w:p>
        </w:tc>
        <w:tc>
          <w:tcPr>
            <w:tcW w:w="1020" w:type="dxa"/>
          </w:tcPr>
          <w:p>
            <w:pPr>
              <w:pStyle w:val="0"/>
              <w:jc w:val="center"/>
            </w:pPr>
            <w:r>
              <w:rPr>
                <w:sz w:val="20"/>
              </w:rPr>
              <w:t xml:space="preserve">59757,6</w:t>
            </w:r>
          </w:p>
        </w:tc>
        <w:tc>
          <w:tcPr>
            <w:tcW w:w="1020" w:type="dxa"/>
          </w:tcPr>
          <w:p>
            <w:pPr>
              <w:pStyle w:val="0"/>
              <w:jc w:val="center"/>
            </w:pPr>
            <w:r>
              <w:rPr>
                <w:sz w:val="20"/>
              </w:rPr>
              <w:t xml:space="preserve">55090,5</w:t>
            </w:r>
          </w:p>
        </w:tc>
        <w:tc>
          <w:tcPr>
            <w:tcW w:w="1020" w:type="dxa"/>
          </w:tcPr>
          <w:p>
            <w:pPr>
              <w:pStyle w:val="0"/>
              <w:jc w:val="center"/>
            </w:pPr>
            <w:r>
              <w:rPr>
                <w:sz w:val="20"/>
              </w:rPr>
              <w:t xml:space="preserve">58059,8</w:t>
            </w:r>
          </w:p>
        </w:tc>
        <w:tc>
          <w:tcPr>
            <w:tcW w:w="1020" w:type="dxa"/>
          </w:tcPr>
          <w:p>
            <w:pPr>
              <w:pStyle w:val="0"/>
              <w:jc w:val="center"/>
            </w:pPr>
            <w:r>
              <w:rPr>
                <w:sz w:val="20"/>
              </w:rPr>
              <w:t xml:space="preserve">64353,5</w:t>
            </w:r>
          </w:p>
        </w:tc>
        <w:tc>
          <w:tcPr>
            <w:tcW w:w="1020" w:type="dxa"/>
          </w:tcPr>
          <w:p>
            <w:pPr>
              <w:pStyle w:val="0"/>
              <w:jc w:val="center"/>
            </w:pPr>
            <w:r>
              <w:rPr>
                <w:sz w:val="20"/>
              </w:rPr>
              <w:t xml:space="preserve">63536,2</w:t>
            </w:r>
          </w:p>
        </w:tc>
        <w:tc>
          <w:tcPr>
            <w:tcW w:w="1020" w:type="dxa"/>
          </w:tcPr>
          <w:p>
            <w:pPr>
              <w:pStyle w:val="0"/>
              <w:jc w:val="center"/>
            </w:pPr>
            <w:r>
              <w:rPr>
                <w:sz w:val="20"/>
              </w:rPr>
              <w:t xml:space="preserve">62761,1</w:t>
            </w:r>
          </w:p>
        </w:tc>
        <w:tc>
          <w:tcPr>
            <w:tcW w:w="1134" w:type="dxa"/>
          </w:tcPr>
          <w:p>
            <w:pPr>
              <w:pStyle w:val="0"/>
              <w:jc w:val="center"/>
            </w:pPr>
            <w:r>
              <w:rPr>
                <w:sz w:val="20"/>
              </w:rPr>
              <w:t xml:space="preserve">421081,1</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57522,4</w:t>
            </w:r>
          </w:p>
        </w:tc>
        <w:tc>
          <w:tcPr>
            <w:tcW w:w="1020" w:type="dxa"/>
          </w:tcPr>
          <w:p>
            <w:pPr>
              <w:pStyle w:val="0"/>
              <w:jc w:val="center"/>
            </w:pPr>
            <w:r>
              <w:rPr>
                <w:sz w:val="20"/>
              </w:rPr>
              <w:t xml:space="preserve">59757,6</w:t>
            </w:r>
          </w:p>
        </w:tc>
        <w:tc>
          <w:tcPr>
            <w:tcW w:w="1020" w:type="dxa"/>
          </w:tcPr>
          <w:p>
            <w:pPr>
              <w:pStyle w:val="0"/>
              <w:jc w:val="center"/>
            </w:pPr>
            <w:r>
              <w:rPr>
                <w:sz w:val="20"/>
              </w:rPr>
              <w:t xml:space="preserve">55090,5</w:t>
            </w:r>
          </w:p>
        </w:tc>
        <w:tc>
          <w:tcPr>
            <w:tcW w:w="1020" w:type="dxa"/>
          </w:tcPr>
          <w:p>
            <w:pPr>
              <w:pStyle w:val="0"/>
              <w:jc w:val="center"/>
            </w:pPr>
            <w:r>
              <w:rPr>
                <w:sz w:val="20"/>
              </w:rPr>
              <w:t xml:space="preserve">58059,8</w:t>
            </w:r>
          </w:p>
        </w:tc>
        <w:tc>
          <w:tcPr>
            <w:tcW w:w="1020" w:type="dxa"/>
          </w:tcPr>
          <w:p>
            <w:pPr>
              <w:pStyle w:val="0"/>
              <w:jc w:val="center"/>
            </w:pPr>
            <w:r>
              <w:rPr>
                <w:sz w:val="20"/>
              </w:rPr>
              <w:t xml:space="preserve">64353,5</w:t>
            </w:r>
          </w:p>
        </w:tc>
        <w:tc>
          <w:tcPr>
            <w:tcW w:w="1020" w:type="dxa"/>
          </w:tcPr>
          <w:p>
            <w:pPr>
              <w:pStyle w:val="0"/>
              <w:jc w:val="center"/>
            </w:pPr>
            <w:r>
              <w:rPr>
                <w:sz w:val="20"/>
              </w:rPr>
              <w:t xml:space="preserve">63536,2</w:t>
            </w:r>
          </w:p>
        </w:tc>
        <w:tc>
          <w:tcPr>
            <w:tcW w:w="1020" w:type="dxa"/>
          </w:tcPr>
          <w:p>
            <w:pPr>
              <w:pStyle w:val="0"/>
              <w:jc w:val="center"/>
            </w:pPr>
            <w:r>
              <w:rPr>
                <w:sz w:val="20"/>
              </w:rPr>
              <w:t xml:space="preserve">62761,1</w:t>
            </w:r>
          </w:p>
        </w:tc>
        <w:tc>
          <w:tcPr>
            <w:tcW w:w="1134" w:type="dxa"/>
          </w:tcPr>
          <w:p>
            <w:pPr>
              <w:pStyle w:val="0"/>
              <w:jc w:val="center"/>
            </w:pPr>
            <w:r>
              <w:rPr>
                <w:sz w:val="20"/>
              </w:rPr>
              <w:t xml:space="preserve">421081,1</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t xml:space="preserve">3.</w:t>
            </w:r>
          </w:p>
        </w:tc>
        <w:tc>
          <w:tcPr>
            <w:tcW w:w="2665" w:type="dxa"/>
          </w:tcPr>
          <w:p>
            <w:pPr>
              <w:pStyle w:val="0"/>
            </w:pPr>
            <w:r>
              <w:rPr>
                <w:sz w:val="20"/>
              </w:rPr>
              <w:t xml:space="preserve">Обеспечена деятельность отраслевого функционального центра системы образования</w:t>
            </w:r>
          </w:p>
        </w:tc>
        <w:tc>
          <w:tcPr>
            <w:tcW w:w="1077"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134" w:type="dxa"/>
          </w:tcPr>
          <w:p>
            <w:pPr>
              <w:pStyle w:val="0"/>
              <w:jc w:val="center"/>
            </w:pPr>
            <w:r>
              <w:rPr>
                <w:sz w:val="20"/>
              </w:rPr>
              <w:t xml:space="preserve">401752,4</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020" w:type="dxa"/>
          </w:tcPr>
          <w:p>
            <w:pPr>
              <w:pStyle w:val="0"/>
              <w:jc w:val="center"/>
            </w:pPr>
            <w:r>
              <w:rPr>
                <w:sz w:val="20"/>
              </w:rPr>
              <w:t xml:space="preserve">57393,2</w:t>
            </w:r>
          </w:p>
        </w:tc>
        <w:tc>
          <w:tcPr>
            <w:tcW w:w="1134" w:type="dxa"/>
          </w:tcPr>
          <w:p>
            <w:pPr>
              <w:pStyle w:val="0"/>
              <w:jc w:val="center"/>
            </w:pPr>
            <w:r>
              <w:rPr>
                <w:sz w:val="20"/>
              </w:rPr>
              <w:t xml:space="preserve">401752,4</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t xml:space="preserve">4.</w:t>
            </w:r>
          </w:p>
        </w:tc>
        <w:tc>
          <w:tcPr>
            <w:tcW w:w="2665" w:type="dxa"/>
          </w:tcPr>
          <w:p>
            <w:pPr>
              <w:pStyle w:val="0"/>
            </w:pPr>
            <w:r>
              <w:rPr>
                <w:sz w:val="20"/>
              </w:rPr>
              <w:t xml:space="preserve">Проведены мероприятия для формирования единой системы диагностики и оценки состояния образования в Сахалинской области</w:t>
            </w:r>
          </w:p>
        </w:tc>
        <w:tc>
          <w:tcPr>
            <w:tcW w:w="1077" w:type="dxa"/>
          </w:tcPr>
          <w:p>
            <w:pPr>
              <w:pStyle w:val="0"/>
              <w:jc w:val="center"/>
            </w:pPr>
            <w:r>
              <w:rPr>
                <w:sz w:val="20"/>
              </w:rPr>
              <w:t xml:space="preserve">236781,4</w:t>
            </w:r>
          </w:p>
        </w:tc>
        <w:tc>
          <w:tcPr>
            <w:tcW w:w="1020" w:type="dxa"/>
          </w:tcPr>
          <w:p>
            <w:pPr>
              <w:pStyle w:val="0"/>
              <w:jc w:val="center"/>
            </w:pPr>
            <w:r>
              <w:rPr>
                <w:sz w:val="20"/>
              </w:rPr>
              <w:t xml:space="preserve">236781,4</w:t>
            </w:r>
          </w:p>
        </w:tc>
        <w:tc>
          <w:tcPr>
            <w:tcW w:w="1020" w:type="dxa"/>
          </w:tcPr>
          <w:p>
            <w:pPr>
              <w:pStyle w:val="0"/>
              <w:jc w:val="center"/>
            </w:pPr>
            <w:r>
              <w:rPr>
                <w:sz w:val="20"/>
              </w:rPr>
              <w:t xml:space="preserve">218288,8</w:t>
            </w:r>
          </w:p>
        </w:tc>
        <w:tc>
          <w:tcPr>
            <w:tcW w:w="1020" w:type="dxa"/>
          </w:tcPr>
          <w:p>
            <w:pPr>
              <w:pStyle w:val="0"/>
              <w:jc w:val="center"/>
            </w:pPr>
            <w:r>
              <w:rPr>
                <w:sz w:val="20"/>
              </w:rPr>
              <w:t xml:space="preserve">230054,6</w:t>
            </w:r>
          </w:p>
        </w:tc>
        <w:tc>
          <w:tcPr>
            <w:tcW w:w="1020" w:type="dxa"/>
          </w:tcPr>
          <w:p>
            <w:pPr>
              <w:pStyle w:val="0"/>
              <w:jc w:val="center"/>
            </w:pPr>
            <w:r>
              <w:rPr>
                <w:sz w:val="20"/>
              </w:rPr>
              <w:t xml:space="preserve">254992,5</w:t>
            </w:r>
          </w:p>
        </w:tc>
        <w:tc>
          <w:tcPr>
            <w:tcW w:w="1020" w:type="dxa"/>
          </w:tcPr>
          <w:p>
            <w:pPr>
              <w:pStyle w:val="0"/>
              <w:jc w:val="center"/>
            </w:pPr>
            <w:r>
              <w:rPr>
                <w:sz w:val="20"/>
              </w:rPr>
              <w:t xml:space="preserve">251754,1</w:t>
            </w:r>
          </w:p>
        </w:tc>
        <w:tc>
          <w:tcPr>
            <w:tcW w:w="1020" w:type="dxa"/>
          </w:tcPr>
          <w:p>
            <w:pPr>
              <w:pStyle w:val="0"/>
              <w:jc w:val="center"/>
            </w:pPr>
            <w:r>
              <w:rPr>
                <w:sz w:val="20"/>
              </w:rPr>
              <w:t xml:space="preserve">248682,7</w:t>
            </w:r>
          </w:p>
        </w:tc>
        <w:tc>
          <w:tcPr>
            <w:tcW w:w="1134" w:type="dxa"/>
          </w:tcPr>
          <w:p>
            <w:pPr>
              <w:pStyle w:val="0"/>
              <w:jc w:val="center"/>
            </w:pPr>
            <w:r>
              <w:rPr>
                <w:sz w:val="20"/>
              </w:rPr>
              <w:t xml:space="preserve">1677335,5</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236781,4</w:t>
            </w:r>
          </w:p>
        </w:tc>
        <w:tc>
          <w:tcPr>
            <w:tcW w:w="1020" w:type="dxa"/>
          </w:tcPr>
          <w:p>
            <w:pPr>
              <w:pStyle w:val="0"/>
              <w:jc w:val="center"/>
            </w:pPr>
            <w:r>
              <w:rPr>
                <w:sz w:val="20"/>
              </w:rPr>
              <w:t xml:space="preserve">236781,4</w:t>
            </w:r>
          </w:p>
        </w:tc>
        <w:tc>
          <w:tcPr>
            <w:tcW w:w="1020" w:type="dxa"/>
          </w:tcPr>
          <w:p>
            <w:pPr>
              <w:pStyle w:val="0"/>
              <w:jc w:val="center"/>
            </w:pPr>
            <w:r>
              <w:rPr>
                <w:sz w:val="20"/>
              </w:rPr>
              <w:t xml:space="preserve">218288,8</w:t>
            </w:r>
          </w:p>
        </w:tc>
        <w:tc>
          <w:tcPr>
            <w:tcW w:w="1020" w:type="dxa"/>
          </w:tcPr>
          <w:p>
            <w:pPr>
              <w:pStyle w:val="0"/>
              <w:jc w:val="center"/>
            </w:pPr>
            <w:r>
              <w:rPr>
                <w:sz w:val="20"/>
              </w:rPr>
              <w:t xml:space="preserve">230054,6</w:t>
            </w:r>
          </w:p>
        </w:tc>
        <w:tc>
          <w:tcPr>
            <w:tcW w:w="1020" w:type="dxa"/>
          </w:tcPr>
          <w:p>
            <w:pPr>
              <w:pStyle w:val="0"/>
              <w:jc w:val="center"/>
            </w:pPr>
            <w:r>
              <w:rPr>
                <w:sz w:val="20"/>
              </w:rPr>
              <w:t xml:space="preserve">254992,5</w:t>
            </w:r>
          </w:p>
        </w:tc>
        <w:tc>
          <w:tcPr>
            <w:tcW w:w="1020" w:type="dxa"/>
          </w:tcPr>
          <w:p>
            <w:pPr>
              <w:pStyle w:val="0"/>
              <w:jc w:val="center"/>
            </w:pPr>
            <w:r>
              <w:rPr>
                <w:sz w:val="20"/>
              </w:rPr>
              <w:t xml:space="preserve">251754,1</w:t>
            </w:r>
          </w:p>
        </w:tc>
        <w:tc>
          <w:tcPr>
            <w:tcW w:w="1020" w:type="dxa"/>
          </w:tcPr>
          <w:p>
            <w:pPr>
              <w:pStyle w:val="0"/>
              <w:jc w:val="center"/>
            </w:pPr>
            <w:r>
              <w:rPr>
                <w:sz w:val="20"/>
              </w:rPr>
              <w:t xml:space="preserve">248682,7</w:t>
            </w:r>
          </w:p>
        </w:tc>
        <w:tc>
          <w:tcPr>
            <w:tcW w:w="1134" w:type="dxa"/>
          </w:tcPr>
          <w:p>
            <w:pPr>
              <w:pStyle w:val="0"/>
              <w:jc w:val="center"/>
            </w:pPr>
            <w:r>
              <w:rPr>
                <w:sz w:val="20"/>
              </w:rPr>
              <w:t xml:space="preserve">1677335,5</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t xml:space="preserve">5.</w:t>
            </w:r>
          </w:p>
        </w:tc>
        <w:tc>
          <w:tcPr>
            <w:tcW w:w="2665" w:type="dxa"/>
          </w:tcPr>
          <w:p>
            <w:pPr>
              <w:pStyle w:val="0"/>
            </w:pPr>
            <w:r>
              <w:rPr>
                <w:sz w:val="20"/>
              </w:rPr>
              <w:t xml:space="preserve">Реализован комплекс мер по устранению дефицита кадров</w:t>
            </w:r>
          </w:p>
        </w:tc>
        <w:tc>
          <w:tcPr>
            <w:tcW w:w="1077" w:type="dxa"/>
          </w:tcPr>
          <w:p>
            <w:pPr>
              <w:pStyle w:val="0"/>
              <w:jc w:val="center"/>
            </w:pPr>
            <w:r>
              <w:rPr>
                <w:sz w:val="20"/>
              </w:rPr>
              <w:t xml:space="preserve">78088,9</w:t>
            </w:r>
          </w:p>
        </w:tc>
        <w:tc>
          <w:tcPr>
            <w:tcW w:w="1020" w:type="dxa"/>
          </w:tcPr>
          <w:p>
            <w:pPr>
              <w:pStyle w:val="0"/>
              <w:jc w:val="center"/>
            </w:pPr>
            <w:r>
              <w:rPr>
                <w:sz w:val="20"/>
              </w:rPr>
              <w:t xml:space="preserve">78088,9</w:t>
            </w:r>
          </w:p>
        </w:tc>
        <w:tc>
          <w:tcPr>
            <w:tcW w:w="1020" w:type="dxa"/>
          </w:tcPr>
          <w:p>
            <w:pPr>
              <w:pStyle w:val="0"/>
              <w:jc w:val="center"/>
            </w:pPr>
            <w:r>
              <w:rPr>
                <w:sz w:val="20"/>
              </w:rPr>
              <w:t xml:space="preserve">71990,2</w:t>
            </w:r>
          </w:p>
        </w:tc>
        <w:tc>
          <w:tcPr>
            <w:tcW w:w="1020" w:type="dxa"/>
          </w:tcPr>
          <w:p>
            <w:pPr>
              <w:pStyle w:val="0"/>
              <w:jc w:val="center"/>
            </w:pPr>
            <w:r>
              <w:rPr>
                <w:sz w:val="20"/>
              </w:rPr>
              <w:t xml:space="preserve">75870,5</w:t>
            </w:r>
          </w:p>
        </w:tc>
        <w:tc>
          <w:tcPr>
            <w:tcW w:w="1020" w:type="dxa"/>
          </w:tcPr>
          <w:p>
            <w:pPr>
              <w:pStyle w:val="0"/>
              <w:jc w:val="center"/>
            </w:pPr>
            <w:r>
              <w:rPr>
                <w:sz w:val="20"/>
              </w:rPr>
              <w:t xml:space="preserve">84094,9</w:t>
            </w:r>
          </w:p>
        </w:tc>
        <w:tc>
          <w:tcPr>
            <w:tcW w:w="1020" w:type="dxa"/>
          </w:tcPr>
          <w:p>
            <w:pPr>
              <w:pStyle w:val="0"/>
              <w:jc w:val="center"/>
            </w:pPr>
            <w:r>
              <w:rPr>
                <w:sz w:val="20"/>
              </w:rPr>
              <w:t xml:space="preserve">83026,9</w:t>
            </w:r>
          </w:p>
        </w:tc>
        <w:tc>
          <w:tcPr>
            <w:tcW w:w="1020" w:type="dxa"/>
          </w:tcPr>
          <w:p>
            <w:pPr>
              <w:pStyle w:val="0"/>
              <w:jc w:val="center"/>
            </w:pPr>
            <w:r>
              <w:rPr>
                <w:sz w:val="20"/>
              </w:rPr>
              <w:t xml:space="preserve">82014,0</w:t>
            </w:r>
          </w:p>
        </w:tc>
        <w:tc>
          <w:tcPr>
            <w:tcW w:w="1134" w:type="dxa"/>
          </w:tcPr>
          <w:p>
            <w:pPr>
              <w:pStyle w:val="0"/>
              <w:jc w:val="center"/>
            </w:pPr>
            <w:r>
              <w:rPr>
                <w:sz w:val="20"/>
              </w:rPr>
              <w:t xml:space="preserve">553174,3</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78088,9</w:t>
            </w:r>
          </w:p>
        </w:tc>
        <w:tc>
          <w:tcPr>
            <w:tcW w:w="1020" w:type="dxa"/>
          </w:tcPr>
          <w:p>
            <w:pPr>
              <w:pStyle w:val="0"/>
              <w:jc w:val="center"/>
            </w:pPr>
            <w:r>
              <w:rPr>
                <w:sz w:val="20"/>
              </w:rPr>
              <w:t xml:space="preserve">78088,9</w:t>
            </w:r>
          </w:p>
        </w:tc>
        <w:tc>
          <w:tcPr>
            <w:tcW w:w="1020" w:type="dxa"/>
          </w:tcPr>
          <w:p>
            <w:pPr>
              <w:pStyle w:val="0"/>
              <w:jc w:val="center"/>
            </w:pPr>
            <w:r>
              <w:rPr>
                <w:sz w:val="20"/>
              </w:rPr>
              <w:t xml:space="preserve">71990,2</w:t>
            </w:r>
          </w:p>
        </w:tc>
        <w:tc>
          <w:tcPr>
            <w:tcW w:w="1020" w:type="dxa"/>
          </w:tcPr>
          <w:p>
            <w:pPr>
              <w:pStyle w:val="0"/>
              <w:jc w:val="center"/>
            </w:pPr>
            <w:r>
              <w:rPr>
                <w:sz w:val="20"/>
              </w:rPr>
              <w:t xml:space="preserve">75870,5</w:t>
            </w:r>
          </w:p>
        </w:tc>
        <w:tc>
          <w:tcPr>
            <w:tcW w:w="1020" w:type="dxa"/>
          </w:tcPr>
          <w:p>
            <w:pPr>
              <w:pStyle w:val="0"/>
              <w:jc w:val="center"/>
            </w:pPr>
            <w:r>
              <w:rPr>
                <w:sz w:val="20"/>
              </w:rPr>
              <w:t xml:space="preserve">84094,9</w:t>
            </w:r>
          </w:p>
        </w:tc>
        <w:tc>
          <w:tcPr>
            <w:tcW w:w="1020" w:type="dxa"/>
          </w:tcPr>
          <w:p>
            <w:pPr>
              <w:pStyle w:val="0"/>
              <w:jc w:val="center"/>
            </w:pPr>
            <w:r>
              <w:rPr>
                <w:sz w:val="20"/>
              </w:rPr>
              <w:t xml:space="preserve">83026,9</w:t>
            </w:r>
          </w:p>
        </w:tc>
        <w:tc>
          <w:tcPr>
            <w:tcW w:w="1020" w:type="dxa"/>
          </w:tcPr>
          <w:p>
            <w:pPr>
              <w:pStyle w:val="0"/>
              <w:jc w:val="center"/>
            </w:pPr>
            <w:r>
              <w:rPr>
                <w:sz w:val="20"/>
              </w:rPr>
              <w:t xml:space="preserve">82014,0</w:t>
            </w:r>
          </w:p>
        </w:tc>
        <w:tc>
          <w:tcPr>
            <w:tcW w:w="1134" w:type="dxa"/>
          </w:tcPr>
          <w:p>
            <w:pPr>
              <w:pStyle w:val="0"/>
              <w:jc w:val="center"/>
            </w:pPr>
            <w:r>
              <w:rPr>
                <w:sz w:val="20"/>
              </w:rPr>
              <w:t xml:space="preserve">553174,3</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t xml:space="preserve">6.</w:t>
            </w:r>
          </w:p>
        </w:tc>
        <w:tc>
          <w:tcPr>
            <w:tcW w:w="2665" w:type="dxa"/>
          </w:tcPr>
          <w:p>
            <w:pPr>
              <w:pStyle w:val="0"/>
            </w:pPr>
            <w:r>
              <w:rPr>
                <w:sz w:val="20"/>
              </w:rPr>
              <w:t xml:space="preserve">Проведены мероприятия по повышению имиджа педагога</w:t>
            </w:r>
          </w:p>
        </w:tc>
        <w:tc>
          <w:tcPr>
            <w:tcW w:w="1077" w:type="dxa"/>
          </w:tcPr>
          <w:p>
            <w:pPr>
              <w:pStyle w:val="0"/>
              <w:jc w:val="center"/>
            </w:pPr>
            <w:r>
              <w:rPr>
                <w:sz w:val="20"/>
              </w:rPr>
              <w:t xml:space="preserve">5186,0</w:t>
            </w:r>
          </w:p>
        </w:tc>
        <w:tc>
          <w:tcPr>
            <w:tcW w:w="1020" w:type="dxa"/>
          </w:tcPr>
          <w:p>
            <w:pPr>
              <w:pStyle w:val="0"/>
              <w:jc w:val="center"/>
            </w:pPr>
            <w:r>
              <w:rPr>
                <w:sz w:val="20"/>
              </w:rPr>
              <w:t xml:space="preserve">5186,0</w:t>
            </w:r>
          </w:p>
        </w:tc>
        <w:tc>
          <w:tcPr>
            <w:tcW w:w="1020" w:type="dxa"/>
          </w:tcPr>
          <w:p>
            <w:pPr>
              <w:pStyle w:val="0"/>
              <w:jc w:val="center"/>
            </w:pPr>
            <w:r>
              <w:rPr>
                <w:sz w:val="20"/>
              </w:rPr>
              <w:t xml:space="preserve">4780,7</w:t>
            </w:r>
          </w:p>
        </w:tc>
        <w:tc>
          <w:tcPr>
            <w:tcW w:w="1020" w:type="dxa"/>
          </w:tcPr>
          <w:p>
            <w:pPr>
              <w:pStyle w:val="0"/>
              <w:jc w:val="center"/>
            </w:pPr>
            <w:r>
              <w:rPr>
                <w:sz w:val="20"/>
              </w:rPr>
              <w:t xml:space="preserve">5038,4</w:t>
            </w:r>
          </w:p>
        </w:tc>
        <w:tc>
          <w:tcPr>
            <w:tcW w:w="1020" w:type="dxa"/>
          </w:tcPr>
          <w:p>
            <w:pPr>
              <w:pStyle w:val="0"/>
              <w:jc w:val="center"/>
            </w:pPr>
            <w:r>
              <w:rPr>
                <w:sz w:val="20"/>
              </w:rPr>
              <w:t xml:space="preserve">5584,6</w:t>
            </w:r>
          </w:p>
        </w:tc>
        <w:tc>
          <w:tcPr>
            <w:tcW w:w="1020" w:type="dxa"/>
          </w:tcPr>
          <w:p>
            <w:pPr>
              <w:pStyle w:val="0"/>
              <w:jc w:val="center"/>
            </w:pPr>
            <w:r>
              <w:rPr>
                <w:sz w:val="20"/>
              </w:rPr>
              <w:t xml:space="preserve">5513,7</w:t>
            </w:r>
          </w:p>
        </w:tc>
        <w:tc>
          <w:tcPr>
            <w:tcW w:w="1020" w:type="dxa"/>
          </w:tcPr>
          <w:p>
            <w:pPr>
              <w:pStyle w:val="0"/>
              <w:jc w:val="center"/>
            </w:pPr>
            <w:r>
              <w:rPr>
                <w:sz w:val="20"/>
              </w:rPr>
              <w:t xml:space="preserve">5446,5</w:t>
            </w:r>
          </w:p>
        </w:tc>
        <w:tc>
          <w:tcPr>
            <w:tcW w:w="1134" w:type="dxa"/>
          </w:tcPr>
          <w:p>
            <w:pPr>
              <w:pStyle w:val="0"/>
              <w:jc w:val="center"/>
            </w:pPr>
            <w:r>
              <w:rPr>
                <w:sz w:val="20"/>
              </w:rPr>
              <w:t xml:space="preserve">36735,9</w:t>
            </w:r>
          </w:p>
        </w:tc>
      </w:tr>
      <w:tr>
        <w:tc>
          <w:tcPr>
            <w:tcW w:w="454" w:type="dxa"/>
          </w:tcPr>
          <w:p>
            <w:pPr>
              <w:pStyle w:val="0"/>
            </w:pPr>
            <w:r>
              <w:rPr>
                <w:sz w:val="20"/>
              </w:rPr>
            </w:r>
          </w:p>
        </w:tc>
        <w:tc>
          <w:tcPr>
            <w:tcW w:w="2665" w:type="dxa"/>
          </w:tcPr>
          <w:p>
            <w:pPr>
              <w:pStyle w:val="0"/>
            </w:pPr>
            <w:r>
              <w:rPr>
                <w:sz w:val="20"/>
              </w:rPr>
              <w:t xml:space="preserve">федеральный бюджет</w:t>
            </w:r>
          </w:p>
        </w:tc>
        <w:tc>
          <w:tcPr>
            <w:tcW w:w="1077"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r>
          </w:p>
        </w:tc>
        <w:tc>
          <w:tcPr>
            <w:tcW w:w="1134" w:type="dxa"/>
          </w:tcPr>
          <w:p>
            <w:pPr>
              <w:pStyle w:val="0"/>
              <w:jc w:val="center"/>
            </w:pPr>
            <w:r>
              <w:rPr>
                <w:sz w:val="20"/>
              </w:rPr>
            </w:r>
          </w:p>
        </w:tc>
      </w:tr>
      <w:tr>
        <w:tc>
          <w:tcPr>
            <w:tcW w:w="454" w:type="dxa"/>
          </w:tcPr>
          <w:p>
            <w:pPr>
              <w:pStyle w:val="0"/>
            </w:pPr>
            <w:r>
              <w:rPr>
                <w:sz w:val="20"/>
              </w:rPr>
            </w:r>
          </w:p>
        </w:tc>
        <w:tc>
          <w:tcPr>
            <w:tcW w:w="2665" w:type="dxa"/>
          </w:tcPr>
          <w:p>
            <w:pPr>
              <w:pStyle w:val="0"/>
            </w:pPr>
            <w:r>
              <w:rPr>
                <w:sz w:val="20"/>
              </w:rPr>
              <w:t xml:space="preserve">областной бюджет</w:t>
            </w:r>
          </w:p>
        </w:tc>
        <w:tc>
          <w:tcPr>
            <w:tcW w:w="1077" w:type="dxa"/>
          </w:tcPr>
          <w:p>
            <w:pPr>
              <w:pStyle w:val="0"/>
              <w:jc w:val="center"/>
            </w:pPr>
            <w:r>
              <w:rPr>
                <w:sz w:val="20"/>
              </w:rPr>
              <w:t xml:space="preserve">5186,0</w:t>
            </w:r>
          </w:p>
        </w:tc>
        <w:tc>
          <w:tcPr>
            <w:tcW w:w="1020" w:type="dxa"/>
          </w:tcPr>
          <w:p>
            <w:pPr>
              <w:pStyle w:val="0"/>
              <w:jc w:val="center"/>
            </w:pPr>
            <w:r>
              <w:rPr>
                <w:sz w:val="20"/>
              </w:rPr>
              <w:t xml:space="preserve">5186,0</w:t>
            </w:r>
          </w:p>
        </w:tc>
        <w:tc>
          <w:tcPr>
            <w:tcW w:w="1020" w:type="dxa"/>
          </w:tcPr>
          <w:p>
            <w:pPr>
              <w:pStyle w:val="0"/>
              <w:jc w:val="center"/>
            </w:pPr>
            <w:r>
              <w:rPr>
                <w:sz w:val="20"/>
              </w:rPr>
              <w:t xml:space="preserve">4780,7</w:t>
            </w:r>
          </w:p>
        </w:tc>
        <w:tc>
          <w:tcPr>
            <w:tcW w:w="1020" w:type="dxa"/>
          </w:tcPr>
          <w:p>
            <w:pPr>
              <w:pStyle w:val="0"/>
              <w:jc w:val="center"/>
            </w:pPr>
            <w:r>
              <w:rPr>
                <w:sz w:val="20"/>
              </w:rPr>
              <w:t xml:space="preserve">5038,4</w:t>
            </w:r>
          </w:p>
        </w:tc>
        <w:tc>
          <w:tcPr>
            <w:tcW w:w="1020" w:type="dxa"/>
          </w:tcPr>
          <w:p>
            <w:pPr>
              <w:pStyle w:val="0"/>
              <w:jc w:val="center"/>
            </w:pPr>
            <w:r>
              <w:rPr>
                <w:sz w:val="20"/>
              </w:rPr>
              <w:t xml:space="preserve">5584,6</w:t>
            </w:r>
          </w:p>
        </w:tc>
        <w:tc>
          <w:tcPr>
            <w:tcW w:w="1020" w:type="dxa"/>
          </w:tcPr>
          <w:p>
            <w:pPr>
              <w:pStyle w:val="0"/>
              <w:jc w:val="center"/>
            </w:pPr>
            <w:r>
              <w:rPr>
                <w:sz w:val="20"/>
              </w:rPr>
              <w:t xml:space="preserve">5513,7</w:t>
            </w:r>
          </w:p>
        </w:tc>
        <w:tc>
          <w:tcPr>
            <w:tcW w:w="1020" w:type="dxa"/>
          </w:tcPr>
          <w:p>
            <w:pPr>
              <w:pStyle w:val="0"/>
              <w:jc w:val="center"/>
            </w:pPr>
            <w:r>
              <w:rPr>
                <w:sz w:val="20"/>
              </w:rPr>
              <w:t xml:space="preserve">5446,5</w:t>
            </w:r>
          </w:p>
        </w:tc>
        <w:tc>
          <w:tcPr>
            <w:tcW w:w="1134" w:type="dxa"/>
          </w:tcPr>
          <w:p>
            <w:pPr>
              <w:pStyle w:val="0"/>
              <w:jc w:val="center"/>
            </w:pPr>
            <w:r>
              <w:rPr>
                <w:sz w:val="20"/>
              </w:rPr>
              <w:t xml:space="preserve">36735,9</w:t>
            </w:r>
          </w:p>
        </w:tc>
      </w:tr>
      <w:tr>
        <w:tc>
          <w:tcPr>
            <w:tcW w:w="454" w:type="dxa"/>
          </w:tcPr>
          <w:p>
            <w:pPr>
              <w:pStyle w:val="0"/>
            </w:pPr>
            <w:r>
              <w:rPr>
                <w:sz w:val="20"/>
              </w:rPr>
            </w:r>
          </w:p>
        </w:tc>
        <w:tc>
          <w:tcPr>
            <w:tcW w:w="2665" w:type="dxa"/>
          </w:tcPr>
          <w:p>
            <w:pPr>
              <w:pStyle w:val="0"/>
            </w:pPr>
            <w:r>
              <w:rPr>
                <w:sz w:val="20"/>
              </w:rPr>
              <w:t xml:space="preserve">местные бюджеты</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бюджеты территориальных государственных внебюджетных фондов (бюджеты территориальных фондов обязательного медицинского страхования)</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внебюджетные источники</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r>
        <w:tc>
          <w:tcPr>
            <w:tcW w:w="454" w:type="dxa"/>
          </w:tcPr>
          <w:p>
            <w:pPr>
              <w:pStyle w:val="0"/>
            </w:pPr>
            <w:r>
              <w:rPr>
                <w:sz w:val="20"/>
              </w:rPr>
            </w:r>
          </w:p>
        </w:tc>
        <w:tc>
          <w:tcPr>
            <w:tcW w:w="2665" w:type="dxa"/>
          </w:tcPr>
          <w:p>
            <w:pPr>
              <w:pStyle w:val="0"/>
            </w:pPr>
            <w:r>
              <w:rPr>
                <w:sz w:val="20"/>
              </w:rPr>
              <w:t xml:space="preserve">объем налоговых расходов (справочно)</w:t>
            </w:r>
          </w:p>
        </w:tc>
        <w:tc>
          <w:tcPr>
            <w:tcW w:w="1077"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020" w:type="dxa"/>
          </w:tcPr>
          <w:p>
            <w:pPr>
              <w:pStyle w:val="0"/>
              <w:jc w:val="center"/>
            </w:pPr>
            <w:r>
              <w:rPr>
                <w:sz w:val="20"/>
              </w:rPr>
              <w:t xml:space="preserve">0,0</w:t>
            </w:r>
          </w:p>
        </w:tc>
        <w:tc>
          <w:tcPr>
            <w:tcW w:w="1134" w:type="dxa"/>
          </w:tcPr>
          <w:p>
            <w:pPr>
              <w:pStyle w:val="0"/>
              <w:jc w:val="center"/>
            </w:pPr>
            <w:r>
              <w:rPr>
                <w:sz w:val="20"/>
              </w:rPr>
              <w:t xml:space="preserve">0,0</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Раздел 5. ПЛАН РЕАЛИЗАЦИИ КОМПЛЕКСА ПРОЦЕССНЫХ МЕРОПРИЯТИЙ</w:t>
      </w:r>
    </w:p>
    <w:p>
      <w:pPr>
        <w:pStyle w:val="2"/>
        <w:jc w:val="center"/>
      </w:pPr>
      <w:r>
        <w:rPr>
          <w:sz w:val="20"/>
        </w:rPr>
        <w:t xml:space="preserve">"ОБЕСПЕЧЕНИЕ ДЕЯТЕЛЬНОСТИ ОРГАНА ИСПОЛНИТЕЛЬНОЙ ВЛАСТИ</w:t>
      </w:r>
    </w:p>
    <w:p>
      <w:pPr>
        <w:pStyle w:val="2"/>
        <w:jc w:val="center"/>
      </w:pPr>
      <w:r>
        <w:rPr>
          <w:sz w:val="20"/>
        </w:rPr>
        <w:t xml:space="preserve">САХАЛИНСКОЙ ОБЛАСТИ, ПОДВЕДОМСТВЕННЫХ УЧРЕЖДЕНИЙ</w:t>
      </w:r>
    </w:p>
    <w:p>
      <w:pPr>
        <w:pStyle w:val="2"/>
        <w:jc w:val="center"/>
      </w:pPr>
      <w:r>
        <w:rPr>
          <w:sz w:val="20"/>
        </w:rPr>
        <w:t xml:space="preserve">И РЕАЛИЗАЦИЯ ГОСУДАРСТВЕННОЙ ПОЛИТИКИ В СФЕРЕ ОБРАЗОВАНИЯ"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417"/>
        <w:gridCol w:w="2551"/>
        <w:gridCol w:w="1870"/>
      </w:tblGrid>
      <w:tr>
        <w:tc>
          <w:tcPr>
            <w:tcW w:w="3231" w:type="dxa"/>
          </w:tcPr>
          <w:p>
            <w:pPr>
              <w:pStyle w:val="0"/>
              <w:jc w:val="center"/>
            </w:pPr>
            <w:r>
              <w:rPr>
                <w:sz w:val="20"/>
              </w:rPr>
              <w:t xml:space="preserve">Задача, мероприятие (результат)/контрольная точка</w:t>
            </w:r>
          </w:p>
        </w:tc>
        <w:tc>
          <w:tcPr>
            <w:tcW w:w="1417" w:type="dxa"/>
          </w:tcPr>
          <w:p>
            <w:pPr>
              <w:pStyle w:val="0"/>
              <w:jc w:val="center"/>
            </w:pPr>
            <w:r>
              <w:rPr>
                <w:sz w:val="20"/>
              </w:rPr>
              <w:t xml:space="preserve">Дата наступления контрольной точки</w:t>
            </w:r>
          </w:p>
        </w:tc>
        <w:tc>
          <w:tcPr>
            <w:tcW w:w="2551" w:type="dxa"/>
          </w:tcPr>
          <w:p>
            <w:pPr>
              <w:pStyle w:val="0"/>
              <w:jc w:val="center"/>
            </w:pPr>
            <w:r>
              <w:rPr>
                <w:sz w:val="20"/>
              </w:rPr>
              <w:t xml:space="preserve">Ответственный исполнитель мероприятия</w:t>
            </w:r>
          </w:p>
        </w:tc>
        <w:tc>
          <w:tcPr>
            <w:tcW w:w="1870" w:type="dxa"/>
          </w:tcPr>
          <w:p>
            <w:pPr>
              <w:pStyle w:val="0"/>
              <w:jc w:val="center"/>
            </w:pPr>
            <w:r>
              <w:rPr>
                <w:sz w:val="20"/>
              </w:rPr>
              <w:t xml:space="preserve">Вид подтверждающего документа</w:t>
            </w:r>
          </w:p>
        </w:tc>
      </w:tr>
      <w:tr>
        <w:tc>
          <w:tcPr>
            <w:tcW w:w="3231" w:type="dxa"/>
          </w:tcPr>
          <w:p>
            <w:pPr>
              <w:pStyle w:val="0"/>
              <w:jc w:val="center"/>
            </w:pPr>
            <w:r>
              <w:rPr>
                <w:sz w:val="20"/>
              </w:rPr>
              <w:t xml:space="preserve">1</w:t>
            </w:r>
          </w:p>
        </w:tc>
        <w:tc>
          <w:tcPr>
            <w:tcW w:w="1417" w:type="dxa"/>
          </w:tcPr>
          <w:p>
            <w:pPr>
              <w:pStyle w:val="0"/>
              <w:jc w:val="center"/>
            </w:pPr>
            <w:r>
              <w:rPr>
                <w:sz w:val="20"/>
              </w:rPr>
              <w:t xml:space="preserve">2</w:t>
            </w:r>
          </w:p>
        </w:tc>
        <w:tc>
          <w:tcPr>
            <w:tcW w:w="2551" w:type="dxa"/>
          </w:tcPr>
          <w:p>
            <w:pPr>
              <w:pStyle w:val="0"/>
              <w:jc w:val="center"/>
            </w:pPr>
            <w:r>
              <w:rPr>
                <w:sz w:val="20"/>
              </w:rPr>
              <w:t xml:space="preserve">3</w:t>
            </w:r>
          </w:p>
        </w:tc>
        <w:tc>
          <w:tcPr>
            <w:tcW w:w="1870" w:type="dxa"/>
          </w:tcPr>
          <w:p>
            <w:pPr>
              <w:pStyle w:val="0"/>
              <w:jc w:val="center"/>
            </w:pPr>
            <w:r>
              <w:rPr>
                <w:sz w:val="20"/>
              </w:rPr>
              <w:t xml:space="preserve">4</w:t>
            </w:r>
          </w:p>
        </w:tc>
      </w:tr>
      <w:tr>
        <w:tc>
          <w:tcPr>
            <w:gridSpan w:val="4"/>
            <w:tcW w:w="9069" w:type="dxa"/>
          </w:tcPr>
          <w:p>
            <w:pPr>
              <w:pStyle w:val="0"/>
            </w:pPr>
            <w:r>
              <w:rPr>
                <w:sz w:val="20"/>
              </w:rPr>
              <w:t xml:space="preserve">Задача комплекса процессных мероприятий "Обеспечение реализации государственных функций и полномочий министерства образования Сахалинской области и подведомственных учреждений"</w:t>
            </w:r>
          </w:p>
        </w:tc>
      </w:tr>
      <w:tr>
        <w:tc>
          <w:tcPr>
            <w:tcW w:w="3231" w:type="dxa"/>
          </w:tcPr>
          <w:p>
            <w:pPr>
              <w:pStyle w:val="0"/>
            </w:pPr>
            <w:r>
              <w:rPr>
                <w:sz w:val="20"/>
              </w:rPr>
              <w:t xml:space="preserve">1. Мероприятие (результат) Обеспечена деятельность органа исполнительной власти Сахалинской области"</w:t>
            </w:r>
          </w:p>
        </w:tc>
        <w:tc>
          <w:tcPr>
            <w:tcW w:w="1417" w:type="dxa"/>
          </w:tcPr>
          <w:p>
            <w:pPr>
              <w:pStyle w:val="0"/>
              <w:jc w:val="center"/>
            </w:pPr>
            <w:r>
              <w:rPr>
                <w:sz w:val="20"/>
              </w:rPr>
              <w:t xml:space="preserve">-</w:t>
            </w:r>
          </w:p>
        </w:tc>
        <w:tc>
          <w:tcPr>
            <w:tcW w:w="2551" w:type="dxa"/>
          </w:tcPr>
          <w:p>
            <w:pPr>
              <w:pStyle w:val="0"/>
            </w:pPr>
            <w:r>
              <w:rPr>
                <w:sz w:val="20"/>
              </w:rPr>
            </w:r>
          </w:p>
        </w:tc>
        <w:tc>
          <w:tcPr>
            <w:tcW w:w="1870" w:type="dxa"/>
          </w:tcPr>
          <w:p>
            <w:pPr>
              <w:pStyle w:val="0"/>
            </w:pPr>
            <w:r>
              <w:rPr>
                <w:sz w:val="20"/>
              </w:rPr>
            </w:r>
          </w:p>
        </w:tc>
      </w:tr>
      <w:tr>
        <w:tc>
          <w:tcPr>
            <w:tcW w:w="3231" w:type="dxa"/>
          </w:tcPr>
          <w:p>
            <w:pPr>
              <w:pStyle w:val="0"/>
            </w:pPr>
            <w:r>
              <w:rPr>
                <w:sz w:val="20"/>
              </w:rPr>
              <w:t xml:space="preserve">2. Мероприятие (результат) "Проведены мероприятия в рамках обеспечения реализации государственной политики в сфере образования"</w:t>
            </w:r>
          </w:p>
        </w:tc>
        <w:tc>
          <w:tcPr>
            <w:tcW w:w="1417" w:type="dxa"/>
          </w:tcPr>
          <w:p>
            <w:pPr>
              <w:pStyle w:val="0"/>
              <w:jc w:val="center"/>
            </w:pPr>
            <w:r>
              <w:rPr>
                <w:sz w:val="20"/>
              </w:rPr>
              <w:t xml:space="preserve">-</w:t>
            </w:r>
          </w:p>
        </w:tc>
        <w:tc>
          <w:tcPr>
            <w:tcW w:w="2551" w:type="dxa"/>
          </w:tcPr>
          <w:p>
            <w:pPr>
              <w:pStyle w:val="0"/>
            </w:pPr>
            <w:r>
              <w:rPr>
                <w:sz w:val="20"/>
              </w:rPr>
            </w:r>
          </w:p>
        </w:tc>
        <w:tc>
          <w:tcPr>
            <w:tcW w:w="1870" w:type="dxa"/>
          </w:tcPr>
          <w:p>
            <w:pPr>
              <w:pStyle w:val="0"/>
            </w:pPr>
            <w:r>
              <w:rPr>
                <w:sz w:val="20"/>
              </w:rPr>
            </w:r>
          </w:p>
        </w:tc>
      </w:tr>
      <w:tr>
        <w:tc>
          <w:tcPr>
            <w:tcW w:w="3231" w:type="dxa"/>
          </w:tcPr>
          <w:p>
            <w:pPr>
              <w:pStyle w:val="0"/>
            </w:pPr>
            <w:r>
              <w:rPr>
                <w:sz w:val="20"/>
              </w:rPr>
              <w:t xml:space="preserve">2.1. Составлена смета мероприятий, ежегодно</w:t>
            </w:r>
          </w:p>
        </w:tc>
        <w:tc>
          <w:tcPr>
            <w:tcW w:w="1417" w:type="dxa"/>
          </w:tcPr>
          <w:p>
            <w:pPr>
              <w:pStyle w:val="0"/>
              <w:jc w:val="center"/>
            </w:pPr>
            <w:r>
              <w:rPr>
                <w:sz w:val="20"/>
              </w:rPr>
              <w:t xml:space="preserve">до 1 июня</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Распоряжение министерства образования Сахалинской области</w:t>
            </w:r>
          </w:p>
        </w:tc>
      </w:tr>
      <w:tr>
        <w:tc>
          <w:tcPr>
            <w:tcW w:w="3231" w:type="dxa"/>
          </w:tcPr>
          <w:p>
            <w:pPr>
              <w:pStyle w:val="0"/>
            </w:pPr>
            <w:r>
              <w:rPr>
                <w:sz w:val="20"/>
              </w:rPr>
              <w:t xml:space="preserve">2.2. Закупка включена в план-график закупок, ежегодно</w:t>
            </w:r>
          </w:p>
        </w:tc>
        <w:tc>
          <w:tcPr>
            <w:tcW w:w="1417" w:type="dxa"/>
          </w:tcPr>
          <w:p>
            <w:pPr>
              <w:pStyle w:val="0"/>
              <w:jc w:val="center"/>
            </w:pPr>
            <w:r>
              <w:rPr>
                <w:sz w:val="20"/>
              </w:rPr>
              <w:t xml:space="preserve">до 1 августа</w:t>
            </w:r>
          </w:p>
        </w:tc>
        <w:tc>
          <w:tcPr>
            <w:tcW w:w="2551" w:type="dxa"/>
          </w:tcPr>
          <w:p>
            <w:pPr>
              <w:pStyle w:val="0"/>
            </w:pPr>
            <w:r>
              <w:rPr>
                <w:sz w:val="20"/>
              </w:rPr>
              <w:t xml:space="preserve">Сафиулина Ю.Р., начальник отдела государственного заказа, сопровождения строительства и функционирования образовательных организаций</w:t>
            </w:r>
          </w:p>
        </w:tc>
        <w:tc>
          <w:tcPr>
            <w:tcW w:w="1870" w:type="dxa"/>
          </w:tcPr>
          <w:p>
            <w:pPr>
              <w:pStyle w:val="0"/>
            </w:pPr>
            <w:r>
              <w:rPr>
                <w:sz w:val="20"/>
              </w:rPr>
              <w:t xml:space="preserve">План-график закупок</w:t>
            </w:r>
          </w:p>
        </w:tc>
      </w:tr>
      <w:tr>
        <w:tc>
          <w:tcPr>
            <w:tcW w:w="3231" w:type="dxa"/>
          </w:tcPr>
          <w:p>
            <w:pPr>
              <w:pStyle w:val="0"/>
            </w:pPr>
            <w:r>
              <w:rPr>
                <w:sz w:val="20"/>
              </w:rPr>
              <w:t xml:space="preserve">2.3. Услуги оказаны, товары поставлены, ежегодно</w:t>
            </w:r>
          </w:p>
        </w:tc>
        <w:tc>
          <w:tcPr>
            <w:tcW w:w="1417" w:type="dxa"/>
          </w:tcPr>
          <w:p>
            <w:pPr>
              <w:pStyle w:val="0"/>
              <w:jc w:val="center"/>
            </w:pPr>
            <w:r>
              <w:rPr>
                <w:sz w:val="20"/>
              </w:rPr>
              <w:t xml:space="preserve">до 25 декабря</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Акт приемки, товарная накладная</w:t>
            </w:r>
          </w:p>
        </w:tc>
      </w:tr>
      <w:tr>
        <w:tc>
          <w:tcPr>
            <w:tcW w:w="3231" w:type="dxa"/>
          </w:tcPr>
          <w:p>
            <w:pPr>
              <w:pStyle w:val="0"/>
            </w:pPr>
            <w:r>
              <w:rPr>
                <w:sz w:val="20"/>
              </w:rPr>
              <w:t xml:space="preserve">2.4. Перечислены денежные средства, ежегодно</w:t>
            </w:r>
          </w:p>
        </w:tc>
        <w:tc>
          <w:tcPr>
            <w:tcW w:w="1417" w:type="dxa"/>
          </w:tcPr>
          <w:p>
            <w:pPr>
              <w:pStyle w:val="0"/>
              <w:jc w:val="center"/>
            </w:pPr>
            <w:r>
              <w:rPr>
                <w:sz w:val="20"/>
              </w:rPr>
              <w:t xml:space="preserve">до 31 декабря</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Платежное поручение</w:t>
            </w:r>
          </w:p>
        </w:tc>
      </w:tr>
      <w:tr>
        <w:tc>
          <w:tcPr>
            <w:tcW w:w="3231" w:type="dxa"/>
          </w:tcPr>
          <w:p>
            <w:pPr>
              <w:pStyle w:val="0"/>
            </w:pPr>
            <w:r>
              <w:rPr>
                <w:sz w:val="20"/>
              </w:rPr>
              <w:t xml:space="preserve">3. Мероприятие (результат) "Обеспечена деятельность отраслевого функционального центра системы образования"</w:t>
            </w:r>
          </w:p>
        </w:tc>
        <w:tc>
          <w:tcPr>
            <w:tcW w:w="1417" w:type="dxa"/>
          </w:tcPr>
          <w:p>
            <w:pPr>
              <w:pStyle w:val="0"/>
              <w:jc w:val="center"/>
            </w:pPr>
            <w:r>
              <w:rPr>
                <w:sz w:val="20"/>
              </w:rPr>
              <w:t xml:space="preserve">-</w:t>
            </w:r>
          </w:p>
        </w:tc>
        <w:tc>
          <w:tcPr>
            <w:tcW w:w="2551" w:type="dxa"/>
          </w:tcPr>
          <w:p>
            <w:pPr>
              <w:pStyle w:val="0"/>
            </w:pPr>
            <w:r>
              <w:rPr>
                <w:sz w:val="20"/>
              </w:rPr>
            </w:r>
          </w:p>
        </w:tc>
        <w:tc>
          <w:tcPr>
            <w:tcW w:w="1870" w:type="dxa"/>
          </w:tcPr>
          <w:p>
            <w:pPr>
              <w:pStyle w:val="0"/>
            </w:pPr>
            <w:r>
              <w:rPr>
                <w:sz w:val="20"/>
              </w:rPr>
            </w:r>
          </w:p>
        </w:tc>
      </w:tr>
      <w:tr>
        <w:tc>
          <w:tcPr>
            <w:tcW w:w="3231" w:type="dxa"/>
          </w:tcPr>
          <w:p>
            <w:pPr>
              <w:pStyle w:val="0"/>
            </w:pPr>
            <w:r>
              <w:rPr>
                <w:sz w:val="20"/>
              </w:rPr>
              <w:t xml:space="preserve">4. Мероприятие (результат) "Проведены мероприятия для формирования единой системы диагностики и состояния образования в Сахалинской области"</w:t>
            </w:r>
          </w:p>
        </w:tc>
        <w:tc>
          <w:tcPr>
            <w:tcW w:w="1417" w:type="dxa"/>
          </w:tcPr>
          <w:p>
            <w:pPr>
              <w:pStyle w:val="0"/>
              <w:jc w:val="center"/>
            </w:pPr>
            <w:r>
              <w:rPr>
                <w:sz w:val="20"/>
              </w:rPr>
            </w:r>
          </w:p>
        </w:tc>
        <w:tc>
          <w:tcPr>
            <w:tcW w:w="2551" w:type="dxa"/>
          </w:tcPr>
          <w:p>
            <w:pPr>
              <w:pStyle w:val="0"/>
            </w:pPr>
            <w:r>
              <w:rPr>
                <w:sz w:val="20"/>
              </w:rPr>
            </w:r>
          </w:p>
        </w:tc>
        <w:tc>
          <w:tcPr>
            <w:tcW w:w="1870" w:type="dxa"/>
          </w:tcPr>
          <w:p>
            <w:pPr>
              <w:pStyle w:val="0"/>
            </w:pPr>
            <w:r>
              <w:rPr>
                <w:sz w:val="20"/>
              </w:rPr>
            </w:r>
          </w:p>
        </w:tc>
      </w:tr>
      <w:tr>
        <w:tc>
          <w:tcPr>
            <w:tcW w:w="3231" w:type="dxa"/>
          </w:tcPr>
          <w:p>
            <w:pPr>
              <w:pStyle w:val="0"/>
            </w:pPr>
            <w:r>
              <w:rPr>
                <w:sz w:val="20"/>
              </w:rPr>
              <w:t xml:space="preserve">4.1. Заключено соглашение о предоставлении субсидии, ежегодно</w:t>
            </w:r>
          </w:p>
        </w:tc>
        <w:tc>
          <w:tcPr>
            <w:tcW w:w="1417" w:type="dxa"/>
          </w:tcPr>
          <w:p>
            <w:pPr>
              <w:pStyle w:val="0"/>
              <w:jc w:val="center"/>
            </w:pPr>
            <w:r>
              <w:rPr>
                <w:sz w:val="20"/>
              </w:rPr>
              <w:t xml:space="preserve">до 31 января</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Соглашение</w:t>
            </w:r>
          </w:p>
        </w:tc>
      </w:tr>
      <w:tr>
        <w:tc>
          <w:tcPr>
            <w:tcW w:w="3231" w:type="dxa"/>
          </w:tcPr>
          <w:p>
            <w:pPr>
              <w:pStyle w:val="0"/>
            </w:pPr>
            <w:r>
              <w:rPr>
                <w:sz w:val="20"/>
              </w:rPr>
              <w:t xml:space="preserve">4.2. Перечисление денежных средств, ежемесячно</w:t>
            </w:r>
          </w:p>
        </w:tc>
        <w:tc>
          <w:tcPr>
            <w:tcW w:w="1417" w:type="dxa"/>
          </w:tcPr>
          <w:p>
            <w:pPr>
              <w:pStyle w:val="0"/>
              <w:jc w:val="center"/>
            </w:pPr>
            <w:r>
              <w:rPr>
                <w:sz w:val="20"/>
              </w:rPr>
              <w:t xml:space="preserve">до 15 числа</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Платежное поручение</w:t>
            </w:r>
          </w:p>
        </w:tc>
      </w:tr>
      <w:tr>
        <w:tc>
          <w:tcPr>
            <w:tcW w:w="3231" w:type="dxa"/>
          </w:tcPr>
          <w:p>
            <w:pPr>
              <w:pStyle w:val="0"/>
            </w:pPr>
            <w:r>
              <w:rPr>
                <w:sz w:val="20"/>
              </w:rPr>
              <w:t xml:space="preserve">5. Мероприятие (результат) "Реализован комплекс мер по устранению дефицита кадров"</w:t>
            </w:r>
          </w:p>
        </w:tc>
        <w:tc>
          <w:tcPr>
            <w:tcW w:w="1417" w:type="dxa"/>
          </w:tcPr>
          <w:p>
            <w:pPr>
              <w:pStyle w:val="0"/>
              <w:jc w:val="center"/>
            </w:pPr>
            <w:r>
              <w:rPr>
                <w:sz w:val="20"/>
              </w:rPr>
            </w:r>
          </w:p>
        </w:tc>
        <w:tc>
          <w:tcPr>
            <w:tcW w:w="2551" w:type="dxa"/>
          </w:tcPr>
          <w:p>
            <w:pPr>
              <w:pStyle w:val="0"/>
            </w:pPr>
            <w:r>
              <w:rPr>
                <w:sz w:val="20"/>
              </w:rPr>
            </w:r>
          </w:p>
        </w:tc>
        <w:tc>
          <w:tcPr>
            <w:tcW w:w="1870" w:type="dxa"/>
          </w:tcPr>
          <w:p>
            <w:pPr>
              <w:pStyle w:val="0"/>
            </w:pPr>
            <w:r>
              <w:rPr>
                <w:sz w:val="20"/>
              </w:rPr>
            </w:r>
          </w:p>
        </w:tc>
      </w:tr>
      <w:tr>
        <w:tc>
          <w:tcPr>
            <w:tcW w:w="3231" w:type="dxa"/>
          </w:tcPr>
          <w:p>
            <w:pPr>
              <w:pStyle w:val="0"/>
            </w:pPr>
            <w:r>
              <w:rPr>
                <w:sz w:val="20"/>
              </w:rPr>
              <w:t xml:space="preserve">5.1. Заключено соглашение о предоставлении субсидии, ежегодно</w:t>
            </w:r>
          </w:p>
        </w:tc>
        <w:tc>
          <w:tcPr>
            <w:tcW w:w="1417" w:type="dxa"/>
          </w:tcPr>
          <w:p>
            <w:pPr>
              <w:pStyle w:val="0"/>
              <w:jc w:val="center"/>
            </w:pPr>
            <w:r>
              <w:rPr>
                <w:sz w:val="20"/>
              </w:rPr>
              <w:t xml:space="preserve">до 31 января</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Соглашение</w:t>
            </w:r>
          </w:p>
        </w:tc>
      </w:tr>
      <w:tr>
        <w:tc>
          <w:tcPr>
            <w:tcW w:w="3231" w:type="dxa"/>
          </w:tcPr>
          <w:p>
            <w:pPr>
              <w:pStyle w:val="0"/>
            </w:pPr>
            <w:r>
              <w:rPr>
                <w:sz w:val="20"/>
              </w:rPr>
              <w:t xml:space="preserve">5.2. Перечисление денежных средств, ежемесячно</w:t>
            </w:r>
          </w:p>
        </w:tc>
        <w:tc>
          <w:tcPr>
            <w:tcW w:w="1417" w:type="dxa"/>
          </w:tcPr>
          <w:p>
            <w:pPr>
              <w:pStyle w:val="0"/>
              <w:jc w:val="center"/>
            </w:pPr>
            <w:r>
              <w:rPr>
                <w:sz w:val="20"/>
              </w:rPr>
              <w:t xml:space="preserve">до 15 числа</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Платежное поручение</w:t>
            </w:r>
          </w:p>
        </w:tc>
      </w:tr>
      <w:tr>
        <w:tc>
          <w:tcPr>
            <w:tcW w:w="3231" w:type="dxa"/>
          </w:tcPr>
          <w:p>
            <w:pPr>
              <w:pStyle w:val="0"/>
            </w:pPr>
            <w:r>
              <w:rPr>
                <w:sz w:val="20"/>
              </w:rPr>
              <w:t xml:space="preserve">6. Проведены мероприятия по повышению имиджа педагога</w:t>
            </w:r>
          </w:p>
        </w:tc>
        <w:tc>
          <w:tcPr>
            <w:tcW w:w="1417" w:type="dxa"/>
          </w:tcPr>
          <w:p>
            <w:pPr>
              <w:pStyle w:val="0"/>
              <w:jc w:val="center"/>
            </w:pPr>
            <w:r>
              <w:rPr>
                <w:sz w:val="20"/>
              </w:rPr>
            </w:r>
          </w:p>
        </w:tc>
        <w:tc>
          <w:tcPr>
            <w:tcW w:w="2551" w:type="dxa"/>
          </w:tcPr>
          <w:p>
            <w:pPr>
              <w:pStyle w:val="0"/>
            </w:pPr>
            <w:r>
              <w:rPr>
                <w:sz w:val="20"/>
              </w:rPr>
            </w:r>
          </w:p>
        </w:tc>
        <w:tc>
          <w:tcPr>
            <w:tcW w:w="1870" w:type="dxa"/>
          </w:tcPr>
          <w:p>
            <w:pPr>
              <w:pStyle w:val="0"/>
            </w:pPr>
            <w:r>
              <w:rPr>
                <w:sz w:val="20"/>
              </w:rPr>
            </w:r>
          </w:p>
        </w:tc>
      </w:tr>
      <w:tr>
        <w:tc>
          <w:tcPr>
            <w:tcW w:w="3231" w:type="dxa"/>
          </w:tcPr>
          <w:p>
            <w:pPr>
              <w:pStyle w:val="0"/>
            </w:pPr>
            <w:r>
              <w:rPr>
                <w:sz w:val="20"/>
              </w:rPr>
              <w:t xml:space="preserve">6.1. Заключено соглашение о предоставлении субсидии, ежегодно</w:t>
            </w:r>
          </w:p>
        </w:tc>
        <w:tc>
          <w:tcPr>
            <w:tcW w:w="1417" w:type="dxa"/>
          </w:tcPr>
          <w:p>
            <w:pPr>
              <w:pStyle w:val="0"/>
              <w:jc w:val="center"/>
            </w:pPr>
            <w:r>
              <w:rPr>
                <w:sz w:val="20"/>
              </w:rPr>
              <w:t xml:space="preserve">до 31 января</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Соглашение</w:t>
            </w:r>
          </w:p>
        </w:tc>
      </w:tr>
      <w:tr>
        <w:tc>
          <w:tcPr>
            <w:tcW w:w="3231" w:type="dxa"/>
          </w:tcPr>
          <w:p>
            <w:pPr>
              <w:pStyle w:val="0"/>
            </w:pPr>
            <w:r>
              <w:rPr>
                <w:sz w:val="20"/>
              </w:rPr>
              <w:t xml:space="preserve">6.2. Перечисление денежных средств, ежемесячно</w:t>
            </w:r>
          </w:p>
        </w:tc>
        <w:tc>
          <w:tcPr>
            <w:tcW w:w="1417" w:type="dxa"/>
          </w:tcPr>
          <w:p>
            <w:pPr>
              <w:pStyle w:val="0"/>
              <w:jc w:val="center"/>
            </w:pPr>
            <w:r>
              <w:rPr>
                <w:sz w:val="20"/>
              </w:rPr>
              <w:t xml:space="preserve">до 15 числа</w:t>
            </w:r>
          </w:p>
        </w:tc>
        <w:tc>
          <w:tcPr>
            <w:tcW w:w="2551" w:type="dxa"/>
          </w:tcPr>
          <w:p>
            <w:pPr>
              <w:pStyle w:val="0"/>
            </w:pPr>
            <w:r>
              <w:rPr>
                <w:sz w:val="20"/>
              </w:rPr>
              <w:t xml:space="preserve">Паномаренко О.Г., заместитель директора департамента планирования, межбюджетных отношений и контроля</w:t>
            </w:r>
          </w:p>
        </w:tc>
        <w:tc>
          <w:tcPr>
            <w:tcW w:w="1870" w:type="dxa"/>
          </w:tcPr>
          <w:p>
            <w:pPr>
              <w:pStyle w:val="0"/>
            </w:pPr>
            <w:r>
              <w:rPr>
                <w:sz w:val="20"/>
              </w:rPr>
              <w:t xml:space="preserve">Платежное поручение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6378" w:name="P6378"/>
    <w:bookmarkEnd w:id="6378"/>
    <w:p>
      <w:pPr>
        <w:pStyle w:val="2"/>
        <w:jc w:val="center"/>
      </w:pPr>
      <w:r>
        <w:rPr>
          <w:sz w:val="20"/>
        </w:rPr>
        <w:t xml:space="preserve">ДОПОЛНИТЕЛЬНЫЕ И ОБОСНОВЫВАЮЩИЕ МАТЕРИАЛЫ</w:t>
      </w:r>
    </w:p>
    <w:p>
      <w:pPr>
        <w:pStyle w:val="2"/>
        <w:jc w:val="center"/>
      </w:pPr>
      <w:r>
        <w:rPr>
          <w:sz w:val="20"/>
        </w:rPr>
        <w:t xml:space="preserve">К ГОСУДАРСТВЕННОЙ ПРОГРАММЕ</w:t>
      </w:r>
    </w:p>
    <w:p>
      <w:pPr>
        <w:pStyle w:val="0"/>
        <w:jc w:val="center"/>
      </w:pPr>
      <w:r>
        <w:rPr>
          <w:sz w:val="20"/>
        </w:rPr>
      </w:r>
    </w:p>
    <w:p>
      <w:pPr>
        <w:pStyle w:val="2"/>
        <w:outlineLvl w:val="2"/>
        <w:jc w:val="center"/>
      </w:pPr>
      <w:r>
        <w:rPr>
          <w:sz w:val="20"/>
        </w:rPr>
        <w:t xml:space="preserve">Таблица 1. СВЕДЕНИЯ О ПОРЯДКЕ СБОРА ИНФОРМАЦИИ И МЕТОДИКЕ</w:t>
      </w:r>
    </w:p>
    <w:p>
      <w:pPr>
        <w:pStyle w:val="2"/>
        <w:jc w:val="center"/>
      </w:pPr>
      <w:r>
        <w:rPr>
          <w:sz w:val="20"/>
        </w:rPr>
        <w:t xml:space="preserve">РАСЧЕТА ПОКАЗАТЕЛЕЙ ГОСУДАРСТВЕННОЙ ПРОГРАММЫ САХАЛИНСКОЙ</w:t>
      </w:r>
    </w:p>
    <w:p>
      <w:pPr>
        <w:pStyle w:val="2"/>
        <w:jc w:val="center"/>
      </w:pPr>
      <w:r>
        <w:rPr>
          <w:sz w:val="20"/>
        </w:rPr>
        <w:t xml:space="preserve">ОБЛАСТИ "РАЗВИТИЕ ОБРАЗОВАНИЯ В САХАЛИНСКОЙ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154"/>
        <w:gridCol w:w="1020"/>
        <w:gridCol w:w="4649"/>
        <w:gridCol w:w="1700"/>
        <w:gridCol w:w="2211"/>
      </w:tblGrid>
      <w:tr>
        <w:tc>
          <w:tcPr>
            <w:tcW w:w="453" w:type="dxa"/>
          </w:tcPr>
          <w:p>
            <w:pPr>
              <w:pStyle w:val="0"/>
              <w:jc w:val="center"/>
            </w:pPr>
            <w:r>
              <w:rPr>
                <w:sz w:val="20"/>
              </w:rPr>
              <w:t xml:space="preserve">N п/п</w:t>
            </w:r>
          </w:p>
        </w:tc>
        <w:tc>
          <w:tcPr>
            <w:tcW w:w="2154" w:type="dxa"/>
          </w:tcPr>
          <w:p>
            <w:pPr>
              <w:pStyle w:val="0"/>
              <w:jc w:val="center"/>
            </w:pPr>
            <w:r>
              <w:rPr>
                <w:sz w:val="20"/>
              </w:rPr>
              <w:t xml:space="preserve">Наименование показателя</w:t>
            </w:r>
          </w:p>
        </w:tc>
        <w:tc>
          <w:tcPr>
            <w:tcW w:w="1020" w:type="dxa"/>
          </w:tcPr>
          <w:p>
            <w:pPr>
              <w:pStyle w:val="0"/>
              <w:jc w:val="center"/>
            </w:pPr>
            <w:r>
              <w:rPr>
                <w:sz w:val="20"/>
              </w:rPr>
              <w:t xml:space="preserve">Единица измерения</w:t>
            </w:r>
          </w:p>
        </w:tc>
        <w:tc>
          <w:tcPr>
            <w:tcW w:w="4649" w:type="dxa"/>
          </w:tcPr>
          <w:p>
            <w:pPr>
              <w:pStyle w:val="0"/>
              <w:jc w:val="center"/>
            </w:pPr>
            <w:r>
              <w:rPr>
                <w:sz w:val="20"/>
              </w:rPr>
              <w:t xml:space="preserve">Алгоритм формирования (формула) и методологические пояснения к показателю</w:t>
            </w:r>
          </w:p>
        </w:tc>
        <w:tc>
          <w:tcPr>
            <w:tcW w:w="1700" w:type="dxa"/>
          </w:tcPr>
          <w:p>
            <w:pPr>
              <w:pStyle w:val="0"/>
              <w:jc w:val="center"/>
            </w:pPr>
            <w:r>
              <w:rPr>
                <w:sz w:val="20"/>
              </w:rPr>
              <w:t xml:space="preserve">Метод сбора информации, индекс формы отчетности</w:t>
            </w:r>
          </w:p>
        </w:tc>
        <w:tc>
          <w:tcPr>
            <w:tcW w:w="2211" w:type="dxa"/>
          </w:tcPr>
          <w:p>
            <w:pPr>
              <w:pStyle w:val="0"/>
              <w:jc w:val="center"/>
            </w:pPr>
            <w:r>
              <w:rPr>
                <w:sz w:val="20"/>
              </w:rPr>
              <w:t xml:space="preserve">Реквизиты акта, в соответствии с которым формируются данные</w:t>
            </w:r>
          </w:p>
        </w:tc>
      </w:tr>
      <w:tr>
        <w:tc>
          <w:tcPr>
            <w:tcW w:w="453" w:type="dxa"/>
          </w:tcPr>
          <w:p>
            <w:pPr>
              <w:pStyle w:val="0"/>
              <w:jc w:val="center"/>
            </w:pPr>
            <w:r>
              <w:rPr>
                <w:sz w:val="20"/>
              </w:rPr>
              <w:t xml:space="preserve">1</w:t>
            </w:r>
          </w:p>
        </w:tc>
        <w:tc>
          <w:tcPr>
            <w:tcW w:w="2154" w:type="dxa"/>
          </w:tcPr>
          <w:p>
            <w:pPr>
              <w:pStyle w:val="0"/>
              <w:jc w:val="center"/>
            </w:pPr>
            <w:r>
              <w:rPr>
                <w:sz w:val="20"/>
              </w:rPr>
              <w:t xml:space="preserve">2</w:t>
            </w:r>
          </w:p>
        </w:tc>
        <w:tc>
          <w:tcPr>
            <w:tcW w:w="1020" w:type="dxa"/>
          </w:tcPr>
          <w:p>
            <w:pPr>
              <w:pStyle w:val="0"/>
              <w:jc w:val="center"/>
            </w:pPr>
            <w:r>
              <w:rPr>
                <w:sz w:val="20"/>
              </w:rPr>
              <w:t xml:space="preserve">3</w:t>
            </w:r>
          </w:p>
        </w:tc>
        <w:tc>
          <w:tcPr>
            <w:tcW w:w="4649" w:type="dxa"/>
          </w:tcPr>
          <w:p>
            <w:pPr>
              <w:pStyle w:val="0"/>
              <w:jc w:val="center"/>
            </w:pPr>
            <w:r>
              <w:rPr>
                <w:sz w:val="20"/>
              </w:rPr>
              <w:t xml:space="preserve">4</w:t>
            </w:r>
          </w:p>
        </w:tc>
        <w:tc>
          <w:tcPr>
            <w:tcW w:w="1700" w:type="dxa"/>
          </w:tcPr>
          <w:p>
            <w:pPr>
              <w:pStyle w:val="0"/>
              <w:jc w:val="center"/>
            </w:pPr>
            <w:r>
              <w:rPr>
                <w:sz w:val="20"/>
              </w:rPr>
              <w:t xml:space="preserve">5</w:t>
            </w:r>
          </w:p>
        </w:tc>
        <w:tc>
          <w:tcPr>
            <w:tcW w:w="2211" w:type="dxa"/>
          </w:tcPr>
          <w:p>
            <w:pPr>
              <w:pStyle w:val="0"/>
              <w:jc w:val="center"/>
            </w:pPr>
            <w:r>
              <w:rPr>
                <w:sz w:val="20"/>
              </w:rPr>
              <w:t xml:space="preserve">6</w:t>
            </w:r>
          </w:p>
        </w:tc>
      </w:tr>
      <w:tr>
        <w:tc>
          <w:tcPr>
            <w:tcW w:w="453" w:type="dxa"/>
          </w:tcPr>
          <w:p>
            <w:pPr>
              <w:pStyle w:val="0"/>
            </w:pPr>
            <w:r>
              <w:rPr>
                <w:sz w:val="20"/>
              </w:rPr>
              <w:t xml:space="preserve">1.</w:t>
            </w:r>
          </w:p>
        </w:tc>
        <w:tc>
          <w:tcPr>
            <w:tcW w:w="2154" w:type="dxa"/>
          </w:tcPr>
          <w:p>
            <w:pPr>
              <w:pStyle w:val="0"/>
            </w:pPr>
            <w:r>
              <w:rPr>
                <w:sz w:val="20"/>
              </w:rPr>
              <w:t xml:space="preserve">Уровень образования</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Ур = (Мин (а1 x K1; 100) + Мин (а2 x K2; 100) + Мин (а3 x K3; 100) + Мин (а4 x K4; 100)) / 4,</w:t>
            </w:r>
          </w:p>
          <w:p>
            <w:pPr>
              <w:pStyle w:val="0"/>
            </w:pPr>
            <w:r>
              <w:rPr>
                <w:sz w:val="20"/>
              </w:rPr>
            </w:r>
          </w:p>
          <w:p>
            <w:pPr>
              <w:pStyle w:val="0"/>
            </w:pPr>
            <w:r>
              <w:rPr>
                <w:sz w:val="20"/>
              </w:rPr>
              <w:t xml:space="preserve">где:</w:t>
            </w:r>
          </w:p>
          <w:p>
            <w:pPr>
              <w:pStyle w:val="0"/>
            </w:pPr>
            <w:r>
              <w:rPr>
                <w:sz w:val="20"/>
              </w:rPr>
              <w:t xml:space="preserve">Мин (значение 1, значение 2) - наименьшее из двух значений;</w:t>
            </w:r>
          </w:p>
          <w:p>
            <w:pPr>
              <w:pStyle w:val="0"/>
            </w:pPr>
            <w:r>
              <w:rPr>
                <w:sz w:val="20"/>
              </w:rPr>
              <w:t xml:space="preserve">K1 - доступность дошкольного образования для детей в возрастной группе от 2 месяцев до 8 лет, процентов;</w:t>
            </w:r>
          </w:p>
          <w:p>
            <w:pPr>
              <w:pStyle w:val="0"/>
            </w:pPr>
            <w:r>
              <w:rPr>
                <w:sz w:val="20"/>
              </w:rPr>
              <w:t xml:space="preserve">K2 - доля населения в возрасте 15 - 21 года, охваченного образованием, процентов;</w:t>
            </w:r>
          </w:p>
          <w:p>
            <w:pPr>
              <w:pStyle w:val="0"/>
            </w:pPr>
            <w:r>
              <w:rPr>
                <w:sz w:val="20"/>
              </w:rPr>
              <w:t xml:space="preserve">K3 - доля рабочей силы, имеющей профессиональное образование, процентов;</w:t>
            </w:r>
          </w:p>
          <w:p>
            <w:pPr>
              <w:pStyle w:val="0"/>
            </w:pPr>
            <w:r>
              <w:rPr>
                <w:sz w:val="20"/>
              </w:rPr>
              <w:t xml:space="preserve">K4 - 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процентов;</w:t>
            </w:r>
          </w:p>
          <w:p>
            <w:pPr>
              <w:pStyle w:val="0"/>
            </w:pPr>
            <w:r>
              <w:rPr>
                <w:sz w:val="20"/>
              </w:rPr>
              <w:t xml:space="preserve">а1, а2, а3, а4 - балансировочные коэффициенты, определяемые как множители максимальных значений Ki для обеспечения равенства произведений в соответствии с формулой:</w:t>
            </w:r>
          </w:p>
          <w:p>
            <w:pPr>
              <w:pStyle w:val="0"/>
            </w:pPr>
            <w:r>
              <w:rPr>
                <w:sz w:val="20"/>
              </w:rPr>
            </w:r>
          </w:p>
          <w:p>
            <w:pPr>
              <w:pStyle w:val="0"/>
              <w:jc w:val="center"/>
            </w:pPr>
            <w:r>
              <w:rPr>
                <w:sz w:val="20"/>
              </w:rPr>
              <w:t xml:space="preserve">а1 x Макс (K1) = а2 x Макс (K2) = а3 x Макс (K3) = а4 x Макс (K4) = 100%,</w:t>
            </w:r>
          </w:p>
          <w:p>
            <w:pPr>
              <w:pStyle w:val="0"/>
            </w:pPr>
            <w:r>
              <w:rPr>
                <w:sz w:val="20"/>
              </w:rPr>
            </w:r>
          </w:p>
          <w:p>
            <w:pPr>
              <w:pStyle w:val="0"/>
            </w:pPr>
            <w:r>
              <w:rPr>
                <w:sz w:val="20"/>
              </w:rPr>
              <w:t xml:space="preserve">где:</w:t>
            </w:r>
          </w:p>
          <w:p>
            <w:pPr>
              <w:pStyle w:val="0"/>
            </w:pPr>
            <w:r>
              <w:rPr>
                <w:sz w:val="20"/>
              </w:rPr>
              <w:t xml:space="preserve">Макс (K1) - наибольшая величина из всех значений показателя K1, которые были в субъектах Российской Федерации в 2020 году;</w:t>
            </w:r>
          </w:p>
          <w:p>
            <w:pPr>
              <w:pStyle w:val="0"/>
            </w:pPr>
            <w:r>
              <w:rPr>
                <w:sz w:val="20"/>
              </w:rPr>
              <w:t xml:space="preserve">Макс (K2) - наибольшая величина из всех значений показателя K2, которые были в субъектах Российской Федерации в 2020 году;</w:t>
            </w:r>
          </w:p>
          <w:p>
            <w:pPr>
              <w:pStyle w:val="0"/>
            </w:pPr>
            <w:r>
              <w:rPr>
                <w:sz w:val="20"/>
              </w:rPr>
              <w:t xml:space="preserve">Макс (K3) - наибольшая величина из всех значений показателя K3, которые были в субъектах Российской Федерации в 2020 году;</w:t>
            </w:r>
          </w:p>
          <w:p>
            <w:pPr>
              <w:pStyle w:val="0"/>
            </w:pPr>
            <w:r>
              <w:rPr>
                <w:sz w:val="20"/>
              </w:rPr>
              <w:t xml:space="preserve">Макс (K4) - наибольшая величина из всех значений показателя K4, которые были в субъектах Российской Федерации в 2020 году</w:t>
            </w:r>
          </w:p>
        </w:tc>
        <w:tc>
          <w:tcPr>
            <w:tcW w:w="1700" w:type="dxa"/>
          </w:tcPr>
          <w:p>
            <w:pPr>
              <w:pStyle w:val="0"/>
            </w:pPr>
            <w:r>
              <w:rPr>
                <w:sz w:val="20"/>
              </w:rPr>
              <w:t xml:space="preserve">1 - периодическая отчетность</w:t>
            </w:r>
          </w:p>
        </w:tc>
        <w:tc>
          <w:tcPr>
            <w:tcW w:w="2211" w:type="dxa"/>
          </w:tcPr>
          <w:p>
            <w:pPr>
              <w:pStyle w:val="0"/>
            </w:pPr>
            <w:hyperlink w:history="0" r:id="rId85"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r>
      <w:tr>
        <w:tc>
          <w:tcPr>
            <w:tcW w:w="453" w:type="dxa"/>
          </w:tcPr>
          <w:p>
            <w:pPr>
              <w:pStyle w:val="0"/>
            </w:pPr>
            <w:r>
              <w:rPr>
                <w:sz w:val="20"/>
              </w:rPr>
              <w:t xml:space="preserve">2.</w:t>
            </w:r>
          </w:p>
        </w:tc>
        <w:tc>
          <w:tcPr>
            <w:tcW w:w="2154" w:type="dxa"/>
          </w:tcPr>
          <w:p>
            <w:pPr>
              <w:pStyle w:val="0"/>
            </w:pPr>
            <w:r>
              <w:rPr>
                <w:sz w:val="20"/>
              </w:rPr>
              <w:t xml:space="preserve">Доля выпускников дневных школ, не получивших аттестат об основном общем и среднем общем образовании</w:t>
            </w:r>
          </w:p>
        </w:tc>
        <w:tc>
          <w:tcPr>
            <w:tcW w:w="1020" w:type="dxa"/>
          </w:tcPr>
          <w:p>
            <w:pPr>
              <w:pStyle w:val="0"/>
              <w:jc w:val="center"/>
            </w:pPr>
            <w:r>
              <w:rPr>
                <w:sz w:val="20"/>
              </w:rPr>
              <w:t xml:space="preserve">процент</w:t>
            </w:r>
          </w:p>
        </w:tc>
        <w:tc>
          <w:tcPr>
            <w:tcW w:w="4649" w:type="dxa"/>
          </w:tcPr>
          <w:p>
            <w:pPr>
              <w:pStyle w:val="0"/>
              <w:jc w:val="center"/>
            </w:pPr>
            <w:r>
              <w:rPr>
                <w:position w:val="-20"/>
              </w:rPr>
              <w:drawing>
                <wp:inline distT="0" distB="0" distL="0" distR="0">
                  <wp:extent cx="1838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83832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Дв - Доля выпускников дневных школ, не получивших аттестат об основном общем и среднем общем образовании;</w:t>
            </w:r>
          </w:p>
          <w:p>
            <w:pPr>
              <w:pStyle w:val="0"/>
            </w:pPr>
            <w:r>
              <w:rPr>
                <w:sz w:val="20"/>
              </w:rPr>
              <w:t xml:space="preserve">ВнСО - численность выпускников дневных школ, не получивших аттестат о среднем общем образовании;</w:t>
            </w:r>
          </w:p>
          <w:p>
            <w:pPr>
              <w:pStyle w:val="0"/>
            </w:pPr>
            <w:r>
              <w:rPr>
                <w:sz w:val="20"/>
              </w:rPr>
              <w:t xml:space="preserve">ВнОО - численность выпускников дневных школ, не получивших аттестат об основном общем образовании;</w:t>
            </w:r>
          </w:p>
          <w:p>
            <w:pPr>
              <w:pStyle w:val="0"/>
            </w:pPr>
            <w:r>
              <w:rPr>
                <w:sz w:val="20"/>
              </w:rPr>
              <w:t xml:space="preserve">ВСО - численность выпускников дневных школ по образовательным программам среднего общего образования;</w:t>
            </w:r>
          </w:p>
          <w:p>
            <w:pPr>
              <w:pStyle w:val="0"/>
            </w:pPr>
            <w:r>
              <w:rPr>
                <w:sz w:val="20"/>
              </w:rPr>
              <w:t xml:space="preserve">ВОО - численность выпускников дневных школ по образовательным программам основного общего образования</w:t>
            </w:r>
          </w:p>
        </w:tc>
        <w:tc>
          <w:tcPr>
            <w:tcW w:w="1700" w:type="dxa"/>
          </w:tcPr>
          <w:p>
            <w:pPr>
              <w:pStyle w:val="0"/>
            </w:pPr>
            <w:r>
              <w:rPr>
                <w:sz w:val="20"/>
              </w:rPr>
              <w:t xml:space="preserve">8 - ведомственный мониторинг</w:t>
            </w:r>
          </w:p>
        </w:tc>
        <w:tc>
          <w:tcPr>
            <w:tcW w:w="2211" w:type="dxa"/>
          </w:tcPr>
          <w:p>
            <w:pPr>
              <w:pStyle w:val="0"/>
            </w:pPr>
            <w:r>
              <w:rPr>
                <w:sz w:val="20"/>
              </w:rPr>
              <w:t xml:space="preserve">Распоряжение министерства образования Сахалинской области от 20.06.2023 N 3.12-916-р "Об утверждении методик расчета показателей Государственной программы Сахалинской области "Развитие образования в Сахалинской области"</w:t>
            </w:r>
          </w:p>
        </w:tc>
      </w:tr>
      <w:tr>
        <w:tc>
          <w:tcPr>
            <w:tcW w:w="453" w:type="dxa"/>
          </w:tcPr>
          <w:p>
            <w:pPr>
              <w:pStyle w:val="0"/>
            </w:pPr>
            <w:r>
              <w:rPr>
                <w:sz w:val="20"/>
              </w:rPr>
              <w:t xml:space="preserve">3.</w:t>
            </w:r>
          </w:p>
        </w:tc>
        <w:tc>
          <w:tcPr>
            <w:tcW w:w="2154" w:type="dxa"/>
          </w:tcPr>
          <w:p>
            <w:pPr>
              <w:pStyle w:val="0"/>
            </w:pPr>
            <w:r>
              <w:rPr>
                <w:sz w:val="20"/>
              </w:rPr>
              <w:t xml:space="preserve">Удельный вес численности занимающихся в одну смену, в общей численности обучающихся в общеобразовательных организациях Сахалинской области</w:t>
            </w:r>
          </w:p>
        </w:tc>
        <w:tc>
          <w:tcPr>
            <w:tcW w:w="1020" w:type="dxa"/>
          </w:tcPr>
          <w:p>
            <w:pPr>
              <w:pStyle w:val="0"/>
              <w:jc w:val="center"/>
            </w:pPr>
            <w:r>
              <w:rPr>
                <w:sz w:val="20"/>
              </w:rPr>
              <w:t xml:space="preserve">процент</w:t>
            </w:r>
          </w:p>
        </w:tc>
        <w:tc>
          <w:tcPr>
            <w:tcW w:w="4649" w:type="dxa"/>
          </w:tcPr>
          <w:p>
            <w:pPr>
              <w:pStyle w:val="0"/>
              <w:jc w:val="center"/>
            </w:pPr>
            <w:r>
              <w:rPr>
                <w:position w:val="-20"/>
              </w:rPr>
              <w:drawing>
                <wp:inline distT="0" distB="0" distL="0" distR="0">
                  <wp:extent cx="12858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p>
          <w:p>
            <w:pPr>
              <w:pStyle w:val="0"/>
            </w:pPr>
            <w:r>
              <w:rPr>
                <w:sz w:val="20"/>
              </w:rPr>
            </w:r>
          </w:p>
          <w:p>
            <w:pPr>
              <w:pStyle w:val="0"/>
            </w:pPr>
            <w:r>
              <w:rPr>
                <w:sz w:val="20"/>
              </w:rPr>
              <w:t xml:space="preserve">где:</w:t>
            </w:r>
          </w:p>
          <w:p>
            <w:pPr>
              <w:pStyle w:val="0"/>
            </w:pPr>
            <w:r>
              <w:rPr>
                <w:sz w:val="20"/>
              </w:rPr>
              <w:t xml:space="preserve">Чо1 - численность обучающихся в 1 смену;</w:t>
            </w:r>
          </w:p>
          <w:p>
            <w:pPr>
              <w:pStyle w:val="0"/>
            </w:pPr>
            <w:r>
              <w:rPr>
                <w:sz w:val="20"/>
              </w:rPr>
              <w:t xml:space="preserve">Чо - общая численность обучающихся</w:t>
            </w:r>
          </w:p>
        </w:tc>
        <w:tc>
          <w:tcPr>
            <w:tcW w:w="1700" w:type="dxa"/>
          </w:tcPr>
          <w:p>
            <w:pPr>
              <w:pStyle w:val="0"/>
            </w:pPr>
            <w:r>
              <w:rPr>
                <w:sz w:val="20"/>
              </w:rPr>
              <w:t xml:space="preserve">8 - ведомственный мониторинг</w:t>
            </w:r>
          </w:p>
        </w:tc>
        <w:tc>
          <w:tcPr>
            <w:tcW w:w="2211" w:type="dxa"/>
          </w:tcPr>
          <w:p>
            <w:pPr>
              <w:pStyle w:val="0"/>
            </w:pPr>
            <w:r>
              <w:rPr>
                <w:sz w:val="20"/>
              </w:rPr>
              <w:t xml:space="preserve">Распоряжение министерства образования Сахалинской области от 20.06.2023 N 3.12-916-р "Об утверждении методик расчета показателей Государственной программы Сахалинской области "Развитие образования в Сахалинской области"</w:t>
            </w:r>
          </w:p>
        </w:tc>
      </w:tr>
      <w:tr>
        <w:tc>
          <w:tcPr>
            <w:tcW w:w="453" w:type="dxa"/>
          </w:tcPr>
          <w:p>
            <w:pPr>
              <w:pStyle w:val="0"/>
            </w:pPr>
            <w:r>
              <w:rPr>
                <w:sz w:val="20"/>
              </w:rPr>
              <w:t xml:space="preserve">4.</w:t>
            </w:r>
          </w:p>
        </w:tc>
        <w:tc>
          <w:tcPr>
            <w:tcW w:w="2154" w:type="dxa"/>
          </w:tcPr>
          <w:p>
            <w:pPr>
              <w:pStyle w:val="0"/>
            </w:pPr>
            <w:r>
              <w:rPr>
                <w:sz w:val="20"/>
              </w:rPr>
              <w:t xml:space="preserve">Доступность дошкольного образования для детей в возрасте от 1,5 до 3 лет</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Д = (Чдо / (Чдо + Чду)) * 100%,</w:t>
            </w:r>
          </w:p>
          <w:p>
            <w:pPr>
              <w:pStyle w:val="0"/>
              <w:jc w:val="center"/>
            </w:pPr>
            <w:r>
              <w:rPr>
                <w:sz w:val="20"/>
              </w:rPr>
            </w:r>
          </w:p>
          <w:p>
            <w:pPr>
              <w:pStyle w:val="0"/>
            </w:pPr>
            <w:r>
              <w:rPr>
                <w:sz w:val="20"/>
              </w:rPr>
              <w:t xml:space="preserve">где:</w:t>
            </w:r>
          </w:p>
          <w:p>
            <w:pPr>
              <w:pStyle w:val="0"/>
            </w:pPr>
            <w:r>
              <w:rPr>
                <w:sz w:val="20"/>
              </w:rPr>
              <w:t xml:space="preserve">Д - доступность дошкольного образования для детей в возрасте от 1,5 до 3 лет, процент;</w:t>
            </w:r>
          </w:p>
          <w:p>
            <w:pPr>
              <w:pStyle w:val="0"/>
            </w:pPr>
            <w:r>
              <w:rPr>
                <w:sz w:val="20"/>
              </w:rPr>
              <w:t xml:space="preserve">Чдо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pPr>
              <w:pStyle w:val="0"/>
            </w:pPr>
            <w:r>
              <w:rPr>
                <w:sz w:val="20"/>
              </w:rPr>
              <w:t xml:space="preserve">Чду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tc>
        <w:tc>
          <w:tcPr>
            <w:tcW w:w="1700" w:type="dxa"/>
          </w:tcPr>
          <w:p>
            <w:pPr>
              <w:pStyle w:val="0"/>
            </w:pPr>
            <w:r>
              <w:rPr>
                <w:sz w:val="20"/>
              </w:rPr>
              <w:t xml:space="preserve">1 - периодическая отчетность</w:t>
            </w:r>
          </w:p>
        </w:tc>
        <w:tc>
          <w:tcPr>
            <w:tcW w:w="2211" w:type="dxa"/>
          </w:tcPr>
          <w:p>
            <w:pPr>
              <w:pStyle w:val="0"/>
            </w:pPr>
            <w:hyperlink w:history="0" r:id="rId88" w:tooltip="Приказ Минпросвещения России от 25.12.2019 N 726 &quot;Об утверждении методики расчета целевого показателя &quot;Доступность дошкольного образования для детей в возрасте от полутора до трех лет&quot; федерального проекта &quot;Содействие занятости женщин - создание условий дошкольного образования для детей в возрасте до трех лет&quot; национального проекта &quot;Демография&quot; {КонсультантПлюс}">
              <w:r>
                <w:rPr>
                  <w:sz w:val="20"/>
                  <w:color w:val="0000ff"/>
                </w:rPr>
                <w:t xml:space="preserve">Приказ</w:t>
              </w:r>
            </w:hyperlink>
            <w:r>
              <w:rPr>
                <w:sz w:val="20"/>
              </w:rPr>
              <w:t xml:space="preserve"> Минпросвещения России от 25.12.2019 N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r>
      <w:tr>
        <w:tc>
          <w:tcPr>
            <w:tcW w:w="453" w:type="dxa"/>
          </w:tcPr>
          <w:p>
            <w:pPr>
              <w:pStyle w:val="0"/>
            </w:pPr>
            <w:r>
              <w:rPr>
                <w:sz w:val="20"/>
              </w:rPr>
              <w:t xml:space="preserve">5.</w:t>
            </w:r>
          </w:p>
        </w:tc>
        <w:tc>
          <w:tcPr>
            <w:tcW w:w="2154" w:type="dxa"/>
          </w:tcPr>
          <w:p>
            <w:pPr>
              <w:pStyle w:val="0"/>
            </w:pPr>
            <w:r>
              <w:rPr>
                <w:sz w:val="20"/>
              </w:rPr>
              <w:t xml:space="preserve">Доступность дошкольного образования для детей в возрасте от 3 до 7 лет</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{ЧВ</w:t>
            </w:r>
            <w:r>
              <w:rPr>
                <w:sz w:val="20"/>
                <w:vertAlign w:val="superscript"/>
              </w:rPr>
              <w:t xml:space="preserve">до</w:t>
            </w:r>
            <w:r>
              <w:rPr>
                <w:sz w:val="20"/>
              </w:rPr>
              <w:t xml:space="preserve"> / [ЧВ</w:t>
            </w:r>
            <w:r>
              <w:rPr>
                <w:sz w:val="20"/>
                <w:vertAlign w:val="superscript"/>
              </w:rPr>
              <w:t xml:space="preserve">до</w:t>
            </w:r>
            <w:r>
              <w:rPr>
                <w:sz w:val="20"/>
              </w:rPr>
              <w:t xml:space="preserve"> + ЧД</w:t>
            </w:r>
            <w:r>
              <w:rPr>
                <w:sz w:val="20"/>
                <w:vertAlign w:val="superscript"/>
              </w:rPr>
              <w:t xml:space="preserve">у</w:t>
            </w:r>
            <w:r>
              <w:rPr>
                <w:sz w:val="20"/>
              </w:rPr>
              <w:t xml:space="preserve">]} * 100,</w:t>
            </w:r>
          </w:p>
          <w:p>
            <w:pPr>
              <w:pStyle w:val="0"/>
              <w:jc w:val="center"/>
            </w:pPr>
            <w:r>
              <w:rPr>
                <w:sz w:val="20"/>
              </w:rPr>
            </w:r>
          </w:p>
          <w:p>
            <w:pPr>
              <w:pStyle w:val="0"/>
            </w:pPr>
            <w:r>
              <w:rPr>
                <w:sz w:val="20"/>
              </w:rPr>
              <w:t xml:space="preserve">ЧВ</w:t>
            </w:r>
            <w:r>
              <w:rPr>
                <w:sz w:val="20"/>
                <w:vertAlign w:val="superscript"/>
              </w:rPr>
              <w:t xml:space="preserve">до</w:t>
            </w:r>
            <w:r>
              <w:rPr>
                <w:sz w:val="20"/>
              </w:rPr>
              <w:t xml:space="preserve"> - численность воспитанников в возрасте 3 - 6 лет (число полных лет) дошкольных образовательных организаций;</w:t>
            </w:r>
          </w:p>
          <w:p>
            <w:pPr>
              <w:pStyle w:val="0"/>
            </w:pPr>
            <w:r>
              <w:rPr>
                <w:sz w:val="20"/>
              </w:rPr>
              <w:t xml:space="preserve">ЧД</w:t>
            </w:r>
            <w:r>
              <w:rPr>
                <w:sz w:val="20"/>
                <w:vertAlign w:val="superscript"/>
              </w:rPr>
              <w:t xml:space="preserve">у</w:t>
            </w:r>
            <w:r>
              <w:rPr>
                <w:sz w:val="20"/>
              </w:rPr>
              <w:t xml:space="preserve"> - численность детей в возрасте 3 - 6 лет (число полных лет), стоящих на учете для определения в дошкольные образовательные организации</w:t>
            </w:r>
          </w:p>
        </w:tc>
        <w:tc>
          <w:tcPr>
            <w:tcW w:w="1700" w:type="dxa"/>
          </w:tcPr>
          <w:p>
            <w:pPr>
              <w:pStyle w:val="0"/>
            </w:pPr>
            <w:r>
              <w:rPr>
                <w:sz w:val="20"/>
              </w:rPr>
              <w:t xml:space="preserve">1 - периодическая отчетность</w:t>
            </w:r>
          </w:p>
        </w:tc>
        <w:tc>
          <w:tcPr>
            <w:tcW w:w="2211" w:type="dxa"/>
          </w:tcPr>
          <w:p>
            <w:pPr>
              <w:pStyle w:val="0"/>
            </w:pPr>
            <w:hyperlink w:history="0" r:id="rId89" w:tooltip="Приказ Минобрнауки России от 11.06.2014 N 657 (ред. от 18.12.2019) &quot;Об утверждении методики расчета показателей мониторинга системы образования&quot; (Зарегистрировано в Минюсте России 13.08.2014 N 33570) {КонсультантПлюс}">
              <w:r>
                <w:rPr>
                  <w:sz w:val="20"/>
                  <w:color w:val="0000ff"/>
                </w:rPr>
                <w:t xml:space="preserve">Приказ</w:t>
              </w:r>
            </w:hyperlink>
            <w:r>
              <w:rPr>
                <w:sz w:val="20"/>
              </w:rPr>
              <w:t xml:space="preserve"> Минобрнауки России от 11.06.2014 N 657 "Об утверждении методики расчета показателей мониторинга системы образования"</w:t>
            </w:r>
          </w:p>
        </w:tc>
      </w:tr>
      <w:tr>
        <w:tc>
          <w:tcPr>
            <w:tcW w:w="453" w:type="dxa"/>
          </w:tcPr>
          <w:p>
            <w:pPr>
              <w:pStyle w:val="0"/>
            </w:pPr>
            <w:r>
              <w:rPr>
                <w:sz w:val="20"/>
              </w:rPr>
              <w:t xml:space="preserve">6.</w:t>
            </w:r>
          </w:p>
        </w:tc>
        <w:tc>
          <w:tcPr>
            <w:tcW w:w="2154"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020" w:type="dxa"/>
          </w:tcPr>
          <w:p>
            <w:pPr>
              <w:pStyle w:val="0"/>
              <w:jc w:val="center"/>
            </w:pPr>
            <w:r>
              <w:rPr>
                <w:sz w:val="20"/>
              </w:rPr>
              <w:t xml:space="preserve">процент</w:t>
            </w:r>
          </w:p>
        </w:tc>
        <w:tc>
          <w:tcPr>
            <w:tcW w:w="4649" w:type="dxa"/>
          </w:tcPr>
          <w:p>
            <w:pPr>
              <w:pStyle w:val="0"/>
              <w:jc w:val="center"/>
            </w:pPr>
            <w:r>
              <w:rPr>
                <w:position w:val="-26"/>
              </w:rPr>
              <w:drawing>
                <wp:inline distT="0" distB="0" distL="0" distR="0">
                  <wp:extent cx="23622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p>
            <w:pPr>
              <w:pStyle w:val="0"/>
              <w:jc w:val="center"/>
            </w:pPr>
            <w:r>
              <w:rPr>
                <w:sz w:val="20"/>
              </w:rPr>
            </w:r>
          </w:p>
          <w:p>
            <w:pPr>
              <w:pStyle w:val="0"/>
            </w:pPr>
            <w:r>
              <w:rPr>
                <w:sz w:val="20"/>
              </w:rPr>
              <w:t xml:space="preserve">З</w:t>
            </w:r>
            <w:r>
              <w:rPr>
                <w:sz w:val="20"/>
                <w:vertAlign w:val="superscript"/>
              </w:rPr>
              <w:t xml:space="preserve">t</w:t>
            </w:r>
            <w:r>
              <w:rPr>
                <w:sz w:val="20"/>
                <w:vertAlign w:val="subscript"/>
              </w:rPr>
              <w:t xml:space="preserve">спо</w:t>
            </w:r>
            <w:r>
              <w:rPr>
                <w:sz w:val="20"/>
              </w:rP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процент;</w:t>
            </w:r>
          </w:p>
          <w:p>
            <w:pPr>
              <w:pStyle w:val="0"/>
            </w:pPr>
            <w:r>
              <w:rPr>
                <w:sz w:val="20"/>
              </w:rPr>
              <w:t xml:space="preserve">Т</w:t>
            </w:r>
            <w:r>
              <w:rPr>
                <w:sz w:val="20"/>
                <w:vertAlign w:val="superscript"/>
              </w:rPr>
              <w:t xml:space="preserve">t</w:t>
            </w:r>
            <w:r>
              <w:rPr>
                <w:sz w:val="20"/>
                <w:vertAlign w:val="subscript"/>
              </w:rPr>
              <w:t xml:space="preserve">спо</w:t>
            </w:r>
            <w:r>
              <w:rPr>
                <w:sz w:val="20"/>
              </w:rPr>
              <w:t xml:space="preserve"> - численность трудоустроившихся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 чел.;</w:t>
            </w:r>
          </w:p>
          <w:p>
            <w:pPr>
              <w:pStyle w:val="0"/>
            </w:pPr>
            <w:r>
              <w:rPr>
                <w:sz w:val="20"/>
              </w:rPr>
              <w:t xml:space="preserve">И</w:t>
            </w:r>
            <w:r>
              <w:rPr>
                <w:sz w:val="20"/>
                <w:vertAlign w:val="superscript"/>
              </w:rPr>
              <w:t xml:space="preserve">t</w:t>
            </w:r>
            <w:r>
              <w:rPr>
                <w:sz w:val="20"/>
                <w:vertAlign w:val="subscript"/>
              </w:rPr>
              <w:t xml:space="preserve">спо</w:t>
            </w:r>
            <w:r>
              <w:rPr>
                <w:sz w:val="20"/>
              </w:rPr>
              <w:t xml:space="preserve"> - численность выпускников, являющихся действующими предпринимателями в году t, чел.;</w:t>
            </w:r>
          </w:p>
          <w:p>
            <w:pPr>
              <w:pStyle w:val="0"/>
            </w:pPr>
            <w:r>
              <w:rPr>
                <w:sz w:val="20"/>
              </w:rPr>
              <w:t xml:space="preserve">Сз</w:t>
            </w:r>
            <w:r>
              <w:rPr>
                <w:sz w:val="20"/>
                <w:vertAlign w:val="superscript"/>
              </w:rPr>
              <w:t xml:space="preserve">t</w:t>
            </w:r>
            <w:r>
              <w:rPr>
                <w:sz w:val="20"/>
                <w:vertAlign w:val="subscript"/>
              </w:rPr>
              <w:t xml:space="preserve">спо</w:t>
            </w:r>
            <w:r>
              <w:rPr>
                <w:sz w:val="20"/>
              </w:rPr>
              <w:t xml:space="preserve"> - численность выпускников, являющихся самозанятыми в год t, чел.;</w:t>
            </w:r>
          </w:p>
          <w:p>
            <w:pPr>
              <w:pStyle w:val="0"/>
            </w:pPr>
            <w:r>
              <w:rPr>
                <w:sz w:val="20"/>
              </w:rPr>
              <w:t xml:space="preserve">В</w:t>
            </w:r>
            <w:r>
              <w:rPr>
                <w:sz w:val="20"/>
                <w:vertAlign w:val="superscript"/>
              </w:rPr>
              <w:t xml:space="preserve">t</w:t>
            </w:r>
            <w:r>
              <w:rPr>
                <w:sz w:val="20"/>
                <w:vertAlign w:val="subscript"/>
              </w:rPr>
              <w:t xml:space="preserve">спо</w:t>
            </w:r>
            <w:r>
              <w:rPr>
                <w:sz w:val="20"/>
              </w:rPr>
              <w:t xml:space="preserve"> - общая численность выпускников образовательных организаций, обучавшихся по образовательным программам среднего профессионального образования, завершивших обучение в t-1 году, чел.;</w:t>
            </w:r>
          </w:p>
          <w:p>
            <w:pPr>
              <w:pStyle w:val="0"/>
            </w:pPr>
            <w:r>
              <w:rPr>
                <w:sz w:val="20"/>
              </w:rPr>
              <w:t xml:space="preserve">Впо</w:t>
            </w:r>
            <w:r>
              <w:rPr>
                <w:sz w:val="20"/>
                <w:vertAlign w:val="superscript"/>
              </w:rPr>
              <w:t xml:space="preserve">t</w:t>
            </w:r>
            <w:r>
              <w:rPr>
                <w:sz w:val="20"/>
                <w:vertAlign w:val="subscript"/>
              </w:rPr>
              <w:t xml:space="preserve">спо</w:t>
            </w:r>
            <w:r>
              <w:rPr>
                <w:sz w:val="20"/>
              </w:rPr>
              <w:t xml:space="preserve"> - численность выпускников образовательных организаций, продолживших обучение по очной форме обучения в году t, чел.</w:t>
            </w:r>
          </w:p>
        </w:tc>
        <w:tc>
          <w:tcPr>
            <w:tcW w:w="1700" w:type="dxa"/>
          </w:tcPr>
          <w:p>
            <w:pPr>
              <w:pStyle w:val="0"/>
            </w:pPr>
            <w:r>
              <w:rPr>
                <w:sz w:val="20"/>
              </w:rPr>
              <w:t xml:space="preserve">1 - периодическая отчетность</w:t>
            </w:r>
          </w:p>
        </w:tc>
        <w:tc>
          <w:tcPr>
            <w:tcW w:w="2211" w:type="dxa"/>
          </w:tcPr>
          <w:p>
            <w:pPr>
              <w:pStyle w:val="0"/>
            </w:pPr>
            <w:hyperlink w:history="0" r:id="rId91"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Минпросвещения России от 20.05.2021 N 262 "Об утверждении методик расчета показателей федеральных проектов национального проекта "Образование"</w:t>
            </w:r>
          </w:p>
        </w:tc>
      </w:tr>
      <w:tr>
        <w:tc>
          <w:tcPr>
            <w:tcW w:w="453" w:type="dxa"/>
          </w:tcPr>
          <w:p>
            <w:pPr>
              <w:pStyle w:val="0"/>
            </w:pPr>
            <w:r>
              <w:rPr>
                <w:sz w:val="20"/>
              </w:rPr>
              <w:t xml:space="preserve">7.</w:t>
            </w:r>
          </w:p>
        </w:tc>
        <w:tc>
          <w:tcPr>
            <w:tcW w:w="2154"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1020" w:type="dxa"/>
          </w:tcPr>
          <w:p>
            <w:pPr>
              <w:pStyle w:val="0"/>
              <w:jc w:val="center"/>
            </w:pPr>
            <w:r>
              <w:rPr>
                <w:sz w:val="20"/>
              </w:rPr>
              <w:t xml:space="preserve">процент</w:t>
            </w:r>
          </w:p>
        </w:tc>
        <w:tc>
          <w:tcPr>
            <w:tcW w:w="4649" w:type="dxa"/>
          </w:tcPr>
          <w:p>
            <w:pPr>
              <w:pStyle w:val="0"/>
              <w:jc w:val="center"/>
            </w:pPr>
            <w:r>
              <w:rPr>
                <w:position w:val="-23"/>
              </w:rPr>
              <w:drawing>
                <wp:inline distT="0" distB="0" distL="0" distR="0">
                  <wp:extent cx="1905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pPr>
              <w:pStyle w:val="0"/>
              <w:jc w:val="center"/>
            </w:pPr>
            <w:r>
              <w:rPr>
                <w:sz w:val="20"/>
              </w:rPr>
            </w:r>
          </w:p>
          <w:p>
            <w:pPr>
              <w:pStyle w:val="0"/>
            </w:pPr>
            <w:r>
              <w:rPr>
                <w:sz w:val="20"/>
              </w:rPr>
              <w:t xml:space="preserve">где:</w:t>
            </w:r>
          </w:p>
          <w:p>
            <w:pPr>
              <w:pStyle w:val="0"/>
            </w:pPr>
            <w:r>
              <w:rPr>
                <w:sz w:val="20"/>
              </w:rPr>
              <w:t xml:space="preserve">t - отчетный год;</w:t>
            </w:r>
          </w:p>
          <w:p>
            <w:pPr>
              <w:pStyle w:val="0"/>
            </w:pPr>
            <w:r>
              <w:rPr>
                <w:sz w:val="20"/>
              </w:rPr>
              <w:t xml:space="preserve">P1</w:t>
            </w:r>
            <w:r>
              <w:rPr>
                <w:sz w:val="20"/>
                <w:vertAlign w:val="subscript"/>
              </w:rPr>
              <w:t xml:space="preserve">t</w:t>
            </w:r>
            <w:r>
              <w:rPr>
                <w:sz w:val="20"/>
              </w:rPr>
              <w:t xml:space="preserve"> - доля детей в возрасте от 5 до 18 лет, охваченных услугами в сфере дополнительного образования в отчетном году;</w:t>
            </w:r>
          </w:p>
          <w:p>
            <w:pPr>
              <w:pStyle w:val="0"/>
            </w:pPr>
            <w:r>
              <w:rPr>
                <w:sz w:val="20"/>
              </w:rPr>
              <w:t xml:space="preserve">P2</w:t>
            </w:r>
            <w:r>
              <w:rPr>
                <w:sz w:val="20"/>
                <w:vertAlign w:val="subscript"/>
              </w:rPr>
              <w:t xml:space="preserve">t</w:t>
            </w:r>
            <w:r>
              <w:rPr>
                <w:sz w:val="20"/>
              </w:rPr>
              <w:t xml:space="preserve"> - доля детей и молодежи в возрасте от 7 до 30 лет, у которых выявлены выдающиеся способности и таланты с 2015 года до окончания отчетного года;</w:t>
            </w:r>
          </w:p>
          <w:p>
            <w:pPr>
              <w:pStyle w:val="0"/>
            </w:pPr>
            <w:r>
              <w:rPr>
                <w:sz w:val="20"/>
              </w:rPr>
              <w:t xml:space="preserve">P3</w:t>
            </w:r>
            <w:r>
              <w:rPr>
                <w:sz w:val="20"/>
                <w:vertAlign w:val="subscript"/>
              </w:rPr>
              <w:t xml:space="preserve">t</w:t>
            </w:r>
            <w:r>
              <w:rPr>
                <w:sz w:val="20"/>
              </w:rPr>
              <w:t xml:space="preserve"> - доля детей и молодежи в возрасте от 7 до 30 лет, проявивших выдающиеся способности и получивших государственную поддержку в различных формах в отчетном году;</w:t>
            </w:r>
          </w:p>
          <w:p>
            <w:pPr>
              <w:pStyle w:val="0"/>
            </w:pPr>
            <w:r>
              <w:rPr>
                <w:sz w:val="20"/>
              </w:rPr>
              <w:t xml:space="preserve">m</w:t>
            </w:r>
            <w:r>
              <w:rPr>
                <w:sz w:val="20"/>
                <w:vertAlign w:val="subscript"/>
              </w:rPr>
              <w:t xml:space="preserve">3</w:t>
            </w:r>
            <w:r>
              <w:rPr>
                <w:sz w:val="20"/>
              </w:rPr>
              <w:t xml:space="preserve"> - коэффициент учета данных, необходимых для расчета показателя P3 в отчетном году, принимающий следующие значения: 0 - если данных нет, 1 - если данные есть</w:t>
            </w:r>
          </w:p>
        </w:tc>
        <w:tc>
          <w:tcPr>
            <w:tcW w:w="1700" w:type="dxa"/>
          </w:tcPr>
          <w:p>
            <w:pPr>
              <w:pStyle w:val="0"/>
            </w:pPr>
            <w:r>
              <w:rPr>
                <w:sz w:val="20"/>
              </w:rPr>
              <w:t xml:space="preserve">1 - периодическая отчетность</w:t>
            </w:r>
          </w:p>
        </w:tc>
        <w:tc>
          <w:tcPr>
            <w:tcW w:w="2211" w:type="dxa"/>
          </w:tcPr>
          <w:p>
            <w:pPr>
              <w:pStyle w:val="0"/>
            </w:pPr>
            <w:hyperlink w:history="0" r:id="rId93"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Постановление</w:t>
              </w:r>
            </w:hyperlink>
            <w:r>
              <w:rPr>
                <w:sz w:val="20"/>
              </w:rPr>
              <w:t xml:space="preserve">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r>
      <w:tr>
        <w:tc>
          <w:tcPr>
            <w:tcW w:w="453" w:type="dxa"/>
          </w:tcPr>
          <w:p>
            <w:pPr>
              <w:pStyle w:val="0"/>
            </w:pPr>
            <w:r>
              <w:rPr>
                <w:sz w:val="20"/>
              </w:rPr>
              <w:t xml:space="preserve">8.</w:t>
            </w:r>
          </w:p>
        </w:tc>
        <w:tc>
          <w:tcPr>
            <w:tcW w:w="2154" w:type="dxa"/>
          </w:tcPr>
          <w:p>
            <w:pPr>
              <w:pStyle w:val="0"/>
            </w:pPr>
            <w:r>
              <w:rPr>
                <w:sz w:val="20"/>
              </w:rPr>
              <w:t xml:space="preserve">Доля детей в возрасте от 5 до 18 лет, охваченных дополнительным образованием</w:t>
            </w:r>
          </w:p>
        </w:tc>
        <w:tc>
          <w:tcPr>
            <w:tcW w:w="1020" w:type="dxa"/>
          </w:tcPr>
          <w:p>
            <w:pPr>
              <w:pStyle w:val="0"/>
              <w:jc w:val="center"/>
            </w:pPr>
            <w:r>
              <w:rPr>
                <w:sz w:val="20"/>
              </w:rPr>
              <w:t xml:space="preserve">процент</w:t>
            </w:r>
          </w:p>
        </w:tc>
        <w:tc>
          <w:tcPr>
            <w:tcW w:w="4649" w:type="dxa"/>
          </w:tcPr>
          <w:p>
            <w:pPr>
              <w:pStyle w:val="0"/>
              <w:jc w:val="center"/>
            </w:pPr>
            <w:r>
              <w:rPr>
                <w:position w:val="-34"/>
              </w:rPr>
              <w:drawing>
                <wp:inline distT="0" distB="0" distL="0" distR="0">
                  <wp:extent cx="2314575" cy="561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p>
          <w:p>
            <w:pPr>
              <w:pStyle w:val="0"/>
              <w:jc w:val="center"/>
            </w:pPr>
            <w:r>
              <w:rPr>
                <w:sz w:val="20"/>
              </w:rPr>
            </w:r>
          </w:p>
          <w:p>
            <w:pPr>
              <w:pStyle w:val="0"/>
            </w:pPr>
            <w:r>
              <w:rPr>
                <w:sz w:val="20"/>
              </w:rPr>
              <w:t xml:space="preserve">где:</w:t>
            </w:r>
          </w:p>
          <w:p>
            <w:pPr>
              <w:pStyle w:val="0"/>
            </w:pPr>
            <w:r>
              <w:rPr>
                <w:sz w:val="20"/>
              </w:rPr>
              <w:t xml:space="preserve">DOm - доля детей в возрасте от 5 до 18 лет, охваченных дополнительным образованием, процент;</w:t>
            </w:r>
          </w:p>
          <w:p>
            <w:pPr>
              <w:pStyle w:val="0"/>
            </w:pPr>
            <w:r>
              <w:rPr>
                <w:sz w:val="20"/>
              </w:rPr>
              <w:t xml:space="preserve">Chdm,i -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
          <w:p>
            <w:pPr>
              <w:pStyle w:val="0"/>
            </w:pPr>
            <w:r>
              <w:rPr>
                <w:sz w:val="20"/>
              </w:rPr>
              <w:t xml:space="preserve">учет ведется нарастающим итогом;</w:t>
            </w:r>
          </w:p>
          <w:p>
            <w:pPr>
              <w:pStyle w:val="0"/>
            </w:pPr>
            <w:r>
              <w:rPr>
                <w:sz w:val="20"/>
              </w:rPr>
              <w:t xml:space="preserve">Xi - численность детей в возрасте от 5 до 18 лет (18 лет не включается), проживающих в Российской Федерации, на начало отчетного периода;</w:t>
            </w:r>
          </w:p>
          <w:p>
            <w:pPr>
              <w:pStyle w:val="0"/>
            </w:pPr>
            <w:r>
              <w:rPr>
                <w:sz w:val="20"/>
              </w:rPr>
              <w:t xml:space="preserve">m - порядковый номер месяца отчетного года;</w:t>
            </w:r>
          </w:p>
          <w:p>
            <w:pPr>
              <w:pStyle w:val="0"/>
            </w:pPr>
            <w:r>
              <w:rPr>
                <w:sz w:val="20"/>
              </w:rPr>
              <w:t xml:space="preserve">M - число месяцев отчетного года, по которым выполнена оценка в отчетном году;</w:t>
            </w:r>
          </w:p>
          <w:p>
            <w:pPr>
              <w:pStyle w:val="0"/>
            </w:pPr>
            <w:r>
              <w:rPr>
                <w:sz w:val="20"/>
              </w:rPr>
              <w:t xml:space="preserve">i - порядковый номер субъекта Российской Федерации на начало отчетного периода</w:t>
            </w:r>
          </w:p>
        </w:tc>
        <w:tc>
          <w:tcPr>
            <w:tcW w:w="1700" w:type="dxa"/>
          </w:tcPr>
          <w:p>
            <w:pPr>
              <w:pStyle w:val="0"/>
            </w:pPr>
            <w:r>
              <w:rPr>
                <w:sz w:val="20"/>
              </w:rPr>
              <w:t xml:space="preserve">1 - периодическая отчетность</w:t>
            </w:r>
          </w:p>
        </w:tc>
        <w:tc>
          <w:tcPr>
            <w:tcW w:w="2211" w:type="dxa"/>
          </w:tcPr>
          <w:p>
            <w:pPr>
              <w:pStyle w:val="0"/>
            </w:pPr>
            <w:hyperlink w:history="0" r:id="rId95"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Минпросвещения России от 20.05.2021 N 262 "Об утверждении методик расчета показателей федеральных проектов национального проекта "Образование"</w:t>
            </w:r>
          </w:p>
        </w:tc>
      </w:tr>
      <w:tr>
        <w:tc>
          <w:tcPr>
            <w:tcW w:w="453" w:type="dxa"/>
          </w:tcPr>
          <w:p>
            <w:pPr>
              <w:pStyle w:val="0"/>
            </w:pPr>
            <w:r>
              <w:rPr>
                <w:sz w:val="20"/>
              </w:rPr>
              <w:t xml:space="preserve">9.</w:t>
            </w:r>
          </w:p>
        </w:tc>
        <w:tc>
          <w:tcPr>
            <w:tcW w:w="2154" w:type="dxa"/>
          </w:tcPr>
          <w:p>
            <w:pPr>
              <w:pStyle w:val="0"/>
            </w:pPr>
            <w:r>
              <w:rPr>
                <w:sz w:val="20"/>
              </w:rPr>
              <w:t xml:space="preserve">Доля детей-сирот и детей, оставшихся без попечения родителей, состоящих на учете в региональном банке данных о детях, оставшихся без попечения родителей, в общем числе детей-сирот и детей, оставшихся без попечения родителей</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Д = Чб / Чо x 100,</w:t>
            </w:r>
          </w:p>
          <w:p>
            <w:pPr>
              <w:pStyle w:val="0"/>
              <w:jc w:val="center"/>
            </w:pPr>
            <w:r>
              <w:rPr>
                <w:sz w:val="20"/>
              </w:rPr>
            </w:r>
          </w:p>
          <w:p>
            <w:pPr>
              <w:pStyle w:val="0"/>
            </w:pPr>
            <w:r>
              <w:rPr>
                <w:sz w:val="20"/>
              </w:rPr>
              <w:t xml:space="preserve">где:</w:t>
            </w:r>
          </w:p>
          <w:p>
            <w:pPr>
              <w:pStyle w:val="0"/>
            </w:pPr>
            <w:r>
              <w:rPr>
                <w:sz w:val="20"/>
              </w:rPr>
              <w:t xml:space="preserve">Д - доля детей-сирот и детей, оставшихся без попечения родителей, состоящих на учете в региональном банке данных о детях, оставшихся без попечения родителей, в общем числе детей-сирот и детей, оставшихся без попечения родителей;</w:t>
            </w:r>
          </w:p>
          <w:p>
            <w:pPr>
              <w:pStyle w:val="0"/>
            </w:pPr>
            <w:r>
              <w:rPr>
                <w:sz w:val="20"/>
              </w:rPr>
              <w:t xml:space="preserve">Чб - число детей-сирот и детей, оставшихся без попечения родителей, состоящих на учете в региональном банке данных о детях, оставшихся без попечения родителей;</w:t>
            </w:r>
          </w:p>
          <w:p>
            <w:pPr>
              <w:pStyle w:val="0"/>
            </w:pPr>
            <w:r>
              <w:rPr>
                <w:sz w:val="20"/>
              </w:rPr>
              <w:t xml:space="preserve">Чо - общее число детей-сирот и детей, оставшихся без попечения родителей, в Сахалинской области</w:t>
            </w:r>
          </w:p>
        </w:tc>
        <w:tc>
          <w:tcPr>
            <w:tcW w:w="1700" w:type="dxa"/>
          </w:tcPr>
          <w:p>
            <w:pPr>
              <w:pStyle w:val="0"/>
            </w:pPr>
            <w:r>
              <w:rPr>
                <w:sz w:val="20"/>
              </w:rPr>
              <w:t xml:space="preserve">8 - ведомственный мониторинг</w:t>
            </w:r>
          </w:p>
        </w:tc>
        <w:tc>
          <w:tcPr>
            <w:tcW w:w="2211" w:type="dxa"/>
          </w:tcPr>
          <w:p>
            <w:pPr>
              <w:pStyle w:val="0"/>
            </w:pPr>
            <w:r>
              <w:rPr>
                <w:sz w:val="20"/>
              </w:rPr>
              <w:t xml:space="preserve">Распоряжение министерства образования Сахалинской области от 20.06.2023 N 3.12-916-р "Об утверждении методик расчета показателей Государственной программы Сахалинской области "Развитие образования в Сахалинской области"</w:t>
            </w:r>
          </w:p>
        </w:tc>
      </w:tr>
      <w:tr>
        <w:tc>
          <w:tcPr>
            <w:tcW w:w="453" w:type="dxa"/>
          </w:tcPr>
          <w:p>
            <w:pPr>
              <w:pStyle w:val="0"/>
            </w:pPr>
            <w:r>
              <w:rPr>
                <w:sz w:val="20"/>
              </w:rPr>
              <w:t xml:space="preserve">10.</w:t>
            </w:r>
          </w:p>
        </w:tc>
        <w:tc>
          <w:tcPr>
            <w:tcW w:w="2154"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20" w:type="dxa"/>
          </w:tcPr>
          <w:p>
            <w:pPr>
              <w:pStyle w:val="0"/>
              <w:jc w:val="center"/>
            </w:pPr>
            <w:r>
              <w:rPr>
                <w:sz w:val="20"/>
              </w:rPr>
              <w:t xml:space="preserve">процент</w:t>
            </w:r>
          </w:p>
        </w:tc>
        <w:tc>
          <w:tcPr>
            <w:tcW w:w="4649" w:type="dxa"/>
          </w:tcPr>
          <w:p>
            <w:pPr>
              <w:pStyle w:val="0"/>
              <w:jc w:val="center"/>
            </w:pPr>
            <w:r>
              <w:rPr>
                <w:position w:val="-26"/>
              </w:rPr>
              <w:drawing>
                <wp:inline distT="0" distB="0" distL="0" distR="0">
                  <wp:extent cx="16859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pPr>
              <w:pStyle w:val="0"/>
              <w:jc w:val="center"/>
            </w:pPr>
            <w:r>
              <w:rPr>
                <w:sz w:val="20"/>
              </w:rPr>
            </w:r>
          </w:p>
          <w:p>
            <w:pPr>
              <w:pStyle w:val="0"/>
            </w:pPr>
            <w:r>
              <w:rPr>
                <w:sz w:val="20"/>
              </w:rPr>
              <w:t xml:space="preserve">где:</w:t>
            </w:r>
          </w:p>
          <w:p>
            <w:pPr>
              <w:pStyle w:val="0"/>
            </w:pPr>
            <w:r>
              <w:rPr>
                <w:sz w:val="20"/>
              </w:rPr>
              <w:t xml:space="preserve">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pPr>
              <w:pStyle w:val="0"/>
            </w:pPr>
            <w:r>
              <w:rPr>
                <w:sz w:val="20"/>
              </w:rPr>
              <w:t xml:space="preserve">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pPr>
              <w:pStyle w:val="0"/>
            </w:pPr>
            <w:r>
              <w:rPr>
                <w:sz w:val="20"/>
              </w:rPr>
              <w:t xml:space="preserve">Bi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i-м субъекте Российской Федерации;</w:t>
            </w:r>
          </w:p>
          <w:p>
            <w:pPr>
              <w:pStyle w:val="0"/>
            </w:pPr>
            <w:r>
              <w:rPr>
                <w:sz w:val="20"/>
              </w:rPr>
              <w:t xml:space="preserve">i - номер субъекта Российской Федерации;</w:t>
            </w:r>
          </w:p>
          <w:p>
            <w:pPr>
              <w:pStyle w:val="0"/>
            </w:pPr>
            <w:r>
              <w:rPr>
                <w:sz w:val="20"/>
              </w:rPr>
              <w:t xml:space="preserve">N - количество субъектов в Российской Федерации.</w:t>
            </w:r>
          </w:p>
          <w:p>
            <w:pPr>
              <w:pStyle w:val="0"/>
            </w:pPr>
            <w:r>
              <w:rPr>
                <w:sz w:val="20"/>
              </w:rPr>
              <w:t xml:space="preserve">C - общая численность педагогических работников общеобразовательных организаций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1700" w:type="dxa"/>
          </w:tcPr>
          <w:p>
            <w:pPr>
              <w:pStyle w:val="0"/>
            </w:pPr>
            <w:r>
              <w:rPr>
                <w:sz w:val="20"/>
              </w:rPr>
              <w:t xml:space="preserve">1 - периодическая отчетность</w:t>
            </w:r>
          </w:p>
        </w:tc>
        <w:tc>
          <w:tcPr>
            <w:tcW w:w="2211" w:type="dxa"/>
          </w:tcPr>
          <w:p>
            <w:pPr>
              <w:pStyle w:val="0"/>
            </w:pPr>
            <w:hyperlink w:history="0" r:id="rId97"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Минпросвещения России от 20.05.2021 N 262 "Об утверждении методик расчета показателей федеральных проектов национального проекта "Образование"</w:t>
            </w:r>
          </w:p>
        </w:tc>
      </w:tr>
      <w:tr>
        <w:tc>
          <w:tcPr>
            <w:tcW w:w="453" w:type="dxa"/>
          </w:tcPr>
          <w:p>
            <w:pPr>
              <w:pStyle w:val="0"/>
            </w:pPr>
            <w:r>
              <w:rPr>
                <w:sz w:val="20"/>
              </w:rPr>
              <w:t xml:space="preserve">11.</w:t>
            </w:r>
          </w:p>
        </w:tc>
        <w:tc>
          <w:tcPr>
            <w:tcW w:w="2154" w:type="dxa"/>
          </w:tcPr>
          <w:p>
            <w:pPr>
              <w:pStyle w:val="0"/>
            </w:pPr>
            <w:r>
              <w:rPr>
                <w:sz w:val="20"/>
              </w:rPr>
              <w:t xml:space="preserve">Обеспеченность детей дошкольного возраста местами в дошкольных образовательных учреждениях</w:t>
            </w:r>
          </w:p>
        </w:tc>
        <w:tc>
          <w:tcPr>
            <w:tcW w:w="1020" w:type="dxa"/>
          </w:tcPr>
          <w:p>
            <w:pPr>
              <w:pStyle w:val="0"/>
              <w:jc w:val="center"/>
            </w:pPr>
            <w:r>
              <w:rPr>
                <w:sz w:val="20"/>
              </w:rPr>
              <w:t xml:space="preserve">мест</w:t>
            </w:r>
          </w:p>
        </w:tc>
        <w:tc>
          <w:tcPr>
            <w:tcW w:w="4649" w:type="dxa"/>
          </w:tcPr>
          <w:p>
            <w:pPr>
              <w:pStyle w:val="0"/>
              <w:jc w:val="center"/>
            </w:pPr>
            <w:r>
              <w:rPr>
                <w:sz w:val="20"/>
              </w:rPr>
              <w:t xml:space="preserve">О = 100 (Кв + Н) / Рпм,</w:t>
            </w:r>
          </w:p>
          <w:p>
            <w:pPr>
              <w:pStyle w:val="0"/>
              <w:jc w:val="center"/>
            </w:pPr>
            <w:r>
              <w:rPr>
                <w:sz w:val="20"/>
              </w:rPr>
            </w:r>
          </w:p>
          <w:p>
            <w:pPr>
              <w:pStyle w:val="0"/>
            </w:pPr>
            <w:r>
              <w:rPr>
                <w:sz w:val="20"/>
              </w:rPr>
              <w:t xml:space="preserve">где:</w:t>
            </w:r>
          </w:p>
          <w:p>
            <w:pPr>
              <w:pStyle w:val="0"/>
            </w:pPr>
            <w:r>
              <w:rPr>
                <w:sz w:val="20"/>
              </w:rPr>
              <w:t xml:space="preserve">О - обеспеченность дошкольным образованием детей дошкольного возраста, процент;</w:t>
            </w:r>
          </w:p>
          <w:p>
            <w:pPr>
              <w:pStyle w:val="0"/>
            </w:pPr>
            <w:r>
              <w:rPr>
                <w:sz w:val="20"/>
              </w:rPr>
              <w:t xml:space="preserve">Кв - численность детей дошкольного возраста, зачисленных в ДОО, функционирующие на данной территории (по данным РГИС ДДО, по состоянию на 1 января текущего календарного года), человек;</w:t>
            </w:r>
          </w:p>
          <w:p>
            <w:pPr>
              <w:pStyle w:val="0"/>
            </w:pPr>
            <w:r>
              <w:rPr>
                <w:sz w:val="20"/>
              </w:rPr>
              <w:t xml:space="preserve">Н - численность детей дошкольного возраста, получивших места в ДОО, функционирующих на данной территории, но еще не зачисленных в них (по данным РГИС ДДО, по состоянию на 1 января текущего календарного года), человек;</w:t>
            </w:r>
          </w:p>
          <w:p>
            <w:pPr>
              <w:pStyle w:val="0"/>
            </w:pPr>
            <w:r>
              <w:rPr>
                <w:sz w:val="20"/>
              </w:rPr>
              <w:t xml:space="preserve">Рпм - потребность в получении дошкольного образования детьми дошкольного возраста, местом жительства которых является данная территория (по состоянию на 1 января текущего календарного года), мест</w:t>
            </w:r>
          </w:p>
        </w:tc>
        <w:tc>
          <w:tcPr>
            <w:tcW w:w="1700" w:type="dxa"/>
          </w:tcPr>
          <w:p>
            <w:pPr>
              <w:pStyle w:val="0"/>
            </w:pPr>
            <w:r>
              <w:rPr>
                <w:sz w:val="20"/>
              </w:rPr>
              <w:t xml:space="preserve">1 - периодическая отчетность</w:t>
            </w:r>
          </w:p>
        </w:tc>
        <w:tc>
          <w:tcPr>
            <w:tcW w:w="2211" w:type="dxa"/>
          </w:tcPr>
          <w:p>
            <w:pPr>
              <w:pStyle w:val="0"/>
            </w:pPr>
            <w:hyperlink w:history="0" r:id="rId98"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quot; {КонсультантПлюс}">
              <w:r>
                <w:rPr>
                  <w:sz w:val="20"/>
                  <w:color w:val="0000ff"/>
                </w:rPr>
                <w:t xml:space="preserve">Распоряжение</w:t>
              </w:r>
            </w:hyperlink>
            <w:r>
              <w:rPr>
                <w:sz w:val="20"/>
              </w:rPr>
              <w:t xml:space="preserve"> Минпросвещения России от 10.02.2023 N Р-32 "Об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w:t>
            </w:r>
          </w:p>
        </w:tc>
      </w:tr>
      <w:tr>
        <w:tc>
          <w:tcPr>
            <w:tcW w:w="453" w:type="dxa"/>
          </w:tcPr>
          <w:p>
            <w:pPr>
              <w:pStyle w:val="0"/>
            </w:pPr>
            <w:r>
              <w:rPr>
                <w:sz w:val="20"/>
              </w:rPr>
              <w:t xml:space="preserve">12.</w:t>
            </w:r>
          </w:p>
        </w:tc>
        <w:tc>
          <w:tcPr>
            <w:tcW w:w="2154" w:type="dxa"/>
          </w:tcPr>
          <w:p>
            <w:pPr>
              <w:pStyle w:val="0"/>
            </w:pPr>
            <w:r>
              <w:rPr>
                <w:sz w:val="20"/>
              </w:rPr>
              <w:t xml:space="preserve">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Вчдо / Вдо * 100,</w:t>
            </w:r>
          </w:p>
          <w:p>
            <w:pPr>
              <w:pStyle w:val="0"/>
              <w:jc w:val="center"/>
            </w:pPr>
            <w:r>
              <w:rPr>
                <w:sz w:val="20"/>
              </w:rPr>
            </w:r>
          </w:p>
          <w:p>
            <w:pPr>
              <w:pStyle w:val="0"/>
            </w:pPr>
            <w:r>
              <w:rPr>
                <w:sz w:val="20"/>
              </w:rPr>
              <w:t xml:space="preserve">где:</w:t>
            </w:r>
          </w:p>
          <w:p>
            <w:pPr>
              <w:pStyle w:val="0"/>
            </w:pPr>
            <w:r>
              <w:rPr>
                <w:sz w:val="20"/>
              </w:rPr>
              <w:t xml:space="preserve">Вчдо - численность детей в частных образовательных организациях (в т.ч. индивидуальных предпринимателей), реализующих образовательные программы дошкольного образования;</w:t>
            </w:r>
          </w:p>
          <w:p>
            <w:pPr>
              <w:pStyle w:val="0"/>
            </w:pPr>
            <w:r>
              <w:rPr>
                <w:sz w:val="20"/>
              </w:rPr>
              <w:t xml:space="preserve">Вдо - численность детей в дошкольных образовательных организациях</w:t>
            </w:r>
          </w:p>
        </w:tc>
        <w:tc>
          <w:tcPr>
            <w:tcW w:w="1700" w:type="dxa"/>
          </w:tcPr>
          <w:p>
            <w:pPr>
              <w:pStyle w:val="0"/>
            </w:pPr>
            <w:r>
              <w:rPr>
                <w:sz w:val="20"/>
              </w:rPr>
              <w:t xml:space="preserve">8 - ведомственный мониторинг</w:t>
            </w:r>
          </w:p>
        </w:tc>
        <w:tc>
          <w:tcPr>
            <w:tcW w:w="2211" w:type="dxa"/>
          </w:tcPr>
          <w:p>
            <w:pPr>
              <w:pStyle w:val="0"/>
            </w:pPr>
            <w:r>
              <w:rPr>
                <w:sz w:val="20"/>
              </w:rPr>
              <w:t xml:space="preserve">Распоряжение министерства образования Сахалинской области от 20.06.2023 N 3.12-916-р "Об утверждении методик расчета показателей Государственной программы Сахалинской области "Развитие образования в Сахалинской области"</w:t>
            </w:r>
          </w:p>
        </w:tc>
      </w:tr>
      <w:tr>
        <w:tc>
          <w:tcPr>
            <w:tcW w:w="453" w:type="dxa"/>
          </w:tcPr>
          <w:p>
            <w:pPr>
              <w:pStyle w:val="0"/>
            </w:pPr>
            <w:r>
              <w:rPr>
                <w:sz w:val="20"/>
              </w:rPr>
              <w:t xml:space="preserve">13.</w:t>
            </w:r>
          </w:p>
        </w:tc>
        <w:tc>
          <w:tcPr>
            <w:tcW w:w="2154" w:type="dxa"/>
          </w:tcPr>
          <w:p>
            <w:pPr>
              <w:pStyle w:val="0"/>
            </w:pPr>
            <w:r>
              <w:rPr>
                <w:sz w:val="20"/>
              </w:rPr>
              <w:t xml:space="preserve">Доля обучающихся в общеобразовательных организациях Сахалинской области, обеспеченных питанием и молоком, в общей численности обучающихся общеобразовательных организаций, имеющих право на предоставление мер социальной поддержки в виде обеспечения питанием и молоком</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Дв = А / В x 100%,</w:t>
            </w:r>
          </w:p>
          <w:p>
            <w:pPr>
              <w:pStyle w:val="0"/>
              <w:jc w:val="center"/>
            </w:pPr>
            <w:r>
              <w:rPr>
                <w:sz w:val="20"/>
              </w:rPr>
            </w:r>
          </w:p>
          <w:p>
            <w:pPr>
              <w:pStyle w:val="0"/>
            </w:pPr>
            <w:r>
              <w:rPr>
                <w:sz w:val="20"/>
              </w:rPr>
              <w:t xml:space="preserve">где:</w:t>
            </w:r>
          </w:p>
          <w:p>
            <w:pPr>
              <w:pStyle w:val="0"/>
            </w:pPr>
            <w:r>
              <w:rPr>
                <w:sz w:val="20"/>
              </w:rPr>
              <w:t xml:space="preserve">A - общая численность обучающихся в общеобразовательных организациях Сахалинской области, обеспеченных питанием и молоком из числа лиц, имеющих право на предоставление мер социальной поддержки в виде обеспечения питанием и молоком, человек;</w:t>
            </w:r>
          </w:p>
          <w:p>
            <w:pPr>
              <w:pStyle w:val="0"/>
            </w:pPr>
            <w:r>
              <w:rPr>
                <w:sz w:val="20"/>
              </w:rPr>
              <w:t xml:space="preserve">B - общая численность обучающихся в общеобразовательных организациях Сахалинской области, имеющих право на предоставление мер социальной поддержки в виде обеспечения питанием и молоком, человек</w:t>
            </w:r>
          </w:p>
        </w:tc>
        <w:tc>
          <w:tcPr>
            <w:tcW w:w="1700" w:type="dxa"/>
          </w:tcPr>
          <w:p>
            <w:pPr>
              <w:pStyle w:val="0"/>
            </w:pPr>
            <w:r>
              <w:rPr>
                <w:sz w:val="20"/>
              </w:rPr>
              <w:t xml:space="preserve">8 - ведомственный мониторинг</w:t>
            </w:r>
          </w:p>
        </w:tc>
        <w:tc>
          <w:tcPr>
            <w:tcW w:w="2211" w:type="dxa"/>
          </w:tcPr>
          <w:p>
            <w:pPr>
              <w:pStyle w:val="0"/>
            </w:pPr>
            <w:r>
              <w:rPr>
                <w:sz w:val="20"/>
              </w:rPr>
              <w:t xml:space="preserve">Распоряжение министерства образования Сахалинской области от 20.06.2023 N 3.12-916-р "Об утверждении методик расчета показателей Государственной программы Сахалинской области "Развитие образования в Сахалинской области"</w:t>
            </w:r>
          </w:p>
        </w:tc>
      </w:tr>
      <w:tr>
        <w:tc>
          <w:tcPr>
            <w:tcW w:w="453" w:type="dxa"/>
          </w:tcPr>
          <w:p>
            <w:pPr>
              <w:pStyle w:val="0"/>
            </w:pPr>
            <w:r>
              <w:rPr>
                <w:sz w:val="20"/>
              </w:rPr>
              <w:t xml:space="preserve">14.</w:t>
            </w:r>
          </w:p>
        </w:tc>
        <w:tc>
          <w:tcPr>
            <w:tcW w:w="2154" w:type="dxa"/>
          </w:tcPr>
          <w:p>
            <w:pPr>
              <w:pStyle w:val="0"/>
            </w:pPr>
            <w:r>
              <w:rPr>
                <w:sz w:val="20"/>
              </w:rPr>
              <w:t xml:space="preserve">Удельный вес численности учителей в возрасте до 35 лет в общей численности учителей общеобразовательных организаций</w:t>
            </w:r>
          </w:p>
        </w:tc>
        <w:tc>
          <w:tcPr>
            <w:tcW w:w="1020" w:type="dxa"/>
          </w:tcPr>
          <w:p>
            <w:pPr>
              <w:pStyle w:val="0"/>
              <w:jc w:val="center"/>
            </w:pPr>
            <w:r>
              <w:rPr>
                <w:sz w:val="20"/>
              </w:rPr>
              <w:t xml:space="preserve">процент</w:t>
            </w:r>
          </w:p>
        </w:tc>
        <w:tc>
          <w:tcPr>
            <w:tcW w:w="4649" w:type="dxa"/>
          </w:tcPr>
          <w:p>
            <w:pPr>
              <w:pStyle w:val="0"/>
              <w:jc w:val="center"/>
            </w:pPr>
            <w:r>
              <w:rPr>
                <w:sz w:val="20"/>
              </w:rPr>
              <w:t xml:space="preserve">(Чу / ОЧу) * 100,</w:t>
            </w:r>
          </w:p>
          <w:p>
            <w:pPr>
              <w:pStyle w:val="0"/>
              <w:jc w:val="center"/>
            </w:pPr>
            <w:r>
              <w:rPr>
                <w:sz w:val="20"/>
              </w:rPr>
            </w:r>
          </w:p>
          <w:p>
            <w:pPr>
              <w:pStyle w:val="0"/>
            </w:pPr>
            <w:r>
              <w:rPr>
                <w:sz w:val="20"/>
              </w:rPr>
              <w:t xml:space="preserve">где:</w:t>
            </w:r>
          </w:p>
          <w:p>
            <w:pPr>
              <w:pStyle w:val="0"/>
            </w:pPr>
            <w:r>
              <w:rPr>
                <w:sz w:val="20"/>
              </w:rPr>
              <w:t xml:space="preserve">Чу - численность учителей общеобразовательных организаций в возрасте до 35 лет;</w:t>
            </w:r>
          </w:p>
          <w:p>
            <w:pPr>
              <w:pStyle w:val="0"/>
            </w:pPr>
            <w:r>
              <w:rPr>
                <w:sz w:val="20"/>
              </w:rPr>
              <w:t xml:space="preserve">ОЧу - общая численность учителей общеобразовательных организаций</w:t>
            </w:r>
          </w:p>
        </w:tc>
        <w:tc>
          <w:tcPr>
            <w:tcW w:w="1700" w:type="dxa"/>
          </w:tcPr>
          <w:p>
            <w:pPr>
              <w:pStyle w:val="0"/>
            </w:pPr>
            <w:r>
              <w:rPr>
                <w:sz w:val="20"/>
              </w:rPr>
              <w:t xml:space="preserve">8 - ведомственный мониторинг</w:t>
            </w:r>
          </w:p>
        </w:tc>
        <w:tc>
          <w:tcPr>
            <w:tcW w:w="2211" w:type="dxa"/>
          </w:tcPr>
          <w:p>
            <w:pPr>
              <w:pStyle w:val="0"/>
            </w:pPr>
            <w:r>
              <w:rPr>
                <w:sz w:val="20"/>
              </w:rPr>
              <w:t xml:space="preserve">Распоряжение министерства образования Сахалинской области от 20.06.2023 N 3.12-916-р "Об утверждении методик расчета показателей Государственной программы Сахалинской области "Развитие образования в Сахалинской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6584" w:name="P6584"/>
    <w:bookmarkEnd w:id="6584"/>
    <w:p>
      <w:pPr>
        <w:pStyle w:val="2"/>
        <w:jc w:val="center"/>
      </w:pPr>
      <w:r>
        <w:rPr>
          <w:sz w:val="20"/>
        </w:rPr>
        <w:t xml:space="preserve">ПОРЯДОК</w:t>
      </w:r>
    </w:p>
    <w:p>
      <w:pPr>
        <w:pStyle w:val="2"/>
        <w:jc w:val="center"/>
      </w:pPr>
      <w:r>
        <w:rPr>
          <w:sz w:val="20"/>
        </w:rPr>
        <w:t xml:space="preserve">ПРЕДОСТАВЛЕНИЯ И РАСПРЕДЕЛЕНИЯ СУБСИДИИ МУНИЦИПАЛЬНЫМ</w:t>
      </w:r>
    </w:p>
    <w:p>
      <w:pPr>
        <w:pStyle w:val="2"/>
        <w:jc w:val="center"/>
      </w:pPr>
      <w:r>
        <w:rPr>
          <w:sz w:val="20"/>
        </w:rPr>
        <w:t xml:space="preserve">ОБРАЗОВАНИЯМ САХАЛИНСКОЙ ОБЛАСТИ НА РАЗВИТИЕ ОБРАЗОВАНИЯ</w:t>
      </w:r>
    </w:p>
    <w:p>
      <w:pPr>
        <w:pStyle w:val="2"/>
        <w:jc w:val="center"/>
      </w:pPr>
      <w:r>
        <w:rPr>
          <w:sz w:val="20"/>
        </w:rPr>
        <w:t xml:space="preserve">В РАМКАХ 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9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139</w:t>
        </w:r>
      </w:hyperlink>
      <w:r>
        <w:rPr>
          <w:sz w:val="20"/>
        </w:rPr>
        <w:t xml:space="preserve"> Бюджетного кодекса Российской Федерации и </w:t>
      </w:r>
      <w:hyperlink w:history="0" r:id="rId100"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Сахалинской области местным бюджетам, утвержденными постановлением Правительства Сахалинской области от 29.03.2016 N 135 (далее - Правила).</w:t>
      </w:r>
    </w:p>
    <w:p>
      <w:pPr>
        <w:pStyle w:val="0"/>
        <w:spacing w:before="200" w:line-rule="auto"/>
        <w:ind w:firstLine="540"/>
        <w:jc w:val="both"/>
      </w:pPr>
      <w:r>
        <w:rPr>
          <w:sz w:val="20"/>
        </w:rPr>
        <w:t xml:space="preserve">1.2. Порядок предоставления и распределения субсидии муниципальным образованиям Сахалинской области (далее - муниципальные образования) на развитие образования в рамках государственной программы Сахалинской области "Развитие образования в Сахалинской области" (далее - субсидия, Государственная программа) определяет цели, условия предоставления субсидии из областного бюджета Сахалинской области (далее - областной бюджет), критерии отбора муниципальных образований для предоставления субсидии и методику ее распределения между муниципальными образованиями.</w:t>
      </w:r>
    </w:p>
    <w:p>
      <w:pPr>
        <w:pStyle w:val="0"/>
        <w:spacing w:before="200" w:line-rule="auto"/>
        <w:ind w:firstLine="540"/>
        <w:jc w:val="both"/>
      </w:pPr>
      <w:r>
        <w:rPr>
          <w:sz w:val="20"/>
        </w:rPr>
        <w:t xml:space="preserve">1.3. Получателями субсидии являются муниципальные образования.</w:t>
      </w:r>
    </w:p>
    <w:p>
      <w:pPr>
        <w:pStyle w:val="0"/>
        <w:ind w:firstLine="540"/>
        <w:jc w:val="both"/>
      </w:pPr>
      <w:r>
        <w:rPr>
          <w:sz w:val="20"/>
        </w:rPr>
      </w:r>
    </w:p>
    <w:p>
      <w:pPr>
        <w:pStyle w:val="2"/>
        <w:outlineLvl w:val="2"/>
        <w:jc w:val="center"/>
      </w:pPr>
      <w:r>
        <w:rPr>
          <w:sz w:val="20"/>
        </w:rPr>
        <w:t xml:space="preserve">2. Цели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на софинансирование расходных обязательств муниципальных образований, возникающих при реализации ведомственных проектов "Модернизация школьных систем образования", "Развитие ресурсного обеспечения образовательных организаций" и регионального проекта "Успех каждого ребенка", направленных на достижение целей Государственной программы и включает следующие направления:</w:t>
      </w:r>
    </w:p>
    <w:bookmarkStart w:id="6599" w:name="P6599"/>
    <w:bookmarkEnd w:id="6599"/>
    <w:p>
      <w:pPr>
        <w:pStyle w:val="0"/>
        <w:spacing w:before="200" w:line-rule="auto"/>
        <w:ind w:firstLine="540"/>
        <w:jc w:val="both"/>
      </w:pPr>
      <w:r>
        <w:rPr>
          <w:sz w:val="20"/>
        </w:rPr>
        <w:t xml:space="preserve">2.1.1. Укрепление материально-технической базы образовательных организаций сферы образования, реализующих основные общеобразовательные и дополнительные образовательные программы (далее - укрепление МТБ образовательных организаций, образовательные организации).</w:t>
      </w:r>
    </w:p>
    <w:p>
      <w:pPr>
        <w:pStyle w:val="0"/>
        <w:spacing w:before="200" w:line-rule="auto"/>
        <w:ind w:firstLine="540"/>
        <w:jc w:val="both"/>
      </w:pPr>
      <w:r>
        <w:rPr>
          <w:sz w:val="20"/>
        </w:rPr>
        <w:t xml:space="preserve">Средства субсидии, за исключением расходов, осуществляемых в рамках других целевых направлений субсидии, и расходов, связанных с предоставлением бюджетных инвестиций в объекты муниципальной собственности, предоставляются на:</w:t>
      </w:r>
    </w:p>
    <w:p>
      <w:pPr>
        <w:pStyle w:val="0"/>
        <w:spacing w:before="200" w:line-rule="auto"/>
        <w:ind w:firstLine="540"/>
        <w:jc w:val="both"/>
      </w:pPr>
      <w:r>
        <w:rPr>
          <w:sz w:val="20"/>
        </w:rPr>
        <w:t xml:space="preserve">- проведение капитального ремонта и благоустройство территории объектов образовательных организаций;</w:t>
      </w:r>
    </w:p>
    <w:p>
      <w:pPr>
        <w:pStyle w:val="0"/>
        <w:spacing w:before="200" w:line-rule="auto"/>
        <w:ind w:firstLine="540"/>
        <w:jc w:val="both"/>
      </w:pPr>
      <w:r>
        <w:rPr>
          <w:sz w:val="20"/>
        </w:rPr>
        <w:t xml:space="preserve">- разработку проектной документации по капитальному ремонту и благоустройству территорий образовательных организаций;</w:t>
      </w:r>
    </w:p>
    <w:p>
      <w:pPr>
        <w:pStyle w:val="0"/>
        <w:spacing w:before="200" w:line-rule="auto"/>
        <w:ind w:firstLine="540"/>
        <w:jc w:val="both"/>
      </w:pPr>
      <w:r>
        <w:rPr>
          <w:sz w:val="20"/>
        </w:rPr>
        <w:t xml:space="preserve">- приобретение оборудования и спортивного инвентаря для образовательных организаций;</w:t>
      </w:r>
    </w:p>
    <w:p>
      <w:pPr>
        <w:pStyle w:val="0"/>
        <w:spacing w:before="200" w:line-rule="auto"/>
        <w:ind w:firstLine="540"/>
        <w:jc w:val="both"/>
      </w:pPr>
      <w:r>
        <w:rPr>
          <w:sz w:val="20"/>
        </w:rPr>
        <w:t xml:space="preserve">- приобретение технологического оборудования для пищеблоков общеобразовательных организаций.</w:t>
      </w:r>
    </w:p>
    <w:bookmarkStart w:id="6605" w:name="P6605"/>
    <w:bookmarkEnd w:id="6605"/>
    <w:p>
      <w:pPr>
        <w:pStyle w:val="0"/>
        <w:spacing w:before="200" w:line-rule="auto"/>
        <w:ind w:firstLine="540"/>
        <w:jc w:val="both"/>
      </w:pPr>
      <w:r>
        <w:rPr>
          <w:sz w:val="20"/>
        </w:rPr>
        <w:t xml:space="preserve">2.1.2. Обеспечение антитеррористической безопасности образовательных организаций.</w:t>
      </w:r>
    </w:p>
    <w:p>
      <w:pPr>
        <w:pStyle w:val="0"/>
        <w:spacing w:before="200" w:line-rule="auto"/>
        <w:ind w:firstLine="540"/>
        <w:jc w:val="both"/>
      </w:pPr>
      <w:r>
        <w:rPr>
          <w:sz w:val="20"/>
        </w:rPr>
        <w:t xml:space="preserve">Средства субсидии предоставляются на:</w:t>
      </w:r>
    </w:p>
    <w:p>
      <w:pPr>
        <w:pStyle w:val="0"/>
        <w:spacing w:before="200" w:line-rule="auto"/>
        <w:ind w:firstLine="540"/>
        <w:jc w:val="both"/>
      </w:pPr>
      <w:r>
        <w:rPr>
          <w:sz w:val="20"/>
        </w:rPr>
        <w:t xml:space="preserve">- установку ограждений территории образовательной организации и (или) ремонт ограждений территории;</w:t>
      </w:r>
    </w:p>
    <w:p>
      <w:pPr>
        <w:pStyle w:val="0"/>
        <w:spacing w:before="200" w:line-rule="auto"/>
        <w:ind w:firstLine="540"/>
        <w:jc w:val="both"/>
      </w:pPr>
      <w:r>
        <w:rPr>
          <w:sz w:val="20"/>
        </w:rPr>
        <w:t xml:space="preserve">- разработку проектной документации по установке ограждений территории образовательной организации и (или) ремонту ограждений территории в целях приведения в соответствие с требованиями антитеррористической безопасности;</w:t>
      </w:r>
    </w:p>
    <w:p>
      <w:pPr>
        <w:pStyle w:val="0"/>
        <w:spacing w:before="200" w:line-rule="auto"/>
        <w:ind w:firstLine="540"/>
        <w:jc w:val="both"/>
      </w:pPr>
      <w:r>
        <w:rPr>
          <w:sz w:val="20"/>
        </w:rPr>
        <w:t xml:space="preserve">- установку оборудования и (или) оснащение образовательных организаций инженерно-техническими средствами в целях обеспечения антитеррористической защищенности объектов в зависимости от определенной категории опасности в соответствии с </w:t>
      </w:r>
      <w:hyperlink w:history="0" r:id="rId101"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Правительства Российской Федерации N 1006).</w:t>
      </w:r>
    </w:p>
    <w:bookmarkStart w:id="6610" w:name="P6610"/>
    <w:bookmarkEnd w:id="6610"/>
    <w:p>
      <w:pPr>
        <w:pStyle w:val="0"/>
        <w:spacing w:before="200" w:line-rule="auto"/>
        <w:ind w:firstLine="540"/>
        <w:jc w:val="both"/>
      </w:pPr>
      <w:r>
        <w:rPr>
          <w:sz w:val="20"/>
        </w:rPr>
        <w:t xml:space="preserve">2.1.3. Оснащение новых (дополнительных) мест для детей дошкольного возраста.</w:t>
      </w:r>
    </w:p>
    <w:p>
      <w:pPr>
        <w:pStyle w:val="0"/>
        <w:spacing w:before="200" w:line-rule="auto"/>
        <w:ind w:firstLine="540"/>
        <w:jc w:val="both"/>
      </w:pPr>
      <w:r>
        <w:rPr>
          <w:sz w:val="20"/>
        </w:rPr>
        <w:t xml:space="preserve">Субсидия предоставляется на оснащение новых (дополнительных) мест для детей дошкольного возраста, созданных в новых (действующих) группах в действующих образовательных организациях и новых образовательных организациях, в том числе созданных путем выкупа (приобретения) помещений для образовательных организаций.</w:t>
      </w:r>
    </w:p>
    <w:p>
      <w:pPr>
        <w:pStyle w:val="0"/>
        <w:spacing w:before="200" w:line-rule="auto"/>
        <w:ind w:firstLine="540"/>
        <w:jc w:val="both"/>
      </w:pPr>
      <w:r>
        <w:rPr>
          <w:sz w:val="20"/>
        </w:rPr>
        <w:t xml:space="preserve">Средства субсидии предоставляются на:</w:t>
      </w:r>
    </w:p>
    <w:p>
      <w:pPr>
        <w:pStyle w:val="0"/>
        <w:spacing w:before="200" w:line-rule="auto"/>
        <w:ind w:firstLine="540"/>
        <w:jc w:val="both"/>
      </w:pPr>
      <w:r>
        <w:rPr>
          <w:sz w:val="20"/>
        </w:rPr>
        <w:t xml:space="preserve">- комплектование групп, в том числе мебелью, мягким инвентарем, жестким хозяйственным инвентарем, мелким хозяйственным инвентарем, в соответствии с санитарно-эпидемиологическими правилами и нормативами;</w:t>
      </w:r>
    </w:p>
    <w:p>
      <w:pPr>
        <w:pStyle w:val="0"/>
        <w:spacing w:before="200" w:line-rule="auto"/>
        <w:ind w:firstLine="540"/>
        <w:jc w:val="both"/>
      </w:pPr>
      <w:r>
        <w:rPr>
          <w:sz w:val="20"/>
        </w:rPr>
        <w:t xml:space="preserve">- оснащение медицинских кабинетов;</w:t>
      </w:r>
    </w:p>
    <w:p>
      <w:pPr>
        <w:pStyle w:val="0"/>
        <w:spacing w:before="200" w:line-rule="auto"/>
        <w:ind w:firstLine="540"/>
        <w:jc w:val="both"/>
      </w:pPr>
      <w:r>
        <w:rPr>
          <w:sz w:val="20"/>
        </w:rPr>
        <w:t xml:space="preserve">- оснащение спортивного зала;</w:t>
      </w:r>
    </w:p>
    <w:p>
      <w:pPr>
        <w:pStyle w:val="0"/>
        <w:spacing w:before="200" w:line-rule="auto"/>
        <w:ind w:firstLine="540"/>
        <w:jc w:val="both"/>
      </w:pPr>
      <w:r>
        <w:rPr>
          <w:sz w:val="20"/>
        </w:rPr>
        <w:t xml:space="preserve">- оснащение музыкального зала;</w:t>
      </w:r>
    </w:p>
    <w:p>
      <w:pPr>
        <w:pStyle w:val="0"/>
        <w:spacing w:before="200" w:line-rule="auto"/>
        <w:ind w:firstLine="540"/>
        <w:jc w:val="both"/>
      </w:pPr>
      <w:r>
        <w:rPr>
          <w:sz w:val="20"/>
        </w:rPr>
        <w:t xml:space="preserve">- оснащение пищеблока;</w:t>
      </w:r>
    </w:p>
    <w:p>
      <w:pPr>
        <w:pStyle w:val="0"/>
        <w:spacing w:before="200" w:line-rule="auto"/>
        <w:ind w:firstLine="540"/>
        <w:jc w:val="both"/>
      </w:pPr>
      <w:r>
        <w:rPr>
          <w:sz w:val="20"/>
        </w:rPr>
        <w:t xml:space="preserve">- приобретение учебно-методического материала, в том числе методической литературы;</w:t>
      </w:r>
    </w:p>
    <w:p>
      <w:pPr>
        <w:pStyle w:val="0"/>
        <w:spacing w:before="200" w:line-rule="auto"/>
        <w:ind w:firstLine="540"/>
        <w:jc w:val="both"/>
      </w:pPr>
      <w:r>
        <w:rPr>
          <w:sz w:val="20"/>
        </w:rPr>
        <w:t xml:space="preserve">- приобретение оргтехники;</w:t>
      </w:r>
    </w:p>
    <w:p>
      <w:pPr>
        <w:pStyle w:val="0"/>
        <w:spacing w:before="200" w:line-rule="auto"/>
        <w:ind w:firstLine="540"/>
        <w:jc w:val="both"/>
      </w:pPr>
      <w:r>
        <w:rPr>
          <w:sz w:val="20"/>
        </w:rPr>
        <w:t xml:space="preserve">- приобретение оборудования для игровой и спортивной площадок;</w:t>
      </w:r>
    </w:p>
    <w:p>
      <w:pPr>
        <w:pStyle w:val="0"/>
        <w:spacing w:before="200" w:line-rule="auto"/>
        <w:ind w:firstLine="540"/>
        <w:jc w:val="both"/>
      </w:pPr>
      <w:r>
        <w:rPr>
          <w:sz w:val="20"/>
        </w:rPr>
        <w:t xml:space="preserve">- материально-техническое оснащение воспитательно-образовательного процесса по освоению основной общеобразовательной программы дошкольного образования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bookmarkStart w:id="6622" w:name="P6622"/>
    <w:bookmarkEnd w:id="6622"/>
    <w:p>
      <w:pPr>
        <w:pStyle w:val="0"/>
        <w:spacing w:before="200" w:line-rule="auto"/>
        <w:ind w:firstLine="540"/>
        <w:jc w:val="both"/>
      </w:pPr>
      <w:r>
        <w:rPr>
          <w:sz w:val="20"/>
        </w:rPr>
        <w:t xml:space="preserve">2.1.4. Оснащение новых (дополнительных) мест для детей школьного возраста.</w:t>
      </w:r>
    </w:p>
    <w:p>
      <w:pPr>
        <w:pStyle w:val="0"/>
        <w:spacing w:before="200" w:line-rule="auto"/>
        <w:ind w:firstLine="540"/>
        <w:jc w:val="both"/>
      </w:pPr>
      <w:r>
        <w:rPr>
          <w:sz w:val="20"/>
        </w:rPr>
        <w:t xml:space="preserve">Субсидия предоставляется на оснащение новых (дополнительных) мест для детей школьного возраста, созданных в новых (действующих) классах в действующих образовательных организациях и новых образовательных организациях, в том числе созданных путем выкупа (приобретения) помещений для образовательных организаций.</w:t>
      </w:r>
    </w:p>
    <w:p>
      <w:pPr>
        <w:pStyle w:val="0"/>
        <w:spacing w:before="200" w:line-rule="auto"/>
        <w:ind w:firstLine="540"/>
        <w:jc w:val="both"/>
      </w:pPr>
      <w:r>
        <w:rPr>
          <w:sz w:val="20"/>
        </w:rPr>
        <w:t xml:space="preserve">Средства субсидии предоставляются в соответствии с </w:t>
      </w:r>
      <w:hyperlink w:history="0" r:id="rId102"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Перечнем</w:t>
        </w:r>
      </w:hyperlink>
      <w:r>
        <w:rPr>
          <w:sz w:val="20"/>
        </w:rPr>
        <w:t xml:space="preserve">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утвержденным приказом Министерства просвещения Российской Федерации от 06.09.2022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(далее - Перечень средств обучения и воспитания, приказ Минпросвещения России N 804).</w:t>
      </w:r>
    </w:p>
    <w:bookmarkStart w:id="6625" w:name="P6625"/>
    <w:bookmarkEnd w:id="6625"/>
    <w:p>
      <w:pPr>
        <w:pStyle w:val="0"/>
        <w:spacing w:before="200" w:line-rule="auto"/>
        <w:ind w:firstLine="540"/>
        <w:jc w:val="both"/>
      </w:pPr>
      <w:r>
        <w:rPr>
          <w:sz w:val="20"/>
        </w:rPr>
        <w:t xml:space="preserve">2.1.5. Содействие в обеспечении образовательных организаций муниципальных образований педагогическими кадрами.</w:t>
      </w:r>
    </w:p>
    <w:p>
      <w:pPr>
        <w:pStyle w:val="0"/>
        <w:spacing w:before="200" w:line-rule="auto"/>
        <w:ind w:firstLine="540"/>
        <w:jc w:val="both"/>
      </w:pPr>
      <w:r>
        <w:rPr>
          <w:sz w:val="20"/>
        </w:rPr>
        <w:t xml:space="preserve">Средства субсидии предоставляются на обучение граждан по образовательным программам высшего образования по направлению "Образование и педагогика".</w:t>
      </w:r>
    </w:p>
    <w:bookmarkStart w:id="6627" w:name="P6627"/>
    <w:bookmarkEnd w:id="6627"/>
    <w:p>
      <w:pPr>
        <w:pStyle w:val="0"/>
        <w:spacing w:before="200" w:line-rule="auto"/>
        <w:ind w:firstLine="540"/>
        <w:jc w:val="both"/>
      </w:pPr>
      <w:r>
        <w:rPr>
          <w:sz w:val="20"/>
        </w:rPr>
        <w:t xml:space="preserve">2.1.6. Модернизация школьных систем образования.</w:t>
      </w:r>
    </w:p>
    <w:p>
      <w:pPr>
        <w:pStyle w:val="0"/>
        <w:spacing w:before="200" w:line-rule="auto"/>
        <w:ind w:firstLine="540"/>
        <w:jc w:val="both"/>
      </w:pPr>
      <w:r>
        <w:rPr>
          <w:sz w:val="20"/>
        </w:rPr>
        <w:t xml:space="preserve">Средства субсидии предоставляются в целях софинансирования расходных обязательств муниципальных образований, возникающих при выполнении органами местного самоуправления полномочий по вопросам местного значения, в части реализации мероприятий ведомственного проекта "Модернизация школьных систем образования Сахалинской области" (далее - ведомственный проект, модернизация школьных систем образования) и направляются на:</w:t>
      </w:r>
    </w:p>
    <w:p>
      <w:pPr>
        <w:pStyle w:val="0"/>
        <w:spacing w:before="200" w:line-rule="auto"/>
        <w:ind w:firstLine="540"/>
        <w:jc w:val="both"/>
      </w:pPr>
      <w:r>
        <w:rPr>
          <w:sz w:val="20"/>
        </w:rPr>
        <w:t xml:space="preserve">- капитальный ремонт зданий (обособленных помещений)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w:t>
      </w:r>
    </w:p>
    <w:p>
      <w:pPr>
        <w:pStyle w:val="0"/>
        <w:spacing w:before="200" w:line-rule="auto"/>
        <w:ind w:firstLine="540"/>
        <w:jc w:val="both"/>
      </w:pPr>
      <w:r>
        <w:rPr>
          <w:sz w:val="20"/>
        </w:rPr>
        <w:t xml:space="preserve">- оснащение отремонтированных зданий и (или) помещений общеобразовательных организаций недостающими или нуждающимися в замене современными средствами обучения и воспитания, не требующими предварительной сборки, установки и закрепления на фундаментах или опорах, в соответствии с </w:t>
      </w:r>
      <w:hyperlink w:history="0" r:id="rId103"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Минпросвещения России N 804.</w:t>
      </w:r>
    </w:p>
    <w:p>
      <w:pPr>
        <w:pStyle w:val="0"/>
        <w:spacing w:before="200" w:line-rule="auto"/>
        <w:ind w:firstLine="540"/>
        <w:jc w:val="both"/>
      </w:pPr>
      <w:r>
        <w:rPr>
          <w:sz w:val="20"/>
        </w:rPr>
        <w:t xml:space="preserve">Источником финансового обеспечения части субсидии являются средства областного бюджета и средства федерального бюджета, поступившие в областной бюджет в форме субсидии в соответствии с соглашением о предоставлении субсидии из федерального бюджета бюджетам субъектов Российской Федерации на софинансирование расходов, возникающих при реализации ведомственного проекта, направленного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соглашение на предоставление субсидии из федерального бюджета на реализацию мероприятий по модернизации школьных систем образования).</w:t>
      </w:r>
    </w:p>
    <w:bookmarkStart w:id="6632" w:name="P6632"/>
    <w:bookmarkEnd w:id="6632"/>
    <w:p>
      <w:pPr>
        <w:pStyle w:val="0"/>
        <w:spacing w:before="200" w:line-rule="auto"/>
        <w:ind w:firstLine="540"/>
        <w:jc w:val="both"/>
      </w:pPr>
      <w:r>
        <w:rPr>
          <w:sz w:val="20"/>
        </w:rPr>
        <w:t xml:space="preserve">2.1.7. Обновление в общеобразовательных организациях материально-технической базы для занятий детей физической культурой и спортом в рамках регионального проекта, обеспечивающего достижение целей, показателей и результата федерального проекта "Успех каждого ребенка" национального проекта "Образование".</w:t>
      </w:r>
    </w:p>
    <w:p>
      <w:pPr>
        <w:pStyle w:val="0"/>
        <w:spacing w:before="200" w:line-rule="auto"/>
        <w:ind w:firstLine="540"/>
        <w:jc w:val="both"/>
      </w:pPr>
      <w:r>
        <w:rPr>
          <w:sz w:val="20"/>
        </w:rPr>
        <w:t xml:space="preserve">Средства субсидии предоставляются на:</w:t>
      </w:r>
    </w:p>
    <w:p>
      <w:pPr>
        <w:pStyle w:val="0"/>
        <w:spacing w:before="200" w:line-rule="auto"/>
        <w:ind w:firstLine="540"/>
        <w:jc w:val="both"/>
      </w:pPr>
      <w:r>
        <w:rPr>
          <w:sz w:val="20"/>
        </w:rPr>
        <w:t xml:space="preserve">- проведение ремонта, оснащение спортивным инвентарем и оборудование спортивных залов;</w:t>
      </w:r>
    </w:p>
    <w:p>
      <w:pPr>
        <w:pStyle w:val="0"/>
        <w:spacing w:before="200" w:line-rule="auto"/>
        <w:ind w:firstLine="540"/>
        <w:jc w:val="both"/>
      </w:pPr>
      <w:r>
        <w:rPr>
          <w:sz w:val="20"/>
        </w:rPr>
        <w:t xml:space="preserve">- перепрофилирование имеющихся аудиторий под спортивные залы для занятия физической культурой и спортом;</w:t>
      </w:r>
    </w:p>
    <w:p>
      <w:pPr>
        <w:pStyle w:val="0"/>
        <w:spacing w:before="200" w:line-rule="auto"/>
        <w:ind w:firstLine="540"/>
        <w:jc w:val="both"/>
      </w:pPr>
      <w:r>
        <w:rPr>
          <w:sz w:val="20"/>
        </w:rPr>
        <w:t xml:space="preserve">- развитие школьных спортивных клубов;</w:t>
      </w:r>
    </w:p>
    <w:p>
      <w:pPr>
        <w:pStyle w:val="0"/>
        <w:spacing w:before="200" w:line-rule="auto"/>
        <w:ind w:firstLine="540"/>
        <w:jc w:val="both"/>
      </w:pPr>
      <w:r>
        <w:rPr>
          <w:sz w:val="20"/>
        </w:rPr>
        <w:t xml:space="preserve">-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2.2. Субсидия предоставляется главным распорядителем бюджетных средств в соответствии со сводной бюджетной росписью областного бюджета в пределах лимитов бюджетных обязательств.</w:t>
      </w:r>
    </w:p>
    <w:p>
      <w:pPr>
        <w:pStyle w:val="0"/>
        <w:jc w:val="center"/>
      </w:pPr>
      <w:r>
        <w:rPr>
          <w:sz w:val="20"/>
        </w:rPr>
      </w:r>
    </w:p>
    <w:p>
      <w:pPr>
        <w:pStyle w:val="2"/>
        <w:outlineLvl w:val="2"/>
        <w:jc w:val="center"/>
      </w:pPr>
      <w:r>
        <w:rPr>
          <w:sz w:val="20"/>
        </w:rPr>
        <w:t xml:space="preserve">3. Условия предоставления субсидии</w:t>
      </w:r>
    </w:p>
    <w:p>
      <w:pPr>
        <w:pStyle w:val="0"/>
        <w:ind w:firstLine="540"/>
        <w:jc w:val="both"/>
      </w:pPr>
      <w:r>
        <w:rPr>
          <w:sz w:val="20"/>
        </w:rPr>
      </w:r>
    </w:p>
    <w:p>
      <w:pPr>
        <w:pStyle w:val="0"/>
        <w:ind w:firstLine="540"/>
        <w:jc w:val="both"/>
      </w:pPr>
      <w:r>
        <w:rPr>
          <w:sz w:val="20"/>
        </w:rPr>
        <w:t xml:space="preserve">3.1. Условием предоставления субсидии является заключение соглашения между главным распорядителем средств областного бюджета и муниципальным образованием о предоставлении субсидии муниципальному образованию в соответствии с </w:t>
      </w:r>
      <w:hyperlink w:history="0" r:id="rId104"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пунктом 8</w:t>
        </w:r>
      </w:hyperlink>
      <w:r>
        <w:rPr>
          <w:sz w:val="20"/>
        </w:rPr>
        <w:t xml:space="preserve"> Правил (далее - соглашение).</w:t>
      </w:r>
    </w:p>
    <w:p>
      <w:pPr>
        <w:pStyle w:val="0"/>
        <w:spacing w:before="200" w:line-rule="auto"/>
        <w:ind w:firstLine="540"/>
        <w:jc w:val="both"/>
      </w:pPr>
      <w:r>
        <w:rPr>
          <w:sz w:val="20"/>
        </w:rPr>
        <w:t xml:space="preserve">3.2.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Сахалинской области.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Заключение соглашения на срок, превышающий срок действия утвержденных лимитов бюджетных обязательств, осуществляется в случаях, предусмотренных Государственной программой, в пределах средств и на сроки, которые установлены Государственной программой.</w:t>
      </w:r>
    </w:p>
    <w:p>
      <w:pPr>
        <w:pStyle w:val="0"/>
        <w:spacing w:before="200" w:line-rule="auto"/>
        <w:ind w:firstLine="540"/>
        <w:jc w:val="both"/>
      </w:pPr>
      <w:r>
        <w:rPr>
          <w:sz w:val="20"/>
        </w:rPr>
        <w:t xml:space="preserve">В случае внесения в закон об областном бюджете на текущий финансовый год и плановый период и (или) правовой акт Правительства Сахалинской области, устанавливающий распределение субсидий между муниципальными образованиями Сахалинской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размера субсидии.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 из областного бюджета.</w:t>
      </w:r>
    </w:p>
    <w:p>
      <w:pPr>
        <w:pStyle w:val="0"/>
        <w:spacing w:before="200" w:line-rule="auto"/>
        <w:ind w:firstLine="540"/>
        <w:jc w:val="both"/>
      </w:pPr>
      <w:r>
        <w:rPr>
          <w:sz w:val="20"/>
        </w:rPr>
        <w:t xml:space="preserve">3.3. Соглашение должно содержать следующие положения:</w:t>
      </w:r>
    </w:p>
    <w:p>
      <w:pPr>
        <w:pStyle w:val="0"/>
        <w:spacing w:before="200" w:line-rule="auto"/>
        <w:ind w:firstLine="540"/>
        <w:jc w:val="both"/>
      </w:pPr>
      <w:r>
        <w:rPr>
          <w:sz w:val="20"/>
        </w:rPr>
        <w:t xml:space="preserve">- размер предоставляемой субсидии, порядок, условия и сроки ее перечисления в местный бюджет, а также объем бюджетных ассигнований местного бюджета на реализацию соответствующих расходных обязательств;</w:t>
      </w:r>
    </w:p>
    <w:p>
      <w:pPr>
        <w:pStyle w:val="0"/>
        <w:spacing w:before="200" w:line-rule="auto"/>
        <w:ind w:firstLine="540"/>
        <w:jc w:val="both"/>
      </w:pPr>
      <w:r>
        <w:rPr>
          <w:sz w:val="20"/>
        </w:rPr>
        <w:t xml:space="preserve">-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Правительством Сахалинской области;</w:t>
      </w:r>
    </w:p>
    <w:p>
      <w:pPr>
        <w:pStyle w:val="0"/>
        <w:spacing w:before="200" w:line-rule="auto"/>
        <w:ind w:firstLine="540"/>
        <w:jc w:val="both"/>
      </w:pPr>
      <w:r>
        <w:rPr>
          <w:sz w:val="20"/>
        </w:rPr>
        <w:t xml:space="preserve">- значения показателей результативности использования субсидии;</w:t>
      </w:r>
    </w:p>
    <w:p>
      <w:pPr>
        <w:pStyle w:val="0"/>
        <w:spacing w:before="200" w:line-rule="auto"/>
        <w:ind w:firstLine="540"/>
        <w:jc w:val="both"/>
      </w:pPr>
      <w:r>
        <w:rPr>
          <w:sz w:val="20"/>
        </w:rPr>
        <w:t xml:space="preserve">- обязательства муниципального образования по достижению показателей результативности использования субсидий;</w:t>
      </w:r>
    </w:p>
    <w:p>
      <w:pPr>
        <w:pStyle w:val="0"/>
        <w:spacing w:before="200" w:line-rule="auto"/>
        <w:ind w:firstLine="540"/>
        <w:jc w:val="both"/>
      </w:pPr>
      <w:r>
        <w:rPr>
          <w:sz w:val="20"/>
        </w:rPr>
        <w:t xml:space="preserve">- обязательство муниципального образования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муниципальных образований;</w:t>
      </w:r>
    </w:p>
    <w:p>
      <w:pPr>
        <w:pStyle w:val="0"/>
        <w:spacing w:before="200" w:line-rule="auto"/>
        <w:ind w:firstLine="540"/>
        <w:jc w:val="both"/>
      </w:pPr>
      <w:r>
        <w:rPr>
          <w:sz w:val="20"/>
        </w:rPr>
        <w:t xml:space="preserve">- обязательство муниципального образования по выполнению установленных требований к качеству и доступности предоставляемых муниципальных услуг - в отношении субсидий, предоставляемых на софинансирование расходных обязательств муниципального образования по оказанию муниципальных услуг;</w:t>
      </w:r>
    </w:p>
    <w:p>
      <w:pPr>
        <w:pStyle w:val="0"/>
        <w:spacing w:before="200" w:line-rule="auto"/>
        <w:ind w:firstLine="540"/>
        <w:jc w:val="both"/>
      </w:pPr>
      <w:r>
        <w:rPr>
          <w:sz w:val="20"/>
        </w:rPr>
        <w:t xml:space="preserve">-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spacing w:before="200" w:line-rule="auto"/>
        <w:ind w:firstLine="540"/>
        <w:jc w:val="both"/>
      </w:pPr>
      <w:r>
        <w:rPr>
          <w:sz w:val="20"/>
        </w:rPr>
        <w:t xml:space="preserve">- сроки, формы и порядок предоставления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 обязательства муниципального образования по возврату средств в областной бюджет в соответствии с </w:t>
      </w:r>
      <w:hyperlink w:history="0" w:anchor="P6841" w:tooltip="8. Основания и порядок применения мер финансовой">
        <w:r>
          <w:rPr>
            <w:sz w:val="20"/>
            <w:color w:val="0000ff"/>
          </w:rPr>
          <w:t xml:space="preserve">разделом 8</w:t>
        </w:r>
      </w:hyperlink>
      <w:r>
        <w:rPr>
          <w:sz w:val="20"/>
        </w:rPr>
        <w:t xml:space="preserve"> настоящего Порядка;</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3.4. Для перечисления субсидии муниципальному образованию главный распорядитель средств областного бюджета представляет в министерство финансов Сахалинской области соглашение, платежное поручение и заявку органа местного самоуправления о перечислении субсидии.</w:t>
      </w:r>
    </w:p>
    <w:p>
      <w:pPr>
        <w:pStyle w:val="0"/>
        <w:spacing w:before="200" w:line-rule="auto"/>
        <w:ind w:firstLine="540"/>
        <w:jc w:val="both"/>
      </w:pPr>
      <w:r>
        <w:rPr>
          <w:sz w:val="20"/>
        </w:rPr>
        <w:t xml:space="preserve">Перечисление Субсидий осуществляется на казначейский счет для осуществления и отражения операций по учету и распределению поступлений для последующего зачисления средств на счет местного бюджета, за исключением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w:t>
      </w:r>
    </w:p>
    <w:p>
      <w:pPr>
        <w:pStyle w:val="0"/>
        <w:spacing w:before="200" w:line-rule="auto"/>
        <w:ind w:firstLine="540"/>
        <w:jc w:val="both"/>
      </w:pPr>
      <w:r>
        <w:rPr>
          <w:sz w:val="20"/>
        </w:rPr>
        <w:t xml:space="preserve">Перечисление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 осуществляется в соответствии с порядком, установленным Федеральным казначейством.</w:t>
      </w:r>
    </w:p>
    <w:p>
      <w:pPr>
        <w:pStyle w:val="0"/>
        <w:spacing w:before="200" w:line-rule="auto"/>
        <w:ind w:firstLine="540"/>
        <w:jc w:val="both"/>
      </w:pPr>
      <w:r>
        <w:rPr>
          <w:sz w:val="20"/>
        </w:rPr>
        <w:t xml:space="preserve">3.5. Перечисление средств субсидии в местный бюджет осуществляется на основании заявки органов местного самоуправления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наименование мероприятия муниципальной программы,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pPr>
        <w:pStyle w:val="0"/>
        <w:spacing w:before="200" w:line-rule="auto"/>
        <w:ind w:firstLine="540"/>
        <w:jc w:val="both"/>
      </w:pPr>
      <w:r>
        <w:rPr>
          <w:sz w:val="20"/>
        </w:rPr>
        <w:t xml:space="preserve">3.6. Уполномоченные органы местного самоуправления в сроки и по форме, установленной главным распорядителем бюджетных средств, представляют отчеты об использовании средств субсидии главному распорядителю бюджетных средств.</w:t>
      </w:r>
    </w:p>
    <w:p>
      <w:pPr>
        <w:pStyle w:val="0"/>
        <w:spacing w:before="200" w:line-rule="auto"/>
        <w:ind w:firstLine="540"/>
        <w:jc w:val="both"/>
      </w:pPr>
      <w:r>
        <w:rPr>
          <w:sz w:val="20"/>
        </w:rPr>
        <w:t xml:space="preserve">Главными распорядителями средств областного бюджета осуществляется мониторинг достижения муниципальными образованиями значений показателей результативности использования субсидии.</w:t>
      </w:r>
    </w:p>
    <w:p>
      <w:pPr>
        <w:pStyle w:val="0"/>
        <w:spacing w:before="200" w:line-rule="auto"/>
        <w:ind w:firstLine="540"/>
        <w:jc w:val="both"/>
      </w:pPr>
      <w:r>
        <w:rPr>
          <w:sz w:val="20"/>
        </w:rPr>
        <w:t xml:space="preserve">Контроль за соблюдением муниципальными образованиями условий предоставления субсидий осуществляется главными распорядителями средств областного бюджета и министерством финансов Сахалинской области в порядке осуществления государственного внутреннего финансового контроля.</w:t>
      </w:r>
    </w:p>
    <w:p>
      <w:pPr>
        <w:pStyle w:val="0"/>
        <w:spacing w:before="200" w:line-rule="auto"/>
        <w:ind w:firstLine="540"/>
        <w:jc w:val="both"/>
      </w:pPr>
      <w:r>
        <w:rPr>
          <w:sz w:val="20"/>
        </w:rPr>
        <w:t xml:space="preserve">Муниципальные образования в соответствии с законодательством Российской Федерации несут ответственность за несоблюдение настоящего Порядка, нецелевое использование субсидии и недостоверность представляемых сведений.</w:t>
      </w:r>
    </w:p>
    <w:p>
      <w:pPr>
        <w:pStyle w:val="0"/>
        <w:ind w:firstLine="540"/>
        <w:jc w:val="both"/>
      </w:pPr>
      <w:r>
        <w:rPr>
          <w:sz w:val="20"/>
        </w:rPr>
      </w:r>
    </w:p>
    <w:p>
      <w:pPr>
        <w:pStyle w:val="2"/>
        <w:outlineLvl w:val="2"/>
        <w:jc w:val="center"/>
      </w:pPr>
      <w:r>
        <w:rPr>
          <w:sz w:val="20"/>
        </w:rPr>
        <w:t xml:space="preserve">4. Критерии отбора муниципальных образований</w:t>
      </w:r>
    </w:p>
    <w:p>
      <w:pPr>
        <w:pStyle w:val="2"/>
        <w:jc w:val="center"/>
      </w:pPr>
      <w:r>
        <w:rPr>
          <w:sz w:val="20"/>
        </w:rPr>
        <w:t xml:space="preserve">для предоставления субсидий</w:t>
      </w:r>
    </w:p>
    <w:p>
      <w:pPr>
        <w:pStyle w:val="0"/>
        <w:ind w:firstLine="540"/>
        <w:jc w:val="both"/>
      </w:pPr>
      <w:r>
        <w:rPr>
          <w:sz w:val="20"/>
        </w:rPr>
      </w:r>
    </w:p>
    <w:p>
      <w:pPr>
        <w:pStyle w:val="0"/>
        <w:ind w:firstLine="540"/>
        <w:jc w:val="both"/>
      </w:pPr>
      <w:r>
        <w:rPr>
          <w:sz w:val="20"/>
        </w:rPr>
        <w:t xml:space="preserve">4.1.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4.1.1. По </w:t>
      </w:r>
      <w:hyperlink w:history="0" w:anchor="P6599" w:tooltip="2.1.1. Укрепление материально-технической базы образовательных организаций сферы образования, реализующих основные общеобразовательные и дополнительные образовательные программы (далее - укрепление МТБ образовательных организаций, образовательные организации).">
        <w:r>
          <w:rPr>
            <w:sz w:val="20"/>
            <w:color w:val="0000ff"/>
          </w:rPr>
          <w:t xml:space="preserve">подпунктам 2.1.1</w:t>
        </w:r>
      </w:hyperlink>
      <w:r>
        <w:rPr>
          <w:sz w:val="20"/>
        </w:rPr>
        <w:t xml:space="preserve"> - </w:t>
      </w:r>
      <w:hyperlink w:history="0" w:anchor="P6632" w:tooltip="2.1.7. Обновление в общеобразовательных организациях материально-технической базы для занятий детей физической культурой и спортом в рамках регионального проекта, обеспечивающего достижение целей, показателей и результата федерального проекта &quot;Успех каждого ребенка&quot; национального проекта &quot;Образование&quot;.">
        <w:r>
          <w:rPr>
            <w:sz w:val="20"/>
            <w:color w:val="0000ff"/>
          </w:rPr>
          <w:t xml:space="preserve">2.1.7 пункта 2.1</w:t>
        </w:r>
      </w:hyperlink>
      <w:r>
        <w:rPr>
          <w:sz w:val="20"/>
        </w:rPr>
        <w:t xml:space="preserve"> настоящего Порядка - принятие органами местного самоуправления правовых актов, утверждающих муниципальные программы развития образования, в которых отдельной строкой выделяются средства на финансирование мероприятия, показатели результативности использования субсидии, соответствующие значениям целевых показателей и индикаторов Государственной программы.</w:t>
      </w:r>
    </w:p>
    <w:p>
      <w:pPr>
        <w:pStyle w:val="0"/>
        <w:spacing w:before="200" w:line-rule="auto"/>
        <w:ind w:firstLine="540"/>
        <w:jc w:val="both"/>
      </w:pPr>
      <w:r>
        <w:rPr>
          <w:sz w:val="20"/>
        </w:rPr>
        <w:t xml:space="preserve">4.1.2. В зависимости от направления мероприятия:</w:t>
      </w:r>
    </w:p>
    <w:p>
      <w:pPr>
        <w:pStyle w:val="0"/>
        <w:spacing w:before="200" w:line-rule="auto"/>
        <w:ind w:firstLine="540"/>
        <w:jc w:val="both"/>
      </w:pPr>
      <w:r>
        <w:rPr>
          <w:sz w:val="20"/>
        </w:rPr>
        <w:t xml:space="preserve">4.1.2.1. По </w:t>
      </w:r>
      <w:hyperlink w:history="0" w:anchor="P6605" w:tooltip="2.1.2. Обеспечение антитеррористической безопасности образовательных организаций.">
        <w:r>
          <w:rPr>
            <w:sz w:val="20"/>
            <w:color w:val="0000ff"/>
          </w:rPr>
          <w:t xml:space="preserve">подпункту 2.1.2 пункта 2.1</w:t>
        </w:r>
      </w:hyperlink>
      <w:r>
        <w:rPr>
          <w:sz w:val="20"/>
        </w:rPr>
        <w:t xml:space="preserve"> настоящего Порядка - наличие в муниципальном образовании образовательных организаций, которые не имеют ограждения по всему периметру территории и (или) требуют ремонта ограждений территории в целях приведения в соответствие с требованиями антитеррористической безопасности, а также не оборудованы или не оснащены инженерно-техническими средствами в целях обеспечения антитеррористической защищенности объектов в зависимости от определенной категории опасности в соответствии с </w:t>
      </w:r>
      <w:hyperlink w:history="0" r:id="rId105"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постановлением</w:t>
        </w:r>
      </w:hyperlink>
      <w:r>
        <w:rPr>
          <w:sz w:val="20"/>
        </w:rPr>
        <w:t xml:space="preserve"> Правительства Российской Федерации N 1006.</w:t>
      </w:r>
    </w:p>
    <w:p>
      <w:pPr>
        <w:pStyle w:val="0"/>
        <w:spacing w:before="200" w:line-rule="auto"/>
        <w:ind w:firstLine="540"/>
        <w:jc w:val="both"/>
      </w:pPr>
      <w:r>
        <w:rPr>
          <w:sz w:val="20"/>
        </w:rPr>
        <w:t xml:space="preserve">4.1.2.2. По </w:t>
      </w:r>
      <w:hyperlink w:history="0" w:anchor="P6610" w:tooltip="2.1.3. Оснащение новых (дополнительных) мест для детей дошкольного возраста.">
        <w:r>
          <w:rPr>
            <w:sz w:val="20"/>
            <w:color w:val="0000ff"/>
          </w:rPr>
          <w:t xml:space="preserve">подпункту 2.1.3</w:t>
        </w:r>
      </w:hyperlink>
      <w:r>
        <w:rPr>
          <w:sz w:val="20"/>
        </w:rPr>
        <w:t xml:space="preserve"> - </w:t>
      </w:r>
      <w:hyperlink w:history="0" w:anchor="P6622" w:tooltip="2.1.4. Оснащение новых (дополнительных) мест для детей школьного возраста.">
        <w:r>
          <w:rPr>
            <w:sz w:val="20"/>
            <w:color w:val="0000ff"/>
          </w:rPr>
          <w:t xml:space="preserve">2.1.4 пункта 2.1</w:t>
        </w:r>
      </w:hyperlink>
      <w:r>
        <w:rPr>
          <w:sz w:val="20"/>
        </w:rPr>
        <w:t xml:space="preserve"> настоящего Порядка - наличие в муниципальных образованиях новых (дополнительных) мест для детей в образовательных организациях, вводимых в результате строительства новых зданий образовательных организаций, выкупа зданий для образовательных организаций, строительства зданий (блоков), а также реконструкции зданий действующих образовательных организаций, создание новых классов (групп) в действующих образовательных организациях, создание дополнительных мест в действующих классах (группах) образовательных организаций.</w:t>
      </w:r>
    </w:p>
    <w:p>
      <w:pPr>
        <w:pStyle w:val="0"/>
        <w:spacing w:before="200" w:line-rule="auto"/>
        <w:ind w:firstLine="540"/>
        <w:jc w:val="both"/>
      </w:pPr>
      <w:r>
        <w:rPr>
          <w:sz w:val="20"/>
        </w:rPr>
        <w:t xml:space="preserve">4.1.2.3. По </w:t>
      </w:r>
      <w:hyperlink w:history="0" w:anchor="P6625" w:tooltip="2.1.5. Содействие в обеспечении образовательных организаций муниципальных образований педагогическими кадрами.">
        <w:r>
          <w:rPr>
            <w:sz w:val="20"/>
            <w:color w:val="0000ff"/>
          </w:rPr>
          <w:t xml:space="preserve">подпункту 2.1.5 пункта 2.1</w:t>
        </w:r>
      </w:hyperlink>
      <w:r>
        <w:rPr>
          <w:sz w:val="20"/>
        </w:rPr>
        <w:t xml:space="preserve"> настоящего Порядка - неукомплектованность образовательных организаций муниципальных образований педагогическими кадрами.</w:t>
      </w:r>
    </w:p>
    <w:p>
      <w:pPr>
        <w:pStyle w:val="0"/>
        <w:spacing w:before="200" w:line-rule="auto"/>
        <w:ind w:firstLine="540"/>
        <w:jc w:val="both"/>
      </w:pPr>
      <w:r>
        <w:rPr>
          <w:sz w:val="20"/>
        </w:rPr>
        <w:t xml:space="preserve">4.1.2.4. По </w:t>
      </w:r>
      <w:hyperlink w:history="0" w:anchor="P6627" w:tooltip="2.1.6. Модернизация школьных систем образования.">
        <w:r>
          <w:rPr>
            <w:sz w:val="20"/>
            <w:color w:val="0000ff"/>
          </w:rPr>
          <w:t xml:space="preserve">подпункту 2.1.6 пункта 2.1</w:t>
        </w:r>
      </w:hyperlink>
      <w:r>
        <w:rPr>
          <w:sz w:val="20"/>
        </w:rPr>
        <w:t xml:space="preserve"> настоящего Порядка:</w:t>
      </w:r>
    </w:p>
    <w:p>
      <w:pPr>
        <w:pStyle w:val="0"/>
        <w:spacing w:before="200" w:line-rule="auto"/>
        <w:ind w:firstLine="540"/>
        <w:jc w:val="both"/>
      </w:pPr>
      <w:r>
        <w:rPr>
          <w:sz w:val="20"/>
        </w:rPr>
        <w:t xml:space="preserve">а) наличие в муниципальном образовании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б) наличие обязательства муниципального образования по обеспечению капитального ремонта муниципальных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w:t>
      </w:r>
      <w:hyperlink w:history="0" r:id="rId106"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перечнем</w:t>
        </w:r>
      </w:hyperlink>
      <w:r>
        <w:rPr>
          <w:sz w:val="20"/>
        </w:rPr>
        <w:t xml:space="preserve"> средств обучения и воспитания, соответствующих современным условиям обучения, необходимых при оснащении общеобразовательных организаций, утвержденным приказом Минпросвещения России N 804;</w:t>
      </w:r>
    </w:p>
    <w:p>
      <w:pPr>
        <w:pStyle w:val="0"/>
        <w:spacing w:before="200" w:line-rule="auto"/>
        <w:ind w:firstLine="540"/>
        <w:jc w:val="both"/>
      </w:pPr>
      <w:r>
        <w:rPr>
          <w:sz w:val="20"/>
        </w:rPr>
        <w:t xml:space="preserve">в) наличие положительного заключения государственной экспертизы (с датой начала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перечня работ по капитальному ремонту.</w:t>
      </w:r>
    </w:p>
    <w:p>
      <w:pPr>
        <w:pStyle w:val="0"/>
        <w:ind w:firstLine="540"/>
        <w:jc w:val="both"/>
      </w:pPr>
      <w:r>
        <w:rPr>
          <w:sz w:val="20"/>
        </w:rPr>
      </w:r>
    </w:p>
    <w:p>
      <w:pPr>
        <w:pStyle w:val="2"/>
        <w:outlineLvl w:val="2"/>
        <w:jc w:val="center"/>
      </w:pPr>
      <w:r>
        <w:rPr>
          <w:sz w:val="20"/>
        </w:rPr>
        <w:t xml:space="preserve">5. Методика распределения субсидии между муниципальными</w:t>
      </w:r>
    </w:p>
    <w:p>
      <w:pPr>
        <w:pStyle w:val="2"/>
        <w:jc w:val="center"/>
      </w:pPr>
      <w:r>
        <w:rPr>
          <w:sz w:val="20"/>
        </w:rPr>
        <w:t xml:space="preserve">образованиями</w:t>
      </w:r>
    </w:p>
    <w:p>
      <w:pPr>
        <w:pStyle w:val="0"/>
        <w:ind w:firstLine="540"/>
        <w:jc w:val="both"/>
      </w:pPr>
      <w:r>
        <w:rPr>
          <w:sz w:val="20"/>
        </w:rPr>
      </w:r>
    </w:p>
    <w:p>
      <w:pPr>
        <w:pStyle w:val="0"/>
        <w:ind w:firstLine="540"/>
        <w:jc w:val="both"/>
      </w:pPr>
      <w:r>
        <w:rPr>
          <w:sz w:val="20"/>
        </w:rPr>
        <w:t xml:space="preserve">5.1. Распределение субсидии между муниципальными образованиями осуществляется в соответствии с Правилами и настоящими методиками распределения средств.</w:t>
      </w:r>
    </w:p>
    <w:p>
      <w:pPr>
        <w:pStyle w:val="0"/>
        <w:spacing w:before="200" w:line-rule="auto"/>
        <w:ind w:firstLine="540"/>
        <w:jc w:val="both"/>
      </w:pPr>
      <w:r>
        <w:rPr>
          <w:sz w:val="20"/>
        </w:rPr>
        <w:t xml:space="preserve">5.2. Распределение субсидии по </w:t>
      </w:r>
      <w:hyperlink w:history="0" w:anchor="P6632" w:tooltip="2.1.7. Обновление в общеобразовательных организациях материально-технической базы для занятий детей физической культурой и спортом в рамках регионального проекта, обеспечивающего достижение целей, показателей и результата федерального проекта &quot;Успех каждого ребенка&quot; национального проекта &quot;Образование&quot;.">
        <w:r>
          <w:rPr>
            <w:sz w:val="20"/>
            <w:color w:val="0000ff"/>
          </w:rPr>
          <w:t xml:space="preserve">подпункту 2.1.7 пункта 2.1</w:t>
        </w:r>
      </w:hyperlink>
      <w:r>
        <w:rPr>
          <w:sz w:val="20"/>
        </w:rPr>
        <w:t xml:space="preserve"> настоящего Порядка между муниципальными образованиями осуществляется в соответствии с перечнем муниципальных общеобразовательных организаций, включенных в ведомственный проект.</w:t>
      </w:r>
    </w:p>
    <w:p>
      <w:pPr>
        <w:pStyle w:val="0"/>
        <w:spacing w:before="200" w:line-rule="auto"/>
        <w:ind w:firstLine="540"/>
        <w:jc w:val="both"/>
      </w:pPr>
      <w:r>
        <w:rPr>
          <w:sz w:val="20"/>
        </w:rPr>
        <w:t xml:space="preserve">5.3. Объем субсидии бюджету i-го муниципального образования рассчитывается как сумма предусмотренных средств по каждому направлению расходования по формуле:</w:t>
      </w:r>
    </w:p>
    <w:p>
      <w:pPr>
        <w:pStyle w:val="0"/>
        <w:ind w:firstLine="540"/>
        <w:jc w:val="both"/>
      </w:pPr>
      <w:r>
        <w:rPr>
          <w:sz w:val="20"/>
        </w:rPr>
      </w:r>
    </w:p>
    <w:p>
      <w:pPr>
        <w:pStyle w:val="0"/>
        <w:jc w:val="center"/>
      </w:pPr>
      <w:r>
        <w:rPr>
          <w:position w:val="-25"/>
        </w:rPr>
        <w:drawing>
          <wp:inline distT="0" distB="0" distL="0" distR="0">
            <wp:extent cx="1019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m - количество направлений, формирующих субсидию, предусмотренных бюджету i-го муниципального образования;</w:t>
      </w:r>
    </w:p>
    <w:p>
      <w:pPr>
        <w:pStyle w:val="0"/>
        <w:spacing w:before="200" w:line-rule="auto"/>
        <w:ind w:firstLine="540"/>
        <w:jc w:val="both"/>
      </w:pPr>
      <w:r>
        <w:rPr>
          <w:sz w:val="20"/>
        </w:rPr>
        <w:t xml:space="preserve">V</w:t>
      </w:r>
      <w:r>
        <w:rPr>
          <w:sz w:val="20"/>
          <w:vertAlign w:val="subscript"/>
        </w:rPr>
        <w:t xml:space="preserve">ij</w:t>
      </w:r>
      <w:r>
        <w:rPr>
          <w:sz w:val="20"/>
        </w:rPr>
        <w:t xml:space="preserve"> - объем средств по направлению субсидии j-го вида, определенный для бюджета i-го муниципального образования в соответствии с настоящей методикой распределения такого направления субсидии j-го вида.</w:t>
      </w:r>
    </w:p>
    <w:p>
      <w:pPr>
        <w:pStyle w:val="0"/>
        <w:spacing w:before="200" w:line-rule="auto"/>
        <w:ind w:firstLine="540"/>
        <w:jc w:val="both"/>
      </w:pPr>
      <w:r>
        <w:rPr>
          <w:sz w:val="20"/>
        </w:rPr>
        <w:t xml:space="preserve">Размер субсидии может быть уменьшен в текущем финансовом году на сумму недофинансирования доли местного бюджета в предыдущие финансовые годы.</w:t>
      </w:r>
    </w:p>
    <w:p>
      <w:pPr>
        <w:pStyle w:val="0"/>
        <w:spacing w:before="200" w:line-rule="auto"/>
        <w:ind w:firstLine="540"/>
        <w:jc w:val="both"/>
      </w:pPr>
      <w:r>
        <w:rPr>
          <w:sz w:val="20"/>
        </w:rPr>
        <w:t xml:space="preserve">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 из областного бюджета.</w:t>
      </w:r>
    </w:p>
    <w:p>
      <w:pPr>
        <w:pStyle w:val="0"/>
        <w:spacing w:before="200" w:line-rule="auto"/>
        <w:ind w:firstLine="540"/>
        <w:jc w:val="both"/>
      </w:pPr>
      <w:r>
        <w:rPr>
          <w:sz w:val="20"/>
        </w:rPr>
        <w:t xml:space="preserve">5.4. Размер средств субсидии из областного бюджета по </w:t>
      </w:r>
      <w:hyperlink w:history="0" w:anchor="P6599" w:tooltip="2.1.1. Укрепление материально-технической базы образовательных организаций сферы образования, реализующих основные общеобразовательные и дополнительные образовательные программы (далее - укрепление МТБ образовательных организаций, образовательные организации).">
        <w:r>
          <w:rPr>
            <w:sz w:val="20"/>
            <w:color w:val="0000ff"/>
          </w:rPr>
          <w:t xml:space="preserve">подпункту 2.1.1 пункта 2.1</w:t>
        </w:r>
      </w:hyperlink>
      <w:r>
        <w:rPr>
          <w:sz w:val="20"/>
        </w:rPr>
        <w:t xml:space="preserve"> настоящего Порядка по направлению "укрепление МТБ образовательных организаций" (F</w:t>
      </w:r>
      <w:r>
        <w:rPr>
          <w:sz w:val="20"/>
          <w:vertAlign w:val="subscript"/>
        </w:rPr>
        <w:t xml:space="preserve">MTBi</w:t>
      </w:r>
      <w:r>
        <w:rPr>
          <w:sz w:val="20"/>
        </w:rPr>
        <w:t xml:space="preserve">) рассчитывается по формуле:</w:t>
      </w:r>
    </w:p>
    <w:p>
      <w:pPr>
        <w:pStyle w:val="0"/>
        <w:ind w:firstLine="540"/>
        <w:jc w:val="both"/>
      </w:pPr>
      <w:r>
        <w:rPr>
          <w:sz w:val="20"/>
        </w:rPr>
      </w:r>
    </w:p>
    <w:p>
      <w:pPr>
        <w:pStyle w:val="0"/>
        <w:jc w:val="center"/>
      </w:pPr>
      <w:r>
        <w:rPr>
          <w:position w:val="-28"/>
        </w:rPr>
        <w:drawing>
          <wp:inline distT="0" distB="0" distL="0" distR="0">
            <wp:extent cx="2162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2162175" cy="4857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F</w:t>
      </w:r>
      <w:r>
        <w:rPr>
          <w:sz w:val="20"/>
          <w:vertAlign w:val="subscript"/>
        </w:rPr>
        <w:t xml:space="preserve">mtbi</w:t>
      </w:r>
      <w:r>
        <w:rPr>
          <w:sz w:val="20"/>
        </w:rPr>
        <w:t xml:space="preserve"> - размер средств, указанный в программе развития образования i-го муниципального образования на укрепление МТБ образовательных организаций;</w:t>
      </w:r>
    </w:p>
    <w:p>
      <w:pPr>
        <w:pStyle w:val="0"/>
        <w:spacing w:before="200" w:line-rule="auto"/>
        <w:ind w:firstLine="540"/>
        <w:jc w:val="both"/>
      </w:pPr>
      <w:r>
        <w:rPr>
          <w:sz w:val="20"/>
        </w:rPr>
        <w:t xml:space="preserve">C</w:t>
      </w:r>
      <w:r>
        <w:rPr>
          <w:sz w:val="20"/>
          <w:vertAlign w:val="subscript"/>
        </w:rPr>
        <w:t xml:space="preserve">ob</w:t>
      </w:r>
      <w:r>
        <w:rPr>
          <w:sz w:val="20"/>
        </w:rPr>
        <w:t xml:space="preserve"> - размер бюджетных ассигнований, предусмотренных в областном бюджете на соответствующий финансовый год для предоставления субсидий муниципальным образованиям на укрепление МТБ образовательных организаций;</w:t>
      </w:r>
    </w:p>
    <w:p>
      <w:pPr>
        <w:pStyle w:val="0"/>
        <w:spacing w:before="200" w:line-rule="auto"/>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i-го муниципального образования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n - количество i-х муниципальных образований.</w:t>
      </w:r>
    </w:p>
    <w:p>
      <w:pPr>
        <w:pStyle w:val="0"/>
        <w:spacing w:before="200" w:line-rule="auto"/>
        <w:ind w:firstLine="540"/>
        <w:jc w:val="both"/>
      </w:pPr>
      <w:r>
        <w:rPr>
          <w:sz w:val="20"/>
        </w:rPr>
        <w:t xml:space="preserve">5.5. Размер средств субсидии из областного бюджета по </w:t>
      </w:r>
      <w:hyperlink w:history="0" w:anchor="P6605" w:tooltip="2.1.2. Обеспечение антитеррористической безопасности образовательных организаций.">
        <w:r>
          <w:rPr>
            <w:sz w:val="20"/>
            <w:color w:val="0000ff"/>
          </w:rPr>
          <w:t xml:space="preserve">подпункту 2.1.2 пункта 2.1</w:t>
        </w:r>
      </w:hyperlink>
      <w:r>
        <w:rPr>
          <w:sz w:val="20"/>
        </w:rPr>
        <w:t xml:space="preserve"> настоящего Порядка по направлению обеспечение антитеррористической безопасности образовательных организаций (S</w:t>
      </w:r>
      <w:r>
        <w:rPr>
          <w:sz w:val="20"/>
          <w:vertAlign w:val="subscript"/>
        </w:rPr>
        <w:t xml:space="preserve">ATBi</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ATBi</w:t>
      </w:r>
      <w:r>
        <w:rPr>
          <w:sz w:val="20"/>
        </w:rPr>
        <w:t xml:space="preserve"> = (O</w:t>
      </w:r>
      <w:r>
        <w:rPr>
          <w:sz w:val="20"/>
          <w:vertAlign w:val="subscript"/>
        </w:rPr>
        <w:t xml:space="preserve">t</w:t>
      </w:r>
      <w:r>
        <w:rPr>
          <w:sz w:val="20"/>
        </w:rPr>
        <w:t xml:space="preserve"> + S</w:t>
      </w:r>
      <w:r>
        <w:rPr>
          <w:sz w:val="20"/>
          <w:vertAlign w:val="subscript"/>
        </w:rPr>
        <w:t xml:space="preserve">its</w:t>
      </w:r>
      <w:r>
        <w:rPr>
          <w:sz w:val="20"/>
        </w:rPr>
        <w:t xml:space="preserve">) x U</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O</w:t>
      </w:r>
      <w:r>
        <w:rPr>
          <w:sz w:val="20"/>
          <w:vertAlign w:val="subscript"/>
        </w:rPr>
        <w:t xml:space="preserve">t</w:t>
      </w:r>
      <w:r>
        <w:rPr>
          <w:sz w:val="20"/>
        </w:rPr>
        <w:t xml:space="preserve"> - расходы на ограждение территории образовательных организаций i-го муниципального образования, которые рассчитываются по формуле:</w:t>
      </w:r>
    </w:p>
    <w:p>
      <w:pPr>
        <w:pStyle w:val="0"/>
        <w:ind w:firstLine="540"/>
        <w:jc w:val="both"/>
      </w:pPr>
      <w:r>
        <w:rPr>
          <w:sz w:val="20"/>
        </w:rPr>
      </w:r>
    </w:p>
    <w:p>
      <w:pPr>
        <w:pStyle w:val="0"/>
        <w:jc w:val="center"/>
      </w:pPr>
      <w:r>
        <w:rPr>
          <w:sz w:val="20"/>
        </w:rPr>
        <w:t xml:space="preserve">O</w:t>
      </w:r>
      <w:r>
        <w:rPr>
          <w:sz w:val="20"/>
          <w:vertAlign w:val="subscript"/>
        </w:rPr>
        <w:t xml:space="preserve">t</w:t>
      </w:r>
      <w:r>
        <w:rPr>
          <w:sz w:val="20"/>
        </w:rPr>
        <w:t xml:space="preserve"> = P</w:t>
      </w:r>
      <w:r>
        <w:rPr>
          <w:sz w:val="20"/>
          <w:vertAlign w:val="subscript"/>
        </w:rPr>
        <w:t xml:space="preserve">ou</w:t>
      </w:r>
      <w:r>
        <w:rPr>
          <w:sz w:val="20"/>
        </w:rPr>
        <w:t xml:space="preserve"> x Z</w:t>
      </w:r>
      <w:r>
        <w:rPr>
          <w:sz w:val="20"/>
          <w:vertAlign w:val="subscript"/>
        </w:rPr>
        <w:t xml:space="preserve">og</w:t>
      </w:r>
      <w:r>
        <w:rPr>
          <w:sz w:val="20"/>
        </w:rPr>
        <w:t xml:space="preserve">, где:</w:t>
      </w:r>
    </w:p>
    <w:p>
      <w:pPr>
        <w:pStyle w:val="0"/>
        <w:ind w:firstLine="540"/>
        <w:jc w:val="both"/>
      </w:pPr>
      <w:r>
        <w:rPr>
          <w:sz w:val="20"/>
        </w:rPr>
      </w:r>
    </w:p>
    <w:p>
      <w:pPr>
        <w:pStyle w:val="0"/>
        <w:ind w:firstLine="540"/>
        <w:jc w:val="both"/>
      </w:pPr>
      <w:r>
        <w:rPr>
          <w:sz w:val="20"/>
        </w:rPr>
        <w:t xml:space="preserve">P</w:t>
      </w:r>
      <w:r>
        <w:rPr>
          <w:sz w:val="20"/>
          <w:vertAlign w:val="subscript"/>
        </w:rPr>
        <w:t xml:space="preserve">ou</w:t>
      </w:r>
      <w:r>
        <w:rPr>
          <w:sz w:val="20"/>
        </w:rPr>
        <w:t xml:space="preserve"> - периметр неогражденной территории образовательных организаций или периметр территории, требующей ремонта (погонные метры/п. м);</w:t>
      </w:r>
    </w:p>
    <w:p>
      <w:pPr>
        <w:pStyle w:val="0"/>
        <w:spacing w:before="200" w:line-rule="auto"/>
        <w:ind w:firstLine="540"/>
        <w:jc w:val="both"/>
      </w:pPr>
      <w:r>
        <w:rPr>
          <w:sz w:val="20"/>
        </w:rPr>
        <w:t xml:space="preserve">Z</w:t>
      </w:r>
      <w:r>
        <w:rPr>
          <w:sz w:val="20"/>
          <w:vertAlign w:val="subscript"/>
        </w:rPr>
        <w:t xml:space="preserve">og</w:t>
      </w:r>
      <w:r>
        <w:rPr>
          <w:sz w:val="20"/>
        </w:rPr>
        <w:t xml:space="preserve"> - средняя стоимость затрат по установке 1 погонного метра ограждения или средняя стоимость затрат на ремонт 1 погонного метра ограждения (тыс. рублей);</w:t>
      </w:r>
    </w:p>
    <w:p>
      <w:pPr>
        <w:pStyle w:val="0"/>
        <w:spacing w:before="200" w:line-rule="auto"/>
        <w:ind w:firstLine="540"/>
        <w:jc w:val="both"/>
      </w:pPr>
      <w:r>
        <w:rPr>
          <w:sz w:val="20"/>
        </w:rPr>
        <w:t xml:space="preserve">S</w:t>
      </w:r>
      <w:r>
        <w:rPr>
          <w:sz w:val="20"/>
          <w:vertAlign w:val="subscript"/>
        </w:rPr>
        <w:t xml:space="preserve">its</w:t>
      </w:r>
      <w:r>
        <w:rPr>
          <w:sz w:val="20"/>
        </w:rPr>
        <w:t xml:space="preserve"> - расходы на оборудование и (или) оснащение образовательных организаций i-го муниципального образования инженерно-техническими средствами в целях обеспечения антитеррористической защищенности, которые рассчитываются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its</w:t>
      </w:r>
      <w:r>
        <w:rPr>
          <w:sz w:val="20"/>
        </w:rPr>
        <w:t xml:space="preserve"> = K</w:t>
      </w:r>
      <w:r>
        <w:rPr>
          <w:sz w:val="20"/>
          <w:vertAlign w:val="subscript"/>
        </w:rPr>
        <w:t xml:space="preserve">its</w:t>
      </w:r>
      <w:r>
        <w:rPr>
          <w:sz w:val="20"/>
        </w:rPr>
        <w:t xml:space="preserve"> x Z</w:t>
      </w:r>
      <w:r>
        <w:rPr>
          <w:sz w:val="20"/>
          <w:vertAlign w:val="subscript"/>
        </w:rPr>
        <w:t xml:space="preserve">its</w:t>
      </w:r>
      <w:r>
        <w:rPr>
          <w:sz w:val="20"/>
        </w:rPr>
        <w:t xml:space="preserve">, где:</w:t>
      </w:r>
    </w:p>
    <w:p>
      <w:pPr>
        <w:pStyle w:val="0"/>
        <w:ind w:firstLine="540"/>
        <w:jc w:val="both"/>
      </w:pPr>
      <w:r>
        <w:rPr>
          <w:sz w:val="20"/>
        </w:rPr>
      </w:r>
    </w:p>
    <w:p>
      <w:pPr>
        <w:pStyle w:val="0"/>
        <w:ind w:firstLine="540"/>
        <w:jc w:val="both"/>
      </w:pPr>
      <w:r>
        <w:rPr>
          <w:sz w:val="20"/>
        </w:rPr>
        <w:t xml:space="preserve">K</w:t>
      </w:r>
      <w:r>
        <w:rPr>
          <w:sz w:val="20"/>
          <w:vertAlign w:val="subscript"/>
        </w:rPr>
        <w:t xml:space="preserve">its</w:t>
      </w:r>
      <w:r>
        <w:rPr>
          <w:sz w:val="20"/>
        </w:rPr>
        <w:t xml:space="preserve"> - количество образовательных организаций, которые необходимо оборудовать и (или) оснастить инженерно-техническими средствами (единиц);</w:t>
      </w:r>
    </w:p>
    <w:p>
      <w:pPr>
        <w:pStyle w:val="0"/>
        <w:spacing w:before="200" w:line-rule="auto"/>
        <w:ind w:firstLine="540"/>
        <w:jc w:val="both"/>
      </w:pPr>
      <w:r>
        <w:rPr>
          <w:sz w:val="20"/>
        </w:rPr>
        <w:t xml:space="preserve">Z</w:t>
      </w:r>
      <w:r>
        <w:rPr>
          <w:sz w:val="20"/>
          <w:vertAlign w:val="subscript"/>
        </w:rPr>
        <w:t xml:space="preserve">its</w:t>
      </w:r>
      <w:r>
        <w:rPr>
          <w:sz w:val="20"/>
        </w:rPr>
        <w:t xml:space="preserve"> - средняя стоимость затрат на приобретение и установку инженерно-технических средств (тыс. рублей);</w:t>
      </w:r>
    </w:p>
    <w:p>
      <w:pPr>
        <w:pStyle w:val="0"/>
        <w:spacing w:before="200" w:line-rule="auto"/>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i-го муниципального образования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5.6. Размер средств субсидии из областного бюджета по </w:t>
      </w:r>
      <w:hyperlink w:history="0" w:anchor="P6610" w:tooltip="2.1.3. Оснащение новых (дополнительных) мест для детей дошкольного возраста.">
        <w:r>
          <w:rPr>
            <w:sz w:val="20"/>
            <w:color w:val="0000ff"/>
          </w:rPr>
          <w:t xml:space="preserve">подпункту 2.1.3 пункта 2.1</w:t>
        </w:r>
      </w:hyperlink>
      <w:r>
        <w:rPr>
          <w:sz w:val="20"/>
        </w:rPr>
        <w:t xml:space="preserve"> настоящего Порядка по направлению оснащение новых (дополнительных) мест для детей дошкольного возраста для i-го муниципального образования (S</w:t>
      </w:r>
      <w:r>
        <w:rPr>
          <w:sz w:val="20"/>
          <w:vertAlign w:val="subscript"/>
        </w:rPr>
        <w:t xml:space="preserve">Oi</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SO</w:t>
      </w:r>
      <w:r>
        <w:rPr>
          <w:sz w:val="20"/>
          <w:vertAlign w:val="subscript"/>
        </w:rPr>
        <w:t xml:space="preserve">i</w:t>
      </w:r>
      <w:r>
        <w:rPr>
          <w:sz w:val="20"/>
        </w:rPr>
        <w:t xml:space="preserve"> = (R</w:t>
      </w:r>
      <w:r>
        <w:rPr>
          <w:sz w:val="20"/>
          <w:vertAlign w:val="subscript"/>
        </w:rPr>
        <w:t xml:space="preserve">y</w:t>
      </w:r>
      <w:r>
        <w:rPr>
          <w:sz w:val="20"/>
        </w:rPr>
        <w:t xml:space="preserve"> + R</w:t>
      </w:r>
      <w:r>
        <w:rPr>
          <w:sz w:val="20"/>
          <w:vertAlign w:val="subscript"/>
        </w:rPr>
        <w:t xml:space="preserve">g</w:t>
      </w:r>
      <w:r>
        <w:rPr>
          <w:sz w:val="20"/>
        </w:rPr>
        <w:t xml:space="preserve"> + R</w:t>
      </w:r>
      <w:r>
        <w:rPr>
          <w:sz w:val="20"/>
          <w:vertAlign w:val="subscript"/>
        </w:rPr>
        <w:t xml:space="preserve">m</w:t>
      </w:r>
      <w:r>
        <w:rPr>
          <w:sz w:val="20"/>
        </w:rPr>
        <w:t xml:space="preserve"> + R</w:t>
      </w:r>
      <w:r>
        <w:rPr>
          <w:sz w:val="20"/>
          <w:vertAlign w:val="subscript"/>
        </w:rPr>
        <w:t xml:space="preserve">u</w:t>
      </w:r>
      <w:r>
        <w:rPr>
          <w:sz w:val="20"/>
        </w:rPr>
        <w:t xml:space="preserve"> + R</w:t>
      </w:r>
      <w:r>
        <w:rPr>
          <w:sz w:val="20"/>
          <w:vertAlign w:val="subscript"/>
        </w:rPr>
        <w:t xml:space="preserve">d</w:t>
      </w:r>
      <w:r>
        <w:rPr>
          <w:sz w:val="20"/>
        </w:rPr>
        <w:t xml:space="preserve">) x U</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R</w:t>
      </w:r>
      <w:r>
        <w:rPr>
          <w:sz w:val="20"/>
          <w:vertAlign w:val="subscript"/>
        </w:rPr>
        <w:t xml:space="preserve">y</w:t>
      </w:r>
      <w:r>
        <w:rPr>
          <w:sz w:val="20"/>
        </w:rPr>
        <w:t xml:space="preserve"> - расходы на оснащение дополнительно созданных мест для детей дошкольного возраста в открываемых новых дошкольных образовательных организациях;</w:t>
      </w:r>
    </w:p>
    <w:p>
      <w:pPr>
        <w:pStyle w:val="0"/>
        <w:spacing w:before="200" w:line-rule="auto"/>
        <w:ind w:firstLine="540"/>
        <w:jc w:val="both"/>
      </w:pPr>
      <w:r>
        <w:rPr>
          <w:sz w:val="20"/>
        </w:rPr>
        <w:t xml:space="preserve">R</w:t>
      </w:r>
      <w:r>
        <w:rPr>
          <w:sz w:val="20"/>
          <w:vertAlign w:val="subscript"/>
        </w:rPr>
        <w:t xml:space="preserve">g</w:t>
      </w:r>
      <w:r>
        <w:rPr>
          <w:sz w:val="20"/>
        </w:rPr>
        <w:t xml:space="preserve"> - расходы на оснащение дополнительно созданных мест для детей дошкольного возраста в открываемых новых дошкольных группах при образовательных организациях и новых группах в действующих дошкольных образовательных организациях;</w:t>
      </w:r>
    </w:p>
    <w:p>
      <w:pPr>
        <w:pStyle w:val="0"/>
        <w:spacing w:before="200" w:line-rule="auto"/>
        <w:ind w:firstLine="540"/>
        <w:jc w:val="both"/>
      </w:pPr>
      <w:r>
        <w:rPr>
          <w:sz w:val="20"/>
        </w:rPr>
        <w:t xml:space="preserve">R</w:t>
      </w:r>
      <w:r>
        <w:rPr>
          <w:sz w:val="20"/>
          <w:vertAlign w:val="subscript"/>
        </w:rPr>
        <w:t xml:space="preserve">m</w:t>
      </w:r>
      <w:r>
        <w:rPr>
          <w:sz w:val="20"/>
        </w:rPr>
        <w:t xml:space="preserve"> - расходы на оснащение дополнительно созданных мест для детей дошкольного возраста в действующих дошкольных группах;</w:t>
      </w:r>
    </w:p>
    <w:p>
      <w:pPr>
        <w:pStyle w:val="0"/>
        <w:spacing w:before="200" w:line-rule="auto"/>
        <w:ind w:firstLine="540"/>
        <w:jc w:val="both"/>
      </w:pPr>
      <w:r>
        <w:rPr>
          <w:sz w:val="20"/>
        </w:rPr>
        <w:t xml:space="preserve">R</w:t>
      </w:r>
      <w:r>
        <w:rPr>
          <w:sz w:val="20"/>
          <w:vertAlign w:val="subscript"/>
        </w:rPr>
        <w:t xml:space="preserve">u</w:t>
      </w:r>
      <w:r>
        <w:rPr>
          <w:sz w:val="20"/>
        </w:rPr>
        <w:t xml:space="preserve"> - расходы на доукомплектование дополнительно введенных мест для детей дошкольного возраста в открываемых новых дошкольных группах при образовательных организациях и новых групп в действующих дошкольных образовательных организациях;</w:t>
      </w:r>
    </w:p>
    <w:p>
      <w:pPr>
        <w:pStyle w:val="0"/>
        <w:spacing w:before="200" w:line-rule="auto"/>
        <w:ind w:firstLine="540"/>
        <w:jc w:val="both"/>
      </w:pPr>
      <w:r>
        <w:rPr>
          <w:sz w:val="20"/>
        </w:rPr>
        <w:t xml:space="preserve">R</w:t>
      </w:r>
      <w:r>
        <w:rPr>
          <w:sz w:val="20"/>
          <w:vertAlign w:val="subscript"/>
        </w:rPr>
        <w:t xml:space="preserve">d</w:t>
      </w:r>
      <w:r>
        <w:rPr>
          <w:sz w:val="20"/>
        </w:rPr>
        <w:t xml:space="preserve"> - расходы по доставке оборудования, мягкого инвентаря и т.д.;</w:t>
      </w:r>
    </w:p>
    <w:p>
      <w:pPr>
        <w:pStyle w:val="0"/>
        <w:spacing w:before="200" w:line-rule="auto"/>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i-го муниципального образования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Расходы на оснащение дополнительно созданных мест для детей дошкольного возраста в открываемых новых дошкольных образовательных организациях рассчитываются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y</w:t>
      </w:r>
      <w:r>
        <w:rPr>
          <w:sz w:val="20"/>
        </w:rPr>
        <w:t xml:space="preserve"> = (R</w:t>
      </w:r>
      <w:r>
        <w:rPr>
          <w:sz w:val="20"/>
          <w:vertAlign w:val="subscript"/>
        </w:rPr>
        <w:t xml:space="preserve">k</w:t>
      </w:r>
      <w:r>
        <w:rPr>
          <w:sz w:val="20"/>
        </w:rPr>
        <w:t xml:space="preserve"> x N) + R</w:t>
      </w:r>
      <w:r>
        <w:rPr>
          <w:sz w:val="20"/>
          <w:vertAlign w:val="subscript"/>
        </w:rPr>
        <w:t xml:space="preserve">o</w:t>
      </w:r>
      <w:r>
        <w:rPr>
          <w:sz w:val="20"/>
        </w:rPr>
        <w:t xml:space="preserve">, где:</w:t>
      </w:r>
    </w:p>
    <w:p>
      <w:pPr>
        <w:pStyle w:val="0"/>
        <w:ind w:firstLine="540"/>
        <w:jc w:val="both"/>
      </w:pPr>
      <w:r>
        <w:rPr>
          <w:sz w:val="20"/>
        </w:rPr>
      </w:r>
    </w:p>
    <w:p>
      <w:pPr>
        <w:pStyle w:val="0"/>
        <w:ind w:firstLine="540"/>
        <w:jc w:val="both"/>
      </w:pPr>
      <w:r>
        <w:rPr>
          <w:sz w:val="20"/>
        </w:rPr>
        <w:t xml:space="preserve">R</w:t>
      </w:r>
      <w:r>
        <w:rPr>
          <w:sz w:val="20"/>
          <w:vertAlign w:val="subscript"/>
        </w:rPr>
        <w:t xml:space="preserve">k</w:t>
      </w:r>
      <w:r>
        <w:rPr>
          <w:sz w:val="20"/>
        </w:rPr>
        <w:t xml:space="preserve"> - расходы по комплектованию одной группы;</w:t>
      </w:r>
    </w:p>
    <w:p>
      <w:pPr>
        <w:pStyle w:val="0"/>
        <w:spacing w:before="200" w:line-rule="auto"/>
        <w:ind w:firstLine="540"/>
        <w:jc w:val="both"/>
      </w:pPr>
      <w:r>
        <w:rPr>
          <w:sz w:val="20"/>
        </w:rPr>
        <w:t xml:space="preserve">N - количество групп в открываемых новых дошкольных образовательных организациях;</w:t>
      </w:r>
    </w:p>
    <w:p>
      <w:pPr>
        <w:pStyle w:val="0"/>
        <w:spacing w:before="200" w:line-rule="auto"/>
        <w:ind w:firstLine="540"/>
        <w:jc w:val="both"/>
      </w:pPr>
      <w:r>
        <w:rPr>
          <w:sz w:val="20"/>
        </w:rPr>
        <w:t xml:space="preserve">R</w:t>
      </w:r>
      <w:r>
        <w:rPr>
          <w:sz w:val="20"/>
          <w:vertAlign w:val="subscript"/>
        </w:rPr>
        <w:t xml:space="preserve">o</w:t>
      </w:r>
      <w:r>
        <w:rPr>
          <w:sz w:val="20"/>
        </w:rPr>
        <w:t xml:space="preserve"> - расходы на оснащение дошкольной образовательной организации, в том числе: оснащение медицинских кабинетов, спортивного и музыкального залов, пищеблока, приобретение учебно-методического материала и оргтехники. Расходы на оснащение дополнительных мест для детей дошкольного возраста, созданных путем выкупа (приобретения) помещений, рассчитывается исходя из наличия соответствующих помещений.</w:t>
      </w:r>
    </w:p>
    <w:p>
      <w:pPr>
        <w:pStyle w:val="0"/>
        <w:spacing w:before="200" w:line-rule="auto"/>
        <w:ind w:firstLine="540"/>
        <w:jc w:val="both"/>
      </w:pPr>
      <w:r>
        <w:rPr>
          <w:sz w:val="20"/>
        </w:rPr>
        <w:t xml:space="preserve">Расходы на оснащение дополнительно созданных мест для детей дошкольного возраста в открываемых новых дошкольных группах при действующих образовательных организациях и новых групп в действующих дошкольных образовательных организациях рассчитываются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g</w:t>
      </w:r>
      <w:r>
        <w:rPr>
          <w:sz w:val="20"/>
        </w:rPr>
        <w:t xml:space="preserve"> = (R</w:t>
      </w:r>
      <w:r>
        <w:rPr>
          <w:sz w:val="20"/>
          <w:vertAlign w:val="subscript"/>
        </w:rPr>
        <w:t xml:space="preserve">kf</w:t>
      </w:r>
      <w:r>
        <w:rPr>
          <w:sz w:val="20"/>
        </w:rPr>
        <w:t xml:space="preserve"> + R</w:t>
      </w:r>
      <w:r>
        <w:rPr>
          <w:sz w:val="20"/>
          <w:vertAlign w:val="subscript"/>
        </w:rPr>
        <w:t xml:space="preserve">p</w:t>
      </w:r>
      <w:r>
        <w:rPr>
          <w:sz w:val="20"/>
        </w:rPr>
        <w:t xml:space="preserve">) x N, где:</w:t>
      </w:r>
    </w:p>
    <w:p>
      <w:pPr>
        <w:pStyle w:val="0"/>
        <w:ind w:firstLine="540"/>
        <w:jc w:val="both"/>
      </w:pPr>
      <w:r>
        <w:rPr>
          <w:sz w:val="20"/>
        </w:rPr>
      </w:r>
    </w:p>
    <w:p>
      <w:pPr>
        <w:pStyle w:val="0"/>
        <w:ind w:firstLine="540"/>
        <w:jc w:val="both"/>
      </w:pPr>
      <w:r>
        <w:rPr>
          <w:sz w:val="20"/>
        </w:rPr>
        <w:t xml:space="preserve">R</w:t>
      </w:r>
      <w:r>
        <w:rPr>
          <w:sz w:val="20"/>
          <w:vertAlign w:val="subscript"/>
        </w:rPr>
        <w:t xml:space="preserve">kf</w:t>
      </w:r>
      <w:r>
        <w:rPr>
          <w:sz w:val="20"/>
        </w:rPr>
        <w:t xml:space="preserve"> - расходы по комплектованию одной группы в открываемых новых дошкольных группах при образовательных организациях и новых групп в действующих дошкольных образовательных организациях;</w:t>
      </w:r>
    </w:p>
    <w:p>
      <w:pPr>
        <w:pStyle w:val="0"/>
        <w:spacing w:before="200" w:line-rule="auto"/>
        <w:ind w:firstLine="540"/>
        <w:jc w:val="both"/>
      </w:pPr>
      <w:r>
        <w:rPr>
          <w:sz w:val="20"/>
        </w:rPr>
        <w:t xml:space="preserve">R</w:t>
      </w:r>
      <w:r>
        <w:rPr>
          <w:sz w:val="20"/>
          <w:vertAlign w:val="subscript"/>
        </w:rPr>
        <w:t xml:space="preserve">p</w:t>
      </w:r>
      <w:r>
        <w:rPr>
          <w:sz w:val="20"/>
        </w:rPr>
        <w:t xml:space="preserve">- расходы на оборудование игровой площадки одной группы;</w:t>
      </w:r>
    </w:p>
    <w:p>
      <w:pPr>
        <w:pStyle w:val="0"/>
        <w:spacing w:before="200" w:line-rule="auto"/>
        <w:ind w:firstLine="540"/>
        <w:jc w:val="both"/>
      </w:pPr>
      <w:r>
        <w:rPr>
          <w:sz w:val="20"/>
        </w:rPr>
        <w:t xml:space="preserve">N - количество групп.</w:t>
      </w:r>
    </w:p>
    <w:p>
      <w:pPr>
        <w:pStyle w:val="0"/>
        <w:spacing w:before="200" w:line-rule="auto"/>
        <w:ind w:firstLine="540"/>
        <w:jc w:val="both"/>
      </w:pPr>
      <w:r>
        <w:rPr>
          <w:sz w:val="20"/>
        </w:rPr>
        <w:t xml:space="preserve">Расходы по доставке оборудования, мягкого инвентаря и т.д.:</w:t>
      </w:r>
    </w:p>
    <w:p>
      <w:pPr>
        <w:pStyle w:val="0"/>
        <w:ind w:firstLine="540"/>
        <w:jc w:val="both"/>
      </w:pPr>
      <w:r>
        <w:rPr>
          <w:sz w:val="20"/>
        </w:rPr>
      </w:r>
    </w:p>
    <w:p>
      <w:pPr>
        <w:pStyle w:val="0"/>
        <w:jc w:val="center"/>
      </w:pPr>
      <w:r>
        <w:rPr>
          <w:sz w:val="20"/>
        </w:rPr>
        <w:t xml:space="preserve">R</w:t>
      </w:r>
      <w:r>
        <w:rPr>
          <w:sz w:val="20"/>
          <w:vertAlign w:val="subscript"/>
        </w:rPr>
        <w:t xml:space="preserve">d</w:t>
      </w:r>
      <w:r>
        <w:rPr>
          <w:sz w:val="20"/>
        </w:rPr>
        <w:t xml:space="preserve"> = (R</w:t>
      </w:r>
      <w:r>
        <w:rPr>
          <w:sz w:val="20"/>
          <w:vertAlign w:val="subscript"/>
        </w:rPr>
        <w:t xml:space="preserve">y</w:t>
      </w:r>
      <w:r>
        <w:rPr>
          <w:sz w:val="20"/>
        </w:rPr>
        <w:t xml:space="preserve"> + R</w:t>
      </w:r>
      <w:r>
        <w:rPr>
          <w:sz w:val="20"/>
          <w:vertAlign w:val="subscript"/>
        </w:rPr>
        <w:t xml:space="preserve">g</w:t>
      </w:r>
      <w:r>
        <w:rPr>
          <w:sz w:val="20"/>
        </w:rPr>
        <w:t xml:space="preserve"> + R</w:t>
      </w:r>
      <w:r>
        <w:rPr>
          <w:sz w:val="20"/>
          <w:vertAlign w:val="subscript"/>
        </w:rPr>
        <w:t xml:space="preserve">m</w:t>
      </w:r>
      <w:r>
        <w:rPr>
          <w:sz w:val="20"/>
        </w:rPr>
        <w:t xml:space="preserve"> + R</w:t>
      </w:r>
      <w:r>
        <w:rPr>
          <w:sz w:val="20"/>
          <w:vertAlign w:val="subscript"/>
        </w:rPr>
        <w:t xml:space="preserve">u</w:t>
      </w:r>
      <w:r>
        <w:rPr>
          <w:sz w:val="20"/>
        </w:rPr>
        <w:t xml:space="preserve">) x K, где:</w:t>
      </w:r>
    </w:p>
    <w:p>
      <w:pPr>
        <w:pStyle w:val="0"/>
        <w:ind w:firstLine="540"/>
        <w:jc w:val="both"/>
      </w:pPr>
      <w:r>
        <w:rPr>
          <w:sz w:val="20"/>
        </w:rPr>
      </w:r>
    </w:p>
    <w:p>
      <w:pPr>
        <w:pStyle w:val="0"/>
        <w:ind w:firstLine="540"/>
        <w:jc w:val="both"/>
      </w:pPr>
      <w:r>
        <w:rPr>
          <w:sz w:val="20"/>
        </w:rPr>
        <w:t xml:space="preserve">К - коэффициент, учитывающий расходы по доставке оборудования, мебели, инвентаря и прочего, составляет 10%.</w:t>
      </w:r>
    </w:p>
    <w:p>
      <w:pPr>
        <w:pStyle w:val="0"/>
        <w:spacing w:before="200" w:line-rule="auto"/>
        <w:ind w:firstLine="540"/>
        <w:jc w:val="both"/>
      </w:pPr>
      <w:r>
        <w:rPr>
          <w:sz w:val="20"/>
        </w:rPr>
        <w:t xml:space="preserve">R</w:t>
      </w:r>
      <w:r>
        <w:rPr>
          <w:sz w:val="20"/>
          <w:vertAlign w:val="subscript"/>
        </w:rPr>
        <w:t xml:space="preserve">m</w:t>
      </w:r>
      <w:r>
        <w:rPr>
          <w:sz w:val="20"/>
        </w:rPr>
        <w:t xml:space="preserve"> - расходы на оснащение дополнительно созданных мест для детей дошкольного возраста, созданных в действующих дошкольных группах, рассчитываются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m</w:t>
      </w:r>
      <w:r>
        <w:rPr>
          <w:sz w:val="20"/>
        </w:rPr>
        <w:t xml:space="preserve"> = R</w:t>
      </w:r>
      <w:r>
        <w:rPr>
          <w:sz w:val="20"/>
          <w:vertAlign w:val="subscript"/>
        </w:rPr>
        <w:t xml:space="preserve">r</w:t>
      </w:r>
      <w:r>
        <w:rPr>
          <w:sz w:val="20"/>
        </w:rPr>
        <w:t xml:space="preserve"> x N</w:t>
      </w:r>
      <w:r>
        <w:rPr>
          <w:sz w:val="20"/>
          <w:vertAlign w:val="subscript"/>
        </w:rPr>
        <w:t xml:space="preserve">m</w:t>
      </w:r>
      <w:r>
        <w:rPr>
          <w:sz w:val="20"/>
        </w:rPr>
        <w:t xml:space="preserve">, где:</w:t>
      </w:r>
    </w:p>
    <w:p>
      <w:pPr>
        <w:pStyle w:val="0"/>
        <w:ind w:firstLine="540"/>
        <w:jc w:val="both"/>
      </w:pPr>
      <w:r>
        <w:rPr>
          <w:sz w:val="20"/>
        </w:rPr>
      </w:r>
    </w:p>
    <w:p>
      <w:pPr>
        <w:pStyle w:val="0"/>
        <w:ind w:firstLine="540"/>
        <w:jc w:val="both"/>
      </w:pPr>
      <w:r>
        <w:rPr>
          <w:sz w:val="20"/>
        </w:rPr>
        <w:t xml:space="preserve">R</w:t>
      </w:r>
      <w:r>
        <w:rPr>
          <w:sz w:val="20"/>
          <w:vertAlign w:val="subscript"/>
        </w:rPr>
        <w:t xml:space="preserve">r</w:t>
      </w:r>
      <w:r>
        <w:rPr>
          <w:sz w:val="20"/>
        </w:rPr>
        <w:t xml:space="preserve"> - расходы на оснащение в расчете на одно место;</w:t>
      </w:r>
    </w:p>
    <w:p>
      <w:pPr>
        <w:pStyle w:val="0"/>
        <w:spacing w:before="200" w:line-rule="auto"/>
        <w:ind w:firstLine="540"/>
        <w:jc w:val="both"/>
      </w:pPr>
      <w:r>
        <w:rPr>
          <w:sz w:val="20"/>
        </w:rPr>
        <w:t xml:space="preserve">N</w:t>
      </w:r>
      <w:r>
        <w:rPr>
          <w:sz w:val="20"/>
          <w:vertAlign w:val="subscript"/>
        </w:rPr>
        <w:t xml:space="preserve">m</w:t>
      </w:r>
      <w:r>
        <w:rPr>
          <w:sz w:val="20"/>
        </w:rPr>
        <w:t xml:space="preserve"> - количество дополнительно созданных мест для детей дошкольного возраста в действующих дошкольных группах;</w:t>
      </w:r>
    </w:p>
    <w:p>
      <w:pPr>
        <w:pStyle w:val="0"/>
        <w:spacing w:before="200" w:line-rule="auto"/>
        <w:ind w:firstLine="540"/>
        <w:jc w:val="both"/>
      </w:pPr>
      <w:r>
        <w:rPr>
          <w:sz w:val="20"/>
        </w:rPr>
        <w:t xml:space="preserve">R</w:t>
      </w:r>
      <w:r>
        <w:rPr>
          <w:sz w:val="20"/>
          <w:vertAlign w:val="subscript"/>
        </w:rPr>
        <w:t xml:space="preserve">u</w:t>
      </w:r>
      <w:r>
        <w:rPr>
          <w:sz w:val="20"/>
        </w:rPr>
        <w:t xml:space="preserve"> - расходы на доукомплектование дополнительных мест для детей дошкольного возраста в новых (действующих) дошкольных группах образовательных организаций рассчитываются по формуле:</w:t>
      </w:r>
    </w:p>
    <w:p>
      <w:pPr>
        <w:pStyle w:val="0"/>
        <w:ind w:firstLine="540"/>
        <w:jc w:val="both"/>
      </w:pPr>
      <w:r>
        <w:rPr>
          <w:sz w:val="20"/>
        </w:rPr>
      </w:r>
    </w:p>
    <w:p>
      <w:pPr>
        <w:pStyle w:val="0"/>
        <w:jc w:val="center"/>
      </w:pPr>
      <w:r>
        <w:rPr>
          <w:sz w:val="20"/>
        </w:rPr>
        <w:t xml:space="preserve">R</w:t>
      </w:r>
      <w:r>
        <w:rPr>
          <w:sz w:val="20"/>
          <w:vertAlign w:val="subscript"/>
        </w:rPr>
        <w:t xml:space="preserve">u</w:t>
      </w:r>
      <w:r>
        <w:rPr>
          <w:sz w:val="20"/>
        </w:rPr>
        <w:t xml:space="preserve"> = R</w:t>
      </w:r>
      <w:r>
        <w:rPr>
          <w:sz w:val="20"/>
          <w:vertAlign w:val="subscript"/>
        </w:rPr>
        <w:t xml:space="preserve">r</w:t>
      </w:r>
      <w:r>
        <w:rPr>
          <w:sz w:val="20"/>
        </w:rPr>
        <w:t xml:space="preserve"> x N</w:t>
      </w:r>
      <w:r>
        <w:rPr>
          <w:sz w:val="20"/>
          <w:vertAlign w:val="subscript"/>
        </w:rPr>
        <w:t xml:space="preserve">m</w:t>
      </w:r>
      <w:r>
        <w:rPr>
          <w:sz w:val="20"/>
        </w:rPr>
        <w:t xml:space="preserve">, где:</w:t>
      </w:r>
    </w:p>
    <w:p>
      <w:pPr>
        <w:pStyle w:val="0"/>
        <w:ind w:firstLine="540"/>
        <w:jc w:val="both"/>
      </w:pPr>
      <w:r>
        <w:rPr>
          <w:sz w:val="20"/>
        </w:rPr>
      </w:r>
    </w:p>
    <w:p>
      <w:pPr>
        <w:pStyle w:val="0"/>
        <w:ind w:firstLine="540"/>
        <w:jc w:val="both"/>
      </w:pPr>
      <w:r>
        <w:rPr>
          <w:sz w:val="20"/>
        </w:rPr>
        <w:t xml:space="preserve">R</w:t>
      </w:r>
      <w:r>
        <w:rPr>
          <w:sz w:val="20"/>
          <w:vertAlign w:val="subscript"/>
        </w:rPr>
        <w:t xml:space="preserve">r</w:t>
      </w:r>
      <w:r>
        <w:rPr>
          <w:sz w:val="20"/>
        </w:rPr>
        <w:t xml:space="preserve"> - расходы на доукомплектование одного места;</w:t>
      </w:r>
    </w:p>
    <w:p>
      <w:pPr>
        <w:pStyle w:val="0"/>
        <w:spacing w:before="200" w:line-rule="auto"/>
        <w:ind w:firstLine="540"/>
        <w:jc w:val="both"/>
      </w:pPr>
      <w:r>
        <w:rPr>
          <w:sz w:val="20"/>
        </w:rPr>
        <w:t xml:space="preserve">N</w:t>
      </w:r>
      <w:r>
        <w:rPr>
          <w:sz w:val="20"/>
          <w:vertAlign w:val="subscript"/>
        </w:rPr>
        <w:t xml:space="preserve">m</w:t>
      </w:r>
      <w:r>
        <w:rPr>
          <w:sz w:val="20"/>
        </w:rPr>
        <w:t xml:space="preserve"> - количество дополнительно введенных мест в действующих дошкольных группах при дошкольных образовательных организациях.</w:t>
      </w:r>
    </w:p>
    <w:p>
      <w:pPr>
        <w:pStyle w:val="0"/>
        <w:spacing w:before="200" w:line-rule="auto"/>
        <w:ind w:firstLine="540"/>
        <w:jc w:val="both"/>
      </w:pPr>
      <w:r>
        <w:rPr>
          <w:sz w:val="20"/>
        </w:rPr>
        <w:t xml:space="preserve">5.6.1. В случае если открываемые новые дошкольные образовательные организации, дошкольные группы образовательных организаций частично оснащены за счет привлеченных средств, размер средств, предоставляемых из областного бюджета, уменьшается на величину произведенных расходов на основании подтверждающих писем органов местного самоуправления.</w:t>
      </w:r>
    </w:p>
    <w:p>
      <w:pPr>
        <w:pStyle w:val="0"/>
        <w:spacing w:before="200" w:line-rule="auto"/>
        <w:ind w:firstLine="540"/>
        <w:jc w:val="both"/>
      </w:pPr>
      <w:r>
        <w:rPr>
          <w:sz w:val="20"/>
        </w:rPr>
        <w:t xml:space="preserve">5.6.2. Значения показателей R</w:t>
      </w:r>
      <w:r>
        <w:rPr>
          <w:sz w:val="20"/>
          <w:vertAlign w:val="subscript"/>
        </w:rPr>
        <w:t xml:space="preserve">k</w:t>
      </w:r>
      <w:r>
        <w:rPr>
          <w:sz w:val="20"/>
        </w:rPr>
        <w:t xml:space="preserve">, R</w:t>
      </w:r>
      <w:r>
        <w:rPr>
          <w:sz w:val="20"/>
          <w:vertAlign w:val="subscript"/>
        </w:rPr>
        <w:t xml:space="preserve">kf</w:t>
      </w:r>
      <w:r>
        <w:rPr>
          <w:sz w:val="20"/>
        </w:rPr>
        <w:t xml:space="preserve">, R</w:t>
      </w:r>
      <w:r>
        <w:rPr>
          <w:sz w:val="20"/>
          <w:vertAlign w:val="subscript"/>
        </w:rPr>
        <w:t xml:space="preserve">p</w:t>
      </w:r>
      <w:r>
        <w:rPr>
          <w:sz w:val="20"/>
        </w:rPr>
        <w:t xml:space="preserve">, R</w:t>
      </w:r>
      <w:r>
        <w:rPr>
          <w:sz w:val="20"/>
          <w:vertAlign w:val="subscript"/>
        </w:rPr>
        <w:t xml:space="preserve">o</w:t>
      </w:r>
      <w:r>
        <w:rPr>
          <w:sz w:val="20"/>
        </w:rPr>
        <w:t xml:space="preserve">, R</w:t>
      </w:r>
      <w:r>
        <w:rPr>
          <w:sz w:val="20"/>
          <w:vertAlign w:val="subscript"/>
        </w:rPr>
        <w:t xml:space="preserve">d</w:t>
      </w:r>
      <w:r>
        <w:rPr>
          <w:sz w:val="20"/>
        </w:rPr>
        <w:t xml:space="preserve"> на очередной финансовый год рассчитываются и утверждаются распоряжением министерства образования Сахалинской области.</w:t>
      </w:r>
    </w:p>
    <w:p>
      <w:pPr>
        <w:pStyle w:val="0"/>
        <w:spacing w:before="200" w:line-rule="auto"/>
        <w:ind w:firstLine="540"/>
        <w:jc w:val="both"/>
      </w:pPr>
      <w:r>
        <w:rPr>
          <w:sz w:val="20"/>
        </w:rPr>
        <w:t xml:space="preserve">5.6.3. В случае предоставления на эти цели областному бюджету средств из федерального бюджета размер субсидии, предоставляемой бюджетам муниципальных образований, определяется в пределах выделенных средств.</w:t>
      </w:r>
    </w:p>
    <w:p>
      <w:pPr>
        <w:pStyle w:val="0"/>
        <w:spacing w:before="200" w:line-rule="auto"/>
        <w:ind w:firstLine="540"/>
        <w:jc w:val="both"/>
      </w:pPr>
      <w:r>
        <w:rPr>
          <w:sz w:val="20"/>
        </w:rPr>
        <w:t xml:space="preserve">5.7. Размер части субсидии из областного бюджета по </w:t>
      </w:r>
      <w:hyperlink w:history="0" w:anchor="P6622" w:tooltip="2.1.4. Оснащение новых (дополнительных) мест для детей школьного возраста.">
        <w:r>
          <w:rPr>
            <w:sz w:val="20"/>
            <w:color w:val="0000ff"/>
          </w:rPr>
          <w:t xml:space="preserve">подпункту 2.1.4 пункта 2.1</w:t>
        </w:r>
      </w:hyperlink>
      <w:r>
        <w:rPr>
          <w:sz w:val="20"/>
        </w:rPr>
        <w:t xml:space="preserve"> настоящего Порядка из областного бюджета по направлению оснащение новых (дополнительных) мест для детей школьного возраста рассчитывается по формуле:</w:t>
      </w:r>
    </w:p>
    <w:p>
      <w:pPr>
        <w:pStyle w:val="0"/>
        <w:ind w:firstLine="540"/>
        <w:jc w:val="both"/>
      </w:pPr>
      <w:r>
        <w:rPr>
          <w:sz w:val="20"/>
        </w:rPr>
      </w:r>
    </w:p>
    <w:p>
      <w:pPr>
        <w:pStyle w:val="0"/>
        <w:ind w:firstLine="540"/>
        <w:jc w:val="both"/>
      </w:pPr>
      <w:r>
        <w:rPr>
          <w:sz w:val="20"/>
        </w:rPr>
        <w:t xml:space="preserve">S</w:t>
      </w:r>
      <w:r>
        <w:rPr>
          <w:sz w:val="20"/>
          <w:vertAlign w:val="subscript"/>
        </w:rPr>
        <w:t xml:space="preserve">Shi</w:t>
      </w:r>
      <w:r>
        <w:rPr>
          <w:sz w:val="20"/>
        </w:rPr>
        <w:t xml:space="preserve"> = (R</w:t>
      </w:r>
      <w:r>
        <w:rPr>
          <w:sz w:val="20"/>
          <w:vertAlign w:val="subscript"/>
        </w:rPr>
        <w:t xml:space="preserve">sh</w:t>
      </w:r>
      <w:r>
        <w:rPr>
          <w:sz w:val="20"/>
        </w:rPr>
        <w:t xml:space="preserve"> x N</w:t>
      </w:r>
      <w:r>
        <w:rPr>
          <w:sz w:val="20"/>
          <w:vertAlign w:val="subscript"/>
        </w:rPr>
        <w:t xml:space="preserve">sh</w:t>
      </w:r>
      <w:r>
        <w:rPr>
          <w:sz w:val="20"/>
        </w:rPr>
        <w:t xml:space="preserve"> + R</w:t>
      </w:r>
      <w:r>
        <w:rPr>
          <w:sz w:val="20"/>
          <w:vertAlign w:val="subscript"/>
        </w:rPr>
        <w:t xml:space="preserve">pr</w:t>
      </w:r>
      <w:r>
        <w:rPr>
          <w:sz w:val="20"/>
        </w:rPr>
        <w:t xml:space="preserve"> x N</w:t>
      </w:r>
      <w:r>
        <w:rPr>
          <w:sz w:val="20"/>
          <w:vertAlign w:val="subscript"/>
        </w:rPr>
        <w:t xml:space="preserve">sh</w:t>
      </w:r>
      <w:r>
        <w:rPr>
          <w:sz w:val="20"/>
        </w:rPr>
        <w:t xml:space="preserve"> x 0,6314 + R</w:t>
      </w:r>
      <w:r>
        <w:rPr>
          <w:sz w:val="20"/>
          <w:vertAlign w:val="subscript"/>
        </w:rPr>
        <w:t xml:space="preserve">d</w:t>
      </w:r>
      <w:r>
        <w:rPr>
          <w:sz w:val="20"/>
        </w:rPr>
        <w:t xml:space="preserve"> x N</w:t>
      </w:r>
      <w:r>
        <w:rPr>
          <w:sz w:val="20"/>
          <w:vertAlign w:val="subscript"/>
        </w:rPr>
        <w:t xml:space="preserve">d</w:t>
      </w:r>
      <w:r>
        <w:rPr>
          <w:sz w:val="20"/>
        </w:rPr>
        <w:t xml:space="preserve"> x 0,3146) x U</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R</w:t>
      </w:r>
      <w:r>
        <w:rPr>
          <w:sz w:val="20"/>
          <w:vertAlign w:val="subscript"/>
        </w:rPr>
        <w:t xml:space="preserve">sh</w:t>
      </w:r>
      <w:r>
        <w:rPr>
          <w:sz w:val="20"/>
        </w:rPr>
        <w:t xml:space="preserve"> - количество новых мест во вновь созданных общеобразовательных организациях;</w:t>
      </w:r>
    </w:p>
    <w:p>
      <w:pPr>
        <w:pStyle w:val="0"/>
        <w:spacing w:before="200" w:line-rule="auto"/>
        <w:ind w:firstLine="540"/>
        <w:jc w:val="both"/>
      </w:pPr>
      <w:r>
        <w:rPr>
          <w:sz w:val="20"/>
        </w:rPr>
        <w:t xml:space="preserve">N</w:t>
      </w:r>
      <w:r>
        <w:rPr>
          <w:sz w:val="20"/>
          <w:vertAlign w:val="subscript"/>
        </w:rPr>
        <w:t xml:space="preserve">sh</w:t>
      </w:r>
      <w:r>
        <w:rPr>
          <w:sz w:val="20"/>
        </w:rPr>
        <w:t xml:space="preserve"> - норматив стоимости оснащения одного места обучающегося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соответствующими современным условиям обучения, утвержденный </w:t>
      </w:r>
      <w:hyperlink w:history="0" r:id="rId109"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приказом</w:t>
        </w:r>
      </w:hyperlink>
      <w:r>
        <w:rPr>
          <w:sz w:val="20"/>
        </w:rPr>
        <w:t xml:space="preserve"> Минпросвещения России N 804.</w:t>
      </w:r>
    </w:p>
    <w:p>
      <w:pPr>
        <w:pStyle w:val="0"/>
        <w:spacing w:before="200" w:line-rule="auto"/>
        <w:ind w:firstLine="540"/>
        <w:jc w:val="both"/>
      </w:pPr>
      <w:r>
        <w:rPr>
          <w:sz w:val="20"/>
        </w:rPr>
        <w:t xml:space="preserve">R</w:t>
      </w:r>
      <w:r>
        <w:rPr>
          <w:sz w:val="20"/>
          <w:vertAlign w:val="subscript"/>
        </w:rPr>
        <w:t xml:space="preserve">pr</w:t>
      </w:r>
      <w:r>
        <w:rPr>
          <w:sz w:val="20"/>
        </w:rPr>
        <w:t xml:space="preserve"> - количество новых мест, вводимых в результате реконструкции зданий действующих общеобразовательных организаций, строительства новых зданий (блоков) к зданиям действующих общеобразовательных организаций;</w:t>
      </w:r>
    </w:p>
    <w:p>
      <w:pPr>
        <w:pStyle w:val="0"/>
        <w:spacing w:before="200" w:line-rule="auto"/>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муниципальных образований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R</w:t>
      </w:r>
      <w:r>
        <w:rPr>
          <w:sz w:val="20"/>
          <w:vertAlign w:val="subscript"/>
        </w:rPr>
        <w:t xml:space="preserve">d</w:t>
      </w:r>
      <w:r>
        <w:rPr>
          <w:sz w:val="20"/>
        </w:rPr>
        <w:t xml:space="preserve"> - количество дополнительно созданных мест в действующих общеобразовательных организациях;</w:t>
      </w:r>
    </w:p>
    <w:p>
      <w:pPr>
        <w:pStyle w:val="0"/>
        <w:spacing w:before="200" w:line-rule="auto"/>
        <w:ind w:firstLine="540"/>
        <w:jc w:val="both"/>
      </w:pPr>
      <w:r>
        <w:rPr>
          <w:sz w:val="20"/>
        </w:rPr>
        <w:t xml:space="preserve">N</w:t>
      </w:r>
      <w:r>
        <w:rPr>
          <w:sz w:val="20"/>
          <w:vertAlign w:val="subscript"/>
        </w:rPr>
        <w:t xml:space="preserve">d</w:t>
      </w:r>
      <w:r>
        <w:rPr>
          <w:sz w:val="20"/>
        </w:rPr>
        <w:t xml:space="preserve"> - норматив стоимости оснащения одного дополнительно созданного места в действующих общеобразовательных организациях.</w:t>
      </w:r>
    </w:p>
    <w:p>
      <w:pPr>
        <w:pStyle w:val="0"/>
        <w:spacing w:before="200" w:line-rule="auto"/>
        <w:ind w:firstLine="540"/>
        <w:jc w:val="both"/>
      </w:pPr>
      <w:r>
        <w:rPr>
          <w:sz w:val="20"/>
        </w:rPr>
        <w:t xml:space="preserve">5.8. Размер части субсидии из областного бюджета по </w:t>
      </w:r>
      <w:hyperlink w:history="0" w:anchor="P6625" w:tooltip="2.1.5. Содействие в обеспечении образовательных организаций муниципальных образований педагогическими кадрами.">
        <w:r>
          <w:rPr>
            <w:sz w:val="20"/>
            <w:color w:val="0000ff"/>
          </w:rPr>
          <w:t xml:space="preserve">подпункту 2.1.5 пункта 2.1</w:t>
        </w:r>
      </w:hyperlink>
      <w:r>
        <w:rPr>
          <w:sz w:val="20"/>
        </w:rPr>
        <w:t xml:space="preserve"> настоящего Порядка по направлению содействие в обеспечении образовательных организаций муниципальных образований педагогическими кадрами (S</w:t>
      </w:r>
      <w:r>
        <w:rPr>
          <w:sz w:val="20"/>
          <w:vertAlign w:val="subscript"/>
        </w:rPr>
        <w:t xml:space="preserve">OCi</w:t>
      </w:r>
      <w:r>
        <w:rPr>
          <w:sz w:val="20"/>
        </w:rPr>
        <w:t xml:space="preserve">) рассчитывается по формуле:</w:t>
      </w:r>
    </w:p>
    <w:p>
      <w:pPr>
        <w:pStyle w:val="0"/>
        <w:ind w:firstLine="540"/>
        <w:jc w:val="both"/>
      </w:pPr>
      <w:r>
        <w:rPr>
          <w:sz w:val="20"/>
        </w:rPr>
      </w:r>
    </w:p>
    <w:p>
      <w:pPr>
        <w:pStyle w:val="0"/>
        <w:jc w:val="center"/>
      </w:pPr>
      <w:r>
        <w:rPr>
          <w:position w:val="-28"/>
        </w:rPr>
        <w:drawing>
          <wp:inline distT="0" distB="0" distL="0" distR="0">
            <wp:extent cx="2085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F</w:t>
      </w:r>
      <w:r>
        <w:rPr>
          <w:sz w:val="20"/>
          <w:vertAlign w:val="subscript"/>
        </w:rPr>
        <w:t xml:space="preserve">oci</w:t>
      </w:r>
      <w:r>
        <w:rPr>
          <w:sz w:val="20"/>
        </w:rPr>
        <w:t xml:space="preserve"> - размер средств, указанный в программе развития образования i-го муниципального образования на обеспечение образовательных организаций муниципальных образований педагогическими кадрами;</w:t>
      </w:r>
    </w:p>
    <w:p>
      <w:pPr>
        <w:pStyle w:val="0"/>
        <w:spacing w:before="200" w:line-rule="auto"/>
        <w:ind w:firstLine="540"/>
        <w:jc w:val="both"/>
      </w:pPr>
      <w:r>
        <w:rPr>
          <w:sz w:val="20"/>
        </w:rPr>
        <w:t xml:space="preserve">C</w:t>
      </w:r>
      <w:r>
        <w:rPr>
          <w:sz w:val="20"/>
          <w:vertAlign w:val="subscript"/>
        </w:rPr>
        <w:t xml:space="preserve">ob</w:t>
      </w:r>
      <w:r>
        <w:rPr>
          <w:sz w:val="20"/>
        </w:rPr>
        <w:t xml:space="preserve"> - размер бюджетных ассигнований, предусмотренных в областном бюджете на соответствующий финансовый год для предоставления субсидий муниципальным образованиям на содействие в обеспечении образовательных организаций муниципальных образований педагогическими кадрами;</w:t>
      </w:r>
    </w:p>
    <w:p>
      <w:pPr>
        <w:pStyle w:val="0"/>
        <w:spacing w:before="200" w:line-rule="auto"/>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муниципальных образований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n - количество i-х муниципальных образований.</w:t>
      </w:r>
    </w:p>
    <w:p>
      <w:pPr>
        <w:pStyle w:val="0"/>
        <w:spacing w:before="200" w:line-rule="auto"/>
        <w:ind w:firstLine="540"/>
        <w:jc w:val="both"/>
      </w:pPr>
      <w:r>
        <w:rPr>
          <w:sz w:val="20"/>
        </w:rPr>
        <w:t xml:space="preserve">5.9. Размер средств субсидии из областного бюджета по </w:t>
      </w:r>
      <w:hyperlink w:history="0" w:anchor="P6627" w:tooltip="2.1.6. Модернизация школьных систем образования.">
        <w:r>
          <w:rPr>
            <w:sz w:val="20"/>
            <w:color w:val="0000ff"/>
          </w:rPr>
          <w:t xml:space="preserve">подпункту 2.1.6 пункта 2.1</w:t>
        </w:r>
      </w:hyperlink>
      <w:r>
        <w:rPr>
          <w:sz w:val="20"/>
        </w:rPr>
        <w:t xml:space="preserve"> настоящего Порядка по направлению модернизация школьных систем образования (S</w:t>
      </w:r>
      <w:r>
        <w:rPr>
          <w:sz w:val="20"/>
          <w:vertAlign w:val="subscript"/>
        </w:rPr>
        <w:t xml:space="preserve">MDi</w:t>
      </w:r>
      <w:r>
        <w:rPr>
          <w:sz w:val="20"/>
        </w:rPr>
        <w:t xml:space="preserve">) i-му муниципальному образованию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MDi</w:t>
      </w:r>
      <w:r>
        <w:rPr>
          <w:sz w:val="20"/>
        </w:rPr>
        <w:t xml:space="preserve"> = F</w:t>
      </w:r>
      <w:r>
        <w:rPr>
          <w:sz w:val="20"/>
          <w:vertAlign w:val="subscript"/>
        </w:rPr>
        <w:t xml:space="preserve">subi</w:t>
      </w:r>
      <w:r>
        <w:rPr>
          <w:sz w:val="20"/>
        </w:rPr>
        <w:t xml:space="preserve"> + F</w:t>
      </w:r>
      <w:r>
        <w:rPr>
          <w:sz w:val="20"/>
          <w:vertAlign w:val="subscript"/>
        </w:rPr>
        <w:t xml:space="preserve">dopi</w:t>
      </w:r>
      <w:r>
        <w:rPr>
          <w:sz w:val="20"/>
        </w:rPr>
        <w:t xml:space="preserve">, где:</w:t>
      </w:r>
    </w:p>
    <w:p>
      <w:pPr>
        <w:pStyle w:val="0"/>
        <w:ind w:firstLine="540"/>
        <w:jc w:val="both"/>
      </w:pPr>
      <w:r>
        <w:rPr>
          <w:sz w:val="20"/>
        </w:rPr>
      </w:r>
    </w:p>
    <w:p>
      <w:pPr>
        <w:pStyle w:val="0"/>
        <w:ind w:firstLine="540"/>
        <w:jc w:val="both"/>
      </w:pPr>
      <w:r>
        <w:rPr>
          <w:sz w:val="20"/>
        </w:rPr>
        <w:t xml:space="preserve">F</w:t>
      </w:r>
      <w:r>
        <w:rPr>
          <w:sz w:val="20"/>
          <w:vertAlign w:val="subscript"/>
        </w:rPr>
        <w:t xml:space="preserve">subi</w:t>
      </w:r>
      <w:r>
        <w:rPr>
          <w:sz w:val="20"/>
        </w:rPr>
        <w:t xml:space="preserve"> - объем субсидии, предоставляемый i-му муниципальному образованию на исполнение расходного обязательства в целях финансового обеспечения мероприятий, софинансируемых из федерального бюджета в соответствии с соглашением на предоставление субсидии из федерального бюджета на реализацию мероприятий по модернизации школьных систем образования, рассчитывается по формуле:</w:t>
      </w:r>
    </w:p>
    <w:p>
      <w:pPr>
        <w:pStyle w:val="0"/>
        <w:ind w:firstLine="540"/>
        <w:jc w:val="both"/>
      </w:pPr>
      <w:r>
        <w:rPr>
          <w:sz w:val="20"/>
        </w:rPr>
      </w:r>
    </w:p>
    <w:p>
      <w:pPr>
        <w:pStyle w:val="0"/>
        <w:jc w:val="center"/>
      </w:pPr>
      <w:r>
        <w:rPr>
          <w:position w:val="-14"/>
        </w:rPr>
        <w:drawing>
          <wp:inline distT="0" distB="0" distL="0" distR="0">
            <wp:extent cx="18288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n - общее количество объектов капитального ремонта i-го муниципального образования;</w:t>
      </w:r>
    </w:p>
    <w:p>
      <w:pPr>
        <w:pStyle w:val="0"/>
        <w:spacing w:before="200" w:line-rule="auto"/>
        <w:ind w:firstLine="540"/>
        <w:jc w:val="both"/>
      </w:pPr>
      <w:r>
        <w:rPr>
          <w:sz w:val="20"/>
        </w:rPr>
        <w:t xml:space="preserve">j - порядковый номер объекта капитального ремонта;</w:t>
      </w:r>
    </w:p>
    <w:p>
      <w:pPr>
        <w:pStyle w:val="0"/>
        <w:spacing w:before="200" w:line-rule="auto"/>
        <w:ind w:firstLine="540"/>
        <w:jc w:val="both"/>
      </w:pPr>
      <w:r>
        <w:rPr>
          <w:sz w:val="20"/>
        </w:rPr>
        <w:t xml:space="preserve">F</w:t>
      </w:r>
      <w:r>
        <w:rPr>
          <w:sz w:val="20"/>
          <w:vertAlign w:val="subscript"/>
        </w:rPr>
        <w:t xml:space="preserve">skr</w:t>
      </w:r>
      <w:r>
        <w:rPr>
          <w:sz w:val="20"/>
        </w:rPr>
        <w:t xml:space="preserve"> - сметная стоимость капитального ремонта j-го объекта i-го муниципального образования в соответствии с положительным заключением государственной экспертизы по проверке достоверности определения сметной стоимости работ, включенным в </w:t>
      </w:r>
      <w:hyperlink w:history="0" r:id="rId112"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перечень</w:t>
        </w:r>
      </w:hyperlink>
      <w:r>
        <w:rPr>
          <w:sz w:val="20"/>
        </w:rPr>
        <w:t xml:space="preserve"> работ по капитальному ремонту, указанным в приложении к Правилам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являющимся приложением N 31 к государственной программе Российской Федерации "Развитие образования", утвержденной постановлением Правительства Российской Федерации от 26.12.2017 N 1642 (далее - перечень работ по капитальному ремонту), но не более 125000,0 тыс. рублей;</w:t>
      </w:r>
    </w:p>
    <w:p>
      <w:pPr>
        <w:pStyle w:val="0"/>
        <w:spacing w:before="200" w:line-rule="auto"/>
        <w:ind w:firstLine="540"/>
        <w:jc w:val="both"/>
      </w:pPr>
      <w:r>
        <w:rPr>
          <w:sz w:val="20"/>
        </w:rPr>
        <w:t xml:space="preserve">F</w:t>
      </w:r>
      <w:r>
        <w:rPr>
          <w:sz w:val="20"/>
          <w:vertAlign w:val="subscript"/>
        </w:rPr>
        <w:t xml:space="preserve">suo</w:t>
      </w:r>
      <w:r>
        <w:rPr>
          <w:sz w:val="20"/>
        </w:rPr>
        <w:t xml:space="preserve"> - норматив стоимости оснащения j-го объекта капитального ремонта i-го муниципального образования средствами обучения и воспитания, рассчитанный исходя из размера субсидии, предоставляемой на эти цели из федерального бюджета, с учетом софинансирования расходов из областного бюджета.</w:t>
      </w:r>
    </w:p>
    <w:p>
      <w:pPr>
        <w:pStyle w:val="0"/>
        <w:spacing w:before="200" w:line-rule="auto"/>
        <w:ind w:firstLine="540"/>
        <w:jc w:val="both"/>
      </w:pPr>
      <w:r>
        <w:rPr>
          <w:sz w:val="20"/>
        </w:rPr>
        <w:t xml:space="preserve">В целях повышения эффективности оснащения объектов капитального ремонта средствами обучения и воспитания в зависимости от их мощности министерство вправе изменить предусмотренный размер субсидии на оснащение объекта капитального ремонта между другими объектами капитального ремонта в размере от 50 до 150 процентов в пределах объема субсидии, предусмотренной на оснащение объектов.</w:t>
      </w:r>
    </w:p>
    <w:p>
      <w:pPr>
        <w:pStyle w:val="0"/>
        <w:spacing w:before="200" w:line-rule="auto"/>
        <w:ind w:firstLine="540"/>
        <w:jc w:val="both"/>
      </w:pPr>
      <w:r>
        <w:rPr>
          <w:sz w:val="20"/>
        </w:rPr>
        <w:t xml:space="preserve">F</w:t>
      </w:r>
      <w:r>
        <w:rPr>
          <w:sz w:val="20"/>
          <w:vertAlign w:val="subscript"/>
        </w:rPr>
        <w:t xml:space="preserve">dopi</w:t>
      </w:r>
      <w:r>
        <w:rPr>
          <w:sz w:val="20"/>
        </w:rPr>
        <w:t xml:space="preserve"> - объем субсидии, предоставляемой i-му муниципальному образованию, сверх объема субсидии, предусмотренного на исполнение расходного обязательства в целях финансового обеспечения мероприятий, софинансируемых из федерального бюджета в соответствии с соглашением на предоставление субсидии из федерального бюджета на реализацию мероприятий по модернизации школьных систем образования, в целях достижения результатов регионального проекта, рассчитывается по формуле:</w:t>
      </w:r>
    </w:p>
    <w:p>
      <w:pPr>
        <w:pStyle w:val="0"/>
        <w:ind w:firstLine="540"/>
        <w:jc w:val="both"/>
      </w:pPr>
      <w:r>
        <w:rPr>
          <w:sz w:val="20"/>
        </w:rPr>
      </w:r>
    </w:p>
    <w:p>
      <w:pPr>
        <w:pStyle w:val="0"/>
        <w:jc w:val="center"/>
      </w:pPr>
      <w:r>
        <w:rPr>
          <w:position w:val="-14"/>
        </w:rPr>
        <w:drawing>
          <wp:inline distT="0" distB="0" distL="0" distR="0">
            <wp:extent cx="2057400"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S</w:t>
      </w:r>
      <w:r>
        <w:rPr>
          <w:sz w:val="20"/>
          <w:vertAlign w:val="subscript"/>
        </w:rPr>
        <w:t xml:space="preserve">oi</w:t>
      </w:r>
      <w:r>
        <w:rPr>
          <w:sz w:val="20"/>
        </w:rPr>
        <w:t xml:space="preserve"> - общий объем средств, необходимый i-му муниципальному образованию для достижения показателей регионального проекта в части проведения работ по капитальному ремонту общеобразовательных организаций (включая работы, не включенные в перечень работ по капитальному ремонту, а также стоимость работ, по которым превышает 125000,0 тыс. рублей) и оснащения объектов капитального ремонта средствами обучения и воспитания;</w:t>
      </w:r>
    </w:p>
    <w:p>
      <w:pPr>
        <w:pStyle w:val="0"/>
        <w:spacing w:before="200" w:line-rule="auto"/>
        <w:ind w:firstLine="540"/>
        <w:jc w:val="both"/>
      </w:pPr>
      <w:r>
        <w:rPr>
          <w:sz w:val="20"/>
        </w:rPr>
        <w:t xml:space="preserve">S</w:t>
      </w:r>
      <w:r>
        <w:rPr>
          <w:sz w:val="20"/>
          <w:vertAlign w:val="subscript"/>
        </w:rPr>
        <w:t xml:space="preserve">mbi</w:t>
      </w:r>
      <w:r>
        <w:rPr>
          <w:sz w:val="20"/>
        </w:rPr>
        <w:t xml:space="preserve"> - общий объем финансирования мероприятий по модернизации школьных систем образования из местного бюджета i-го муниципального образования рассчитывается по формуле:</w:t>
      </w:r>
    </w:p>
    <w:p>
      <w:pPr>
        <w:pStyle w:val="0"/>
        <w:ind w:firstLine="540"/>
        <w:jc w:val="both"/>
      </w:pPr>
      <w:r>
        <w:rPr>
          <w:sz w:val="20"/>
        </w:rPr>
      </w:r>
    </w:p>
    <w:p>
      <w:pPr>
        <w:pStyle w:val="0"/>
        <w:jc w:val="center"/>
      </w:pPr>
      <w:r>
        <w:rPr>
          <w:position w:val="-23"/>
        </w:rPr>
        <w:drawing>
          <wp:inline distT="0" distB="0" distL="0" distR="0">
            <wp:extent cx="1866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i-го муниципального образования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5.10. Размер части субсидии из областного бюджета по </w:t>
      </w:r>
      <w:hyperlink w:history="0" w:anchor="P6632" w:tooltip="2.1.7. Обновление в общеобразовательных организациях материально-технической базы для занятий детей физической культурой и спортом в рамках регионального проекта, обеспечивающего достижение целей, показателей и результата федерального проекта &quot;Успех каждого ребенка&quot; национального проекта &quot;Образование&quot;.">
        <w:r>
          <w:rPr>
            <w:sz w:val="20"/>
            <w:color w:val="0000ff"/>
          </w:rPr>
          <w:t xml:space="preserve">подпункту 2.1.7 пункта 2.1</w:t>
        </w:r>
      </w:hyperlink>
      <w:r>
        <w:rPr>
          <w:sz w:val="20"/>
        </w:rPr>
        <w:t xml:space="preserve"> настоящего Порядка по направлению "создание в общеобразовательных учреждениях, расположенных в сельской местности, условий для занятий физической культурой и спортом" (S</w:t>
      </w:r>
      <w:r>
        <w:rPr>
          <w:sz w:val="20"/>
          <w:vertAlign w:val="subscript"/>
        </w:rPr>
        <w:t xml:space="preserve">SLi</w:t>
      </w:r>
      <w:r>
        <w:rPr>
          <w:sz w:val="20"/>
        </w:rPr>
        <w:t xml:space="preserve">), рассчитывается по формуле:</w:t>
      </w:r>
    </w:p>
    <w:p>
      <w:pPr>
        <w:pStyle w:val="0"/>
        <w:ind w:firstLine="540"/>
        <w:jc w:val="both"/>
      </w:pPr>
      <w:r>
        <w:rPr>
          <w:sz w:val="20"/>
        </w:rPr>
      </w:r>
    </w:p>
    <w:p>
      <w:pPr>
        <w:pStyle w:val="0"/>
        <w:jc w:val="center"/>
      </w:pPr>
      <w:r>
        <w:rPr>
          <w:position w:val="-28"/>
        </w:rPr>
        <w:drawing>
          <wp:inline distT="0" distB="0" distL="0" distR="0">
            <wp:extent cx="19907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F</w:t>
      </w:r>
      <w:r>
        <w:rPr>
          <w:sz w:val="20"/>
          <w:vertAlign w:val="subscript"/>
        </w:rPr>
        <w:t xml:space="preserve">sli</w:t>
      </w:r>
      <w:r>
        <w:rPr>
          <w:sz w:val="20"/>
        </w:rPr>
        <w:t xml:space="preserve"> - размер средств, указанный в программе развития образования i-го муниципального образования на создание в общеобразовательных организациях, расположенных в сельской местности, условий для занятий физической культурой и спортом;</w:t>
      </w:r>
    </w:p>
    <w:p>
      <w:pPr>
        <w:pStyle w:val="0"/>
        <w:spacing w:before="200" w:line-rule="auto"/>
        <w:ind w:firstLine="540"/>
        <w:jc w:val="both"/>
      </w:pPr>
      <w:r>
        <w:rPr>
          <w:sz w:val="20"/>
        </w:rPr>
        <w:t xml:space="preserve">C</w:t>
      </w:r>
      <w:r>
        <w:rPr>
          <w:sz w:val="20"/>
          <w:vertAlign w:val="subscript"/>
        </w:rPr>
        <w:t xml:space="preserve">sb</w:t>
      </w:r>
      <w:r>
        <w:rPr>
          <w:sz w:val="20"/>
        </w:rPr>
        <w:t xml:space="preserve"> - размер бюджетных ассигнований, предусмотренных в областном бюджете на создание в общеобразовательных организациях, расположенных в сельской местности, условий для занятий физической культурой и спортом;</w:t>
      </w:r>
    </w:p>
    <w:p>
      <w:pPr>
        <w:pStyle w:val="0"/>
        <w:spacing w:before="200" w:line-rule="auto"/>
        <w:ind w:firstLine="540"/>
        <w:jc w:val="both"/>
      </w:pPr>
      <w:r>
        <w:rPr>
          <w:sz w:val="20"/>
        </w:rPr>
        <w:t xml:space="preserve">U</w:t>
      </w:r>
      <w:r>
        <w:rPr>
          <w:sz w:val="20"/>
          <w:vertAlign w:val="subscript"/>
        </w:rPr>
        <w:t xml:space="preserve">i</w:t>
      </w:r>
      <w:r>
        <w:rPr>
          <w:sz w:val="20"/>
        </w:rPr>
        <w:t xml:space="preserve"> - предельный уровень софинансирования расходных обязательств i-го муниципального образования за счет средств областного бюджета, установленный Правительством Сахалинской области;</w:t>
      </w:r>
    </w:p>
    <w:p>
      <w:pPr>
        <w:pStyle w:val="0"/>
        <w:spacing w:before="200" w:line-rule="auto"/>
        <w:ind w:firstLine="540"/>
        <w:jc w:val="both"/>
      </w:pPr>
      <w:r>
        <w:rPr>
          <w:sz w:val="20"/>
        </w:rPr>
        <w:t xml:space="preserve">n - количество i-х муниципальных образований.</w:t>
      </w:r>
    </w:p>
    <w:p>
      <w:pPr>
        <w:pStyle w:val="0"/>
        <w:spacing w:before="200" w:line-rule="auto"/>
        <w:ind w:firstLine="540"/>
        <w:jc w:val="both"/>
      </w:pPr>
      <w:r>
        <w:rPr>
          <w:sz w:val="20"/>
        </w:rPr>
        <w:t xml:space="preserve">5.11. В случае выделения дополнительного объема средств в течение финансового года из областного бюджета по направлению укрепление МТБ образовательных организаций, в части проведения капитального ремонта объектов образования, благоустройства территорий образовательных организаций, приобретения оборудования, а также по направлению обеспечение антитеррористической безопасности образовательных организаций, в части установки ограждения территории образовательной организации, средства могут предоставляться отдельным муниципальным образованиям в соответствии с поступившими заявками на конкретные объекты (работы, оборудование) исходя из их стоимости с учетом уровня софинансирования из областного бюджета.</w:t>
      </w:r>
    </w:p>
    <w:p>
      <w:pPr>
        <w:pStyle w:val="0"/>
        <w:ind w:firstLine="540"/>
        <w:jc w:val="both"/>
      </w:pPr>
      <w:r>
        <w:rPr>
          <w:sz w:val="20"/>
        </w:rPr>
      </w:r>
    </w:p>
    <w:p>
      <w:pPr>
        <w:pStyle w:val="2"/>
        <w:outlineLvl w:val="2"/>
        <w:jc w:val="center"/>
      </w:pPr>
      <w:r>
        <w:rPr>
          <w:sz w:val="20"/>
        </w:rPr>
        <w:t xml:space="preserve">6. Порядок оценки эффективности использования субсидий</w:t>
      </w:r>
    </w:p>
    <w:p>
      <w:pPr>
        <w:pStyle w:val="0"/>
        <w:ind w:firstLine="540"/>
        <w:jc w:val="both"/>
      </w:pPr>
      <w:r>
        <w:rPr>
          <w:sz w:val="20"/>
        </w:rPr>
      </w:r>
    </w:p>
    <w:p>
      <w:pPr>
        <w:pStyle w:val="0"/>
        <w:ind w:firstLine="540"/>
        <w:jc w:val="both"/>
      </w:pPr>
      <w:r>
        <w:rPr>
          <w:sz w:val="20"/>
        </w:rPr>
        <w:t xml:space="preserve">Оценка эффективности использования субсидии осуществляется на основании сравнения плановых и достигнутых значений показателей результативности, установленных в соглашении.</w:t>
      </w:r>
    </w:p>
    <w:p>
      <w:pPr>
        <w:pStyle w:val="0"/>
        <w:spacing w:before="200" w:line-rule="auto"/>
        <w:ind w:firstLine="540"/>
        <w:jc w:val="both"/>
      </w:pPr>
      <w:r>
        <w:rPr>
          <w:sz w:val="20"/>
        </w:rPr>
        <w:t xml:space="preserve">Эффективность использования субсидии оценивается согласно следующим значениям:</w:t>
      </w:r>
    </w:p>
    <w:p>
      <w:pPr>
        <w:pStyle w:val="0"/>
        <w:spacing w:before="200" w:line-rule="auto"/>
        <w:ind w:firstLine="540"/>
        <w:jc w:val="both"/>
      </w:pPr>
      <w:r>
        <w:rPr>
          <w:sz w:val="20"/>
        </w:rPr>
        <w:t xml:space="preserve">- высокий уровень эффективности, если достигнутое значение показателей результативности составляет более 95% планового значения;</w:t>
      </w:r>
    </w:p>
    <w:p>
      <w:pPr>
        <w:pStyle w:val="0"/>
        <w:spacing w:before="200" w:line-rule="auto"/>
        <w:ind w:firstLine="540"/>
        <w:jc w:val="both"/>
      </w:pPr>
      <w:r>
        <w:rPr>
          <w:sz w:val="20"/>
        </w:rPr>
        <w:t xml:space="preserve">- средний уровень эффективности, если достигнутое значение показателей результативности составляет от 90 до 95% планового значения;</w:t>
      </w:r>
    </w:p>
    <w:p>
      <w:pPr>
        <w:pStyle w:val="0"/>
        <w:spacing w:before="200" w:line-rule="auto"/>
        <w:ind w:firstLine="540"/>
        <w:jc w:val="both"/>
      </w:pPr>
      <w:r>
        <w:rPr>
          <w:sz w:val="20"/>
        </w:rPr>
        <w:t xml:space="preserve">- низкий уровень эффективности, если достигнутое значение показателей результативности составляет от 83 до 90% планового значения.</w:t>
      </w:r>
    </w:p>
    <w:p>
      <w:pPr>
        <w:pStyle w:val="0"/>
        <w:spacing w:before="200" w:line-rule="auto"/>
        <w:ind w:firstLine="540"/>
        <w:jc w:val="both"/>
      </w:pPr>
      <w:r>
        <w:rPr>
          <w:sz w:val="20"/>
        </w:rPr>
        <w:t xml:space="preserve">В остальных случаях эффективность использования субсидии признается неудовлетворительной.</w:t>
      </w:r>
    </w:p>
    <w:p>
      <w:pPr>
        <w:pStyle w:val="0"/>
        <w:ind w:firstLine="540"/>
        <w:jc w:val="both"/>
      </w:pPr>
      <w:r>
        <w:rPr>
          <w:sz w:val="20"/>
        </w:rPr>
      </w:r>
    </w:p>
    <w:p>
      <w:pPr>
        <w:pStyle w:val="2"/>
        <w:outlineLvl w:val="2"/>
        <w:jc w:val="center"/>
      </w:pPr>
      <w:r>
        <w:rPr>
          <w:sz w:val="20"/>
        </w:rPr>
        <w:t xml:space="preserve">7. Перечень показателей результативности</w:t>
      </w:r>
    </w:p>
    <w:p>
      <w:pPr>
        <w:pStyle w:val="2"/>
        <w:jc w:val="center"/>
      </w:pPr>
      <w:r>
        <w:rPr>
          <w:sz w:val="20"/>
        </w:rPr>
        <w:t xml:space="preserve">использования субсидий</w:t>
      </w:r>
    </w:p>
    <w:p>
      <w:pPr>
        <w:pStyle w:val="0"/>
        <w:ind w:firstLine="540"/>
        <w:jc w:val="both"/>
      </w:pPr>
      <w:r>
        <w:rPr>
          <w:sz w:val="20"/>
        </w:rPr>
      </w:r>
    </w:p>
    <w:p>
      <w:pPr>
        <w:pStyle w:val="0"/>
        <w:ind w:firstLine="540"/>
        <w:jc w:val="both"/>
      </w:pPr>
      <w:r>
        <w:rPr>
          <w:sz w:val="20"/>
        </w:rPr>
        <w:t xml:space="preserve">Показателями результативности предоставления субсидии являются:</w:t>
      </w:r>
    </w:p>
    <w:p>
      <w:pPr>
        <w:pStyle w:val="0"/>
        <w:spacing w:before="200" w:line-rule="auto"/>
        <w:ind w:firstLine="540"/>
        <w:jc w:val="both"/>
      </w:pPr>
      <w:r>
        <w:rPr>
          <w:sz w:val="20"/>
        </w:rPr>
        <w:t xml:space="preserve">- в образовательных организациях укреплена материально-техническая база, ед.;</w:t>
      </w:r>
    </w:p>
    <w:p>
      <w:pPr>
        <w:pStyle w:val="0"/>
        <w:spacing w:before="200" w:line-rule="auto"/>
        <w:ind w:firstLine="540"/>
        <w:jc w:val="both"/>
      </w:pPr>
      <w:r>
        <w:rPr>
          <w:sz w:val="20"/>
        </w:rPr>
        <w:t xml:space="preserve">- обеспечена антитеррористическая безопасность образовательных организаций, ед.;</w:t>
      </w:r>
    </w:p>
    <w:p>
      <w:pPr>
        <w:pStyle w:val="0"/>
        <w:spacing w:before="200" w:line-rule="auto"/>
        <w:ind w:firstLine="540"/>
        <w:jc w:val="both"/>
      </w:pPr>
      <w:r>
        <w:rPr>
          <w:sz w:val="20"/>
        </w:rPr>
        <w:t xml:space="preserve">- оснащены новые (дополнительные) места для детей дошкольного возраста, мест;</w:t>
      </w:r>
    </w:p>
    <w:p>
      <w:pPr>
        <w:pStyle w:val="0"/>
        <w:spacing w:before="200" w:line-rule="auto"/>
        <w:ind w:firstLine="540"/>
        <w:jc w:val="both"/>
      </w:pPr>
      <w:r>
        <w:rPr>
          <w:sz w:val="20"/>
        </w:rPr>
        <w:t xml:space="preserve">- оснащены новые (дополнительные) места для детей школьного возраста, мест;</w:t>
      </w:r>
    </w:p>
    <w:p>
      <w:pPr>
        <w:pStyle w:val="0"/>
        <w:spacing w:before="200" w:line-rule="auto"/>
        <w:ind w:firstLine="540"/>
        <w:jc w:val="both"/>
      </w:pPr>
      <w:r>
        <w:rPr>
          <w:sz w:val="20"/>
        </w:rPr>
        <w:t xml:space="preserve">- оказано содействие в обеспечении образовательных учреждений муниципальных образований Сахалинской области педагогическими кадрами, чел.;</w:t>
      </w:r>
    </w:p>
    <w:p>
      <w:pPr>
        <w:pStyle w:val="0"/>
        <w:spacing w:before="200" w:line-rule="auto"/>
        <w:ind w:firstLine="540"/>
        <w:jc w:val="both"/>
      </w:pPr>
      <w:r>
        <w:rPr>
          <w:sz w:val="20"/>
        </w:rPr>
        <w:t xml:space="preserve">- количество общеобразовательных организаций, в которых выполнены мероприятия по капитальному ремонту и их оснащению средствами обучения и воспитания, ед.;</w:t>
      </w:r>
    </w:p>
    <w:p>
      <w:pPr>
        <w:pStyle w:val="0"/>
        <w:spacing w:before="200" w:line-rule="auto"/>
        <w:ind w:firstLine="540"/>
        <w:jc w:val="both"/>
      </w:pPr>
      <w:r>
        <w:rPr>
          <w:sz w:val="20"/>
        </w:rPr>
        <w:t xml:space="preserve">- в общеобразовательных организациях обновлена материально-техническая база для занятий детей физической культурой и спортом, ед.</w:t>
      </w:r>
    </w:p>
    <w:p>
      <w:pPr>
        <w:pStyle w:val="0"/>
        <w:ind w:firstLine="540"/>
        <w:jc w:val="both"/>
      </w:pPr>
      <w:r>
        <w:rPr>
          <w:sz w:val="20"/>
        </w:rPr>
      </w:r>
    </w:p>
    <w:bookmarkStart w:id="6841" w:name="P6841"/>
    <w:bookmarkEnd w:id="6841"/>
    <w:p>
      <w:pPr>
        <w:pStyle w:val="2"/>
        <w:outlineLvl w:val="2"/>
        <w:jc w:val="center"/>
      </w:pPr>
      <w:r>
        <w:rPr>
          <w:sz w:val="20"/>
        </w:rPr>
        <w:t xml:space="preserve">8. Основания и порядок применения мер финансовой</w:t>
      </w:r>
    </w:p>
    <w:p>
      <w:pPr>
        <w:pStyle w:val="2"/>
        <w:jc w:val="center"/>
      </w:pPr>
      <w:r>
        <w:rPr>
          <w:sz w:val="20"/>
        </w:rPr>
        <w:t xml:space="preserve">ответственности к муниципальному образованию</w:t>
      </w:r>
    </w:p>
    <w:p>
      <w:pPr>
        <w:pStyle w:val="0"/>
        <w:ind w:firstLine="540"/>
        <w:jc w:val="both"/>
      </w:pPr>
      <w:r>
        <w:rPr>
          <w:sz w:val="20"/>
        </w:rPr>
      </w:r>
    </w:p>
    <w:p>
      <w:pPr>
        <w:pStyle w:val="0"/>
        <w:ind w:firstLine="540"/>
        <w:jc w:val="both"/>
      </w:pPr>
      <w:r>
        <w:rPr>
          <w:sz w:val="20"/>
        </w:rPr>
        <w:t xml:space="preserve">8.1. Порядок применения мер ответственности и возврата субсидии регулируется Бюджетным </w:t>
      </w:r>
      <w:hyperlink w:history="0" r:id="rId116"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Правилами.</w:t>
      </w:r>
    </w:p>
    <w:p>
      <w:pPr>
        <w:pStyle w:val="0"/>
        <w:spacing w:before="200" w:line-rule="auto"/>
        <w:ind w:firstLine="540"/>
        <w:jc w:val="both"/>
      </w:pPr>
      <w:r>
        <w:rPr>
          <w:sz w:val="20"/>
        </w:rPr>
        <w:t xml:space="preserve">8.2. Не использованный на 1 января года, следующего за годом предоставления субсидии, остаток субсидии подлежит возврату в областной бюджет органами местного самоуправления в соответствии с требованиями, установленными Бюджетным </w:t>
      </w:r>
      <w:hyperlink w:history="0" r:id="rId11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Принятие решения о наличии (об отсутствии) потребности в не использованных в отчетном финансовом году остатках субсидии, а также их возврат в бюджет, которому они были ранее предоставлены, при принятии решения о наличии в них потребности, осуществляются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Сахалинской области.</w:t>
      </w:r>
    </w:p>
    <w:bookmarkStart w:id="6848" w:name="P6848"/>
    <w:bookmarkEnd w:id="6848"/>
    <w:p>
      <w:pPr>
        <w:pStyle w:val="0"/>
        <w:spacing w:before="200" w:line-rule="auto"/>
        <w:ind w:firstLine="540"/>
        <w:jc w:val="both"/>
      </w:pPr>
      <w:r>
        <w:rPr>
          <w:sz w:val="20"/>
        </w:rPr>
        <w:t xml:space="preserve">8.3.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0,01, где:</w:t>
      </w:r>
    </w:p>
    <w:p>
      <w:pPr>
        <w:pStyle w:val="0"/>
        <w:ind w:firstLine="54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8.4. 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года, следующего за годом предоставления субсидии.</w:t>
      </w:r>
    </w:p>
    <w:p>
      <w:pPr>
        <w:pStyle w:val="0"/>
        <w:spacing w:before="200" w:line-rule="auto"/>
        <w:ind w:firstLine="540"/>
        <w:jc w:val="both"/>
      </w:pPr>
      <w:r>
        <w:rPr>
          <w:sz w:val="20"/>
        </w:rPr>
        <w:t xml:space="preserve">8.5. 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ind w:firstLine="54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8.6. 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p>
      <w:pPr>
        <w:pStyle w:val="0"/>
        <w:ind w:firstLine="540"/>
        <w:jc w:val="both"/>
      </w:pPr>
      <w:r>
        <w:rPr>
          <w:sz w:val="20"/>
        </w:rPr>
        <w:t xml:space="preserve">8.7. Администрации муниципальных образований, допустивших нарушение соответствующих обязательств, не позднее 5 апреля года, следующего за годом предоставления субсидии, предоставляют главным распорядителям средств областного бюджета обращения с приложением документов и информации, подтверждающих наступление обстоятельств непреодолимой силы, вследствие которых соответствующие обязательства не исполнены, о предпринимаемых мерах по устранению нарушения и персональной ответственности должностных лиц.</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6848" w:tooltip="8.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пунктом 8.3</w:t>
        </w:r>
      </w:hyperlink>
      <w:r>
        <w:rPr>
          <w:sz w:val="20"/>
        </w:rPr>
        <w:t xml:space="preserve"> настоящего Порядка, главный распорядитель средств областного бюджета не позднее 10 мая года, следующего за годом предоставления субсидии, направляет администрации муниципального образования </w:t>
      </w:r>
      <w:hyperlink w:history="0" r:id="rId118"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требование</w:t>
        </w:r>
      </w:hyperlink>
      <w:r>
        <w:rPr>
          <w:sz w:val="20"/>
        </w:rPr>
        <w:t xml:space="preserve"> по возврату из местного бюджета в областной бюджет объема средств, рассчитанного в соответствии с </w:t>
      </w:r>
      <w:hyperlink w:history="0" w:anchor="P6848" w:tooltip="8.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пунктом 8.3</w:t>
        </w:r>
      </w:hyperlink>
      <w:r>
        <w:rPr>
          <w:sz w:val="20"/>
        </w:rPr>
        <w:t xml:space="preserve"> настоящего Порядка, с указанием сумм, подлежащих возврату, и сроков их возврата в соответствии с Правилами (далее - </w:t>
      </w:r>
      <w:hyperlink w:history="0" r:id="rId119"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требование</w:t>
        </w:r>
      </w:hyperlink>
      <w:r>
        <w:rPr>
          <w:sz w:val="20"/>
        </w:rPr>
        <w:t xml:space="preserve"> по возврату средств) по типовой форме, установленной Правилами.</w:t>
      </w:r>
    </w:p>
    <w:p>
      <w:pPr>
        <w:pStyle w:val="0"/>
        <w:spacing w:before="200" w:line-rule="auto"/>
        <w:ind w:firstLine="540"/>
        <w:jc w:val="both"/>
      </w:pPr>
      <w:r>
        <w:rPr>
          <w:sz w:val="20"/>
        </w:rPr>
        <w:t xml:space="preserve">Главный распорядитель средств областного бюджета в течение 5 рабочих дней с даты истечения установленного </w:t>
      </w:r>
      <w:hyperlink w:history="0" w:anchor="P6848" w:tooltip="8.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пунктом 8.3</w:t>
        </w:r>
      </w:hyperlink>
      <w:r>
        <w:rPr>
          <w:sz w:val="20"/>
        </w:rPr>
        <w:t xml:space="preserve"> настоящего Порядка срока для возврата в областной бюджет средств из местного бюджета представляет информацию об исполнении требования по возврату средств в министерство финансов Сахалинской области.</w:t>
      </w:r>
    </w:p>
    <w:p>
      <w:pPr>
        <w:pStyle w:val="0"/>
        <w:spacing w:before="200" w:line-rule="auto"/>
        <w:ind w:firstLine="540"/>
        <w:jc w:val="both"/>
      </w:pPr>
      <w:r>
        <w:rPr>
          <w:sz w:val="20"/>
        </w:rPr>
        <w:t xml:space="preserve">В случае полного или частичного неперечисления сумм, указанных в требовании по возврату, в течение 5 рабочих дней с даты истечения установленного </w:t>
      </w:r>
      <w:hyperlink w:history="0" w:anchor="P6848" w:tooltip="8.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пунктом 8.3</w:t>
        </w:r>
      </w:hyperlink>
      <w:r>
        <w:rPr>
          <w:sz w:val="20"/>
        </w:rPr>
        <w:t xml:space="preserve"> настоящего Порядка срока для возврата в областной бюджет средств из местного бюджета главный распорядитель средств областного бюджета принимает меры по возврату указанных средств в соответствии с действующим законодательством Российской Федерации.</w:t>
      </w:r>
    </w:p>
    <w:p>
      <w:pPr>
        <w:pStyle w:val="0"/>
        <w:spacing w:before="200" w:line-rule="auto"/>
        <w:ind w:firstLine="540"/>
        <w:jc w:val="both"/>
      </w:pPr>
      <w:r>
        <w:rPr>
          <w:sz w:val="20"/>
        </w:rPr>
        <w:t xml:space="preserve">8.8. В случае нецелевого использования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6893" w:name="P6893"/>
    <w:bookmarkEnd w:id="6893"/>
    <w:p>
      <w:pPr>
        <w:pStyle w:val="2"/>
        <w:jc w:val="center"/>
      </w:pPr>
      <w:r>
        <w:rPr>
          <w:sz w:val="20"/>
        </w:rPr>
        <w:t xml:space="preserve">ПОРЯДОК</w:t>
      </w:r>
    </w:p>
    <w:p>
      <w:pPr>
        <w:pStyle w:val="2"/>
        <w:jc w:val="center"/>
      </w:pPr>
      <w:r>
        <w:rPr>
          <w:sz w:val="20"/>
        </w:rPr>
        <w:t xml:space="preserve">ПРЕДОСТАВЛЕНИЯ И РАСПРЕДЕЛЕНИЯ СУБСИДИИ МУНИЦИПАЛЬНЫМ</w:t>
      </w:r>
    </w:p>
    <w:p>
      <w:pPr>
        <w:pStyle w:val="2"/>
        <w:jc w:val="center"/>
      </w:pPr>
      <w:r>
        <w:rPr>
          <w:sz w:val="20"/>
        </w:rPr>
        <w:t xml:space="preserve">ОБРАЗОВАНИЯМ САХАЛИНСКОЙ ОБЛАСТИ НА СОФИНАНСИРОВАНИЕ</w:t>
      </w:r>
    </w:p>
    <w:p>
      <w:pPr>
        <w:pStyle w:val="2"/>
        <w:jc w:val="center"/>
      </w:pPr>
      <w:r>
        <w:rPr>
          <w:sz w:val="20"/>
        </w:rPr>
        <w:t xml:space="preserve">КАПИТАЛЬНЫХ ВЛОЖЕНИЙ В ОБЪЕКТЫ МУНИЦИПАЛЬНОЙ СОБСТВЕННОСТИ</w:t>
      </w:r>
    </w:p>
    <w:p>
      <w:pPr>
        <w:pStyle w:val="2"/>
        <w:jc w:val="center"/>
      </w:pPr>
      <w:r>
        <w:rPr>
          <w:sz w:val="20"/>
        </w:rPr>
        <w:t xml:space="preserve">В РАМКАХ ГОСУДАРСТВЕННОЙ ПРОГРАММЫ САХАЛИНСКОЙ ОБЛАСТИ</w:t>
      </w:r>
    </w:p>
    <w:p>
      <w:pPr>
        <w:pStyle w:val="2"/>
        <w:jc w:val="center"/>
      </w:pPr>
      <w:r>
        <w:rPr>
          <w:sz w:val="20"/>
        </w:rPr>
        <w:t xml:space="preserve">"РАЗВИТИЕ ОБРАЗОВАНИЯ В САХАЛИНСКОЙ ОБЛАСТИ"</w:t>
      </w:r>
    </w:p>
    <w:p>
      <w:pPr>
        <w:pStyle w:val="0"/>
        <w:jc w:val="center"/>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12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139</w:t>
        </w:r>
      </w:hyperlink>
      <w:r>
        <w:rPr>
          <w:sz w:val="20"/>
        </w:rPr>
        <w:t xml:space="preserve"> Бюджетного кодекса Российской Федерации и </w:t>
      </w:r>
      <w:hyperlink w:history="0" r:id="rId121"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Сахалинской области местным бюджетам, утвержденными постановлением Правительства Сахалинской области от 29.03.2016 N 135 (далее - Правила).</w:t>
      </w:r>
    </w:p>
    <w:p>
      <w:pPr>
        <w:pStyle w:val="0"/>
        <w:spacing w:before="200" w:line-rule="auto"/>
        <w:ind w:firstLine="540"/>
        <w:jc w:val="both"/>
      </w:pPr>
      <w:r>
        <w:rPr>
          <w:sz w:val="20"/>
        </w:rPr>
        <w:t xml:space="preserve">1.2. Порядок предоставления и распределения субсидии муниципальным образованиям Сахалинской области (далее - муниципальные образования) на софинансирование капитальных вложений в объекты муниципальной собственности в рамках государственной программы Сахалинской области "Развитие образования в Сахалинской области" (далее - Порядок, Программа) определяет цели, условия предоставления и распределения субсидии муниципальным образованиям на софинансирование капитальных вложений в объекты муниципальной собственности из областного бюджета Сахалинской области (далее - областной бюджет).</w:t>
      </w:r>
    </w:p>
    <w:p>
      <w:pPr>
        <w:pStyle w:val="0"/>
        <w:spacing w:before="200" w:line-rule="auto"/>
        <w:ind w:firstLine="540"/>
        <w:jc w:val="both"/>
      </w:pPr>
      <w:r>
        <w:rPr>
          <w:sz w:val="20"/>
        </w:rPr>
        <w:t xml:space="preserve">1.3. Получателями субсидии являются муниципальные образования.</w:t>
      </w:r>
    </w:p>
    <w:p>
      <w:pPr>
        <w:pStyle w:val="0"/>
        <w:ind w:firstLine="540"/>
        <w:jc w:val="both"/>
      </w:pPr>
      <w:r>
        <w:rPr>
          <w:sz w:val="20"/>
        </w:rPr>
      </w:r>
    </w:p>
    <w:bookmarkStart w:id="6906" w:name="P6906"/>
    <w:bookmarkEnd w:id="6906"/>
    <w:p>
      <w:pPr>
        <w:pStyle w:val="2"/>
        <w:outlineLvl w:val="2"/>
        <w:jc w:val="center"/>
      </w:pPr>
      <w:r>
        <w:rPr>
          <w:sz w:val="20"/>
        </w:rPr>
        <w:t xml:space="preserve">2. Цели предоставления субсидии</w:t>
      </w:r>
    </w:p>
    <w:p>
      <w:pPr>
        <w:pStyle w:val="0"/>
        <w:ind w:firstLine="540"/>
        <w:jc w:val="both"/>
      </w:pPr>
      <w:r>
        <w:rPr>
          <w:sz w:val="20"/>
        </w:rPr>
      </w:r>
    </w:p>
    <w:p>
      <w:pPr>
        <w:pStyle w:val="0"/>
        <w:ind w:firstLine="540"/>
        <w:jc w:val="both"/>
      </w:pPr>
      <w:r>
        <w:rPr>
          <w:sz w:val="20"/>
        </w:rPr>
        <w:t xml:space="preserve">2.1. Средства субсидии предоставляются на софинансирование расходных обязательств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 (или) приобретения объектов недвижимого имущества, бюджетные инвестиции в которые осуществляются из местных бюджетов.</w:t>
      </w:r>
    </w:p>
    <w:p>
      <w:pPr>
        <w:pStyle w:val="0"/>
        <w:spacing w:before="200" w:line-rule="auto"/>
        <w:ind w:firstLine="540"/>
        <w:jc w:val="both"/>
      </w:pPr>
      <w:r>
        <w:rPr>
          <w:sz w:val="20"/>
        </w:rPr>
        <w:t xml:space="preserve">Предоставление субсидии осуществляется в соответствии с адресной инвестиционной программой Сахалинской области на очередной финансовый год и плановый период на следующие цели:</w:t>
      </w:r>
    </w:p>
    <w:p>
      <w:pPr>
        <w:pStyle w:val="0"/>
        <w:spacing w:before="200" w:line-rule="auto"/>
        <w:ind w:firstLine="540"/>
        <w:jc w:val="both"/>
      </w:pPr>
      <w:r>
        <w:rPr>
          <w:sz w:val="20"/>
        </w:rPr>
        <w:t xml:space="preserve">- софинансирование капитальных вложений в объекты муниципальной собственности;</w:t>
      </w:r>
    </w:p>
    <w:p>
      <w:pPr>
        <w:pStyle w:val="0"/>
        <w:spacing w:before="200" w:line-rule="auto"/>
        <w:ind w:firstLine="540"/>
        <w:jc w:val="both"/>
      </w:pPr>
      <w:r>
        <w:rPr>
          <w:sz w:val="20"/>
        </w:rPr>
        <w:t xml:space="preserve">-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pPr>
        <w:pStyle w:val="0"/>
        <w:spacing w:before="200" w:line-rule="auto"/>
        <w:ind w:firstLine="540"/>
        <w:jc w:val="both"/>
      </w:pPr>
      <w:r>
        <w:rPr>
          <w:sz w:val="20"/>
        </w:rPr>
        <w:t xml:space="preserve">- строительство и реконструкцию объектов общего образования.</w:t>
      </w:r>
    </w:p>
    <w:p>
      <w:pPr>
        <w:pStyle w:val="0"/>
        <w:spacing w:before="200" w:line-rule="auto"/>
        <w:ind w:firstLine="540"/>
        <w:jc w:val="both"/>
      </w:pPr>
      <w:r>
        <w:rPr>
          <w:sz w:val="20"/>
        </w:rPr>
        <w:t xml:space="preserve">2.2. Субсидия предоставляется главным распорядителем бюджетных средств в соответствии со сводной бюджетной росписью областного бюджета в пределах лимитов бюджетных обязательств.</w:t>
      </w:r>
    </w:p>
    <w:p>
      <w:pPr>
        <w:pStyle w:val="0"/>
        <w:ind w:firstLine="540"/>
        <w:jc w:val="both"/>
      </w:pPr>
      <w:r>
        <w:rPr>
          <w:sz w:val="20"/>
        </w:rPr>
      </w:r>
    </w:p>
    <w:p>
      <w:pPr>
        <w:pStyle w:val="2"/>
        <w:outlineLvl w:val="2"/>
        <w:jc w:val="center"/>
      </w:pPr>
      <w:r>
        <w:rPr>
          <w:sz w:val="20"/>
        </w:rPr>
        <w:t xml:space="preserve">3. Условия предоставления субсидии</w:t>
      </w:r>
    </w:p>
    <w:p>
      <w:pPr>
        <w:pStyle w:val="0"/>
        <w:ind w:firstLine="540"/>
        <w:jc w:val="both"/>
      </w:pPr>
      <w:r>
        <w:rPr>
          <w:sz w:val="20"/>
        </w:rPr>
      </w:r>
    </w:p>
    <w:p>
      <w:pPr>
        <w:pStyle w:val="0"/>
        <w:ind w:firstLine="540"/>
        <w:jc w:val="both"/>
      </w:pPr>
      <w:r>
        <w:rPr>
          <w:sz w:val="20"/>
        </w:rPr>
        <w:t xml:space="preserve">3.1. Условием предоставления субсидии является заключение соглашения между главным распорядителем средств областного бюджета и муниципальным образованием о предоставлении субсидии муниципальному образованию (далее - соглашение) в соответствии с </w:t>
      </w:r>
      <w:hyperlink w:history="0" r:id="rId122"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пунктом 8</w:t>
        </w:r>
      </w:hyperlink>
      <w:r>
        <w:rPr>
          <w:sz w:val="20"/>
        </w:rPr>
        <w:t xml:space="preserve"> Правил.</w:t>
      </w:r>
    </w:p>
    <w:p>
      <w:pPr>
        <w:pStyle w:val="0"/>
        <w:spacing w:before="200" w:line-rule="auto"/>
        <w:ind w:firstLine="540"/>
        <w:jc w:val="both"/>
      </w:pPr>
      <w:r>
        <w:rPr>
          <w:sz w:val="20"/>
        </w:rPr>
        <w:t xml:space="preserve">3.2. Орган местного самоуправления в срок не позднее даты заключения соглашения представляет главному распорядителю бюджетных средств выписку из правового акта о бюджете муниципального образования или сводной бюджетной росписи местного бюджета о наличии в местном бюджете бюджетных ассигнований в объеме, необходимом для его исполнения, включающем размер планируемой к предоставлению из областного бюджета субсидии (выписки из правового акт о бюджете или сводной росписи).</w:t>
      </w:r>
    </w:p>
    <w:p>
      <w:pPr>
        <w:pStyle w:val="0"/>
        <w:spacing w:before="200" w:line-rule="auto"/>
        <w:ind w:firstLine="540"/>
        <w:jc w:val="both"/>
      </w:pPr>
      <w:r>
        <w:rPr>
          <w:sz w:val="20"/>
        </w:rPr>
        <w:t xml:space="preserve">3.3. Достижение значений показателей результативности, которые должны соответствовать значениям целевых показателей и индикаторов Программы.</w:t>
      </w:r>
    </w:p>
    <w:p>
      <w:pPr>
        <w:pStyle w:val="0"/>
        <w:spacing w:before="200" w:line-rule="auto"/>
        <w:ind w:firstLine="540"/>
        <w:jc w:val="both"/>
      </w:pPr>
      <w:r>
        <w:rPr>
          <w:sz w:val="20"/>
        </w:rPr>
        <w:t xml:space="preserve">3.4.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 утвержденными министерством финансов Сахалинской области.</w:t>
      </w:r>
    </w:p>
    <w:p>
      <w:pPr>
        <w:pStyle w:val="0"/>
        <w:spacing w:before="200" w:line-rule="auto"/>
        <w:ind w:firstLine="540"/>
        <w:jc w:val="both"/>
      </w:pPr>
      <w:r>
        <w:rPr>
          <w:sz w:val="20"/>
        </w:rPr>
        <w:t xml:space="preserve">В случае внесения в закон об областном бюджете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Программы, а также в случае сокращения размера субсидии.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3.5. Соглашение должно содержать следующие положения:</w:t>
      </w:r>
    </w:p>
    <w:p>
      <w:pPr>
        <w:pStyle w:val="0"/>
        <w:spacing w:before="200" w:line-rule="auto"/>
        <w:ind w:firstLine="540"/>
        <w:jc w:val="both"/>
      </w:pPr>
      <w:r>
        <w:rPr>
          <w:sz w:val="20"/>
        </w:rPr>
        <w:t xml:space="preserve">- размер предоставляемой субсидии, порядок, условия и сроки ее перечисления в местный бюджет, а также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Правительством Сахалинской области;</w:t>
      </w:r>
    </w:p>
    <w:p>
      <w:pPr>
        <w:pStyle w:val="0"/>
        <w:spacing w:before="200" w:line-rule="auto"/>
        <w:ind w:firstLine="540"/>
        <w:jc w:val="both"/>
      </w:pPr>
      <w:r>
        <w:rPr>
          <w:sz w:val="20"/>
        </w:rPr>
        <w:t xml:space="preserve">- значения показателей результативности использования субсидии;</w:t>
      </w:r>
    </w:p>
    <w:bookmarkStart w:id="6928" w:name="P6928"/>
    <w:bookmarkEnd w:id="6928"/>
    <w:p>
      <w:pPr>
        <w:pStyle w:val="0"/>
        <w:spacing w:before="200" w:line-rule="auto"/>
        <w:ind w:firstLine="540"/>
        <w:jc w:val="both"/>
      </w:pPr>
      <w:r>
        <w:rPr>
          <w:sz w:val="20"/>
        </w:rPr>
        <w:t xml:space="preserve">- обязательства муниципального образования по достижению показателей результативности использования субсидий;</w:t>
      </w:r>
    </w:p>
    <w:p>
      <w:pPr>
        <w:pStyle w:val="0"/>
        <w:spacing w:before="200" w:line-rule="auto"/>
        <w:ind w:firstLine="540"/>
        <w:jc w:val="both"/>
      </w:pPr>
      <w:r>
        <w:rPr>
          <w:sz w:val="20"/>
        </w:rPr>
        <w:t xml:space="preserve">- указание на состав расходных обязательств муниципального образования;</w:t>
      </w:r>
    </w:p>
    <w:bookmarkStart w:id="6930" w:name="P6930"/>
    <w:bookmarkEnd w:id="6930"/>
    <w:p>
      <w:pPr>
        <w:pStyle w:val="0"/>
        <w:spacing w:before="200" w:line-rule="auto"/>
        <w:ind w:firstLine="540"/>
        <w:jc w:val="both"/>
      </w:pPr>
      <w:r>
        <w:rPr>
          <w:sz w:val="20"/>
        </w:rPr>
        <w:t xml:space="preserve">- перечень объектов капитального строительства и (или) объектов недвижимого имущества с указанием наименований, адресов (при наличии), сроков ввода в эксплуатацию (приобретения) объектов капитального строительства (объектов недвижимого имущества), стоимости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(далее - график выполнения мероприятий) в пределах установленной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pPr>
        <w:pStyle w:val="0"/>
        <w:spacing w:before="200" w:line-rule="auto"/>
        <w:ind w:firstLine="540"/>
        <w:jc w:val="both"/>
      </w:pPr>
      <w:r>
        <w:rPr>
          <w:sz w:val="20"/>
        </w:rPr>
        <w:t xml:space="preserve">- обязательство об использовании экономически эффективной проектной документации повторного использования (при наличии такой документации);</w:t>
      </w:r>
    </w:p>
    <w:p>
      <w:pPr>
        <w:pStyle w:val="0"/>
        <w:spacing w:before="200" w:line-rule="auto"/>
        <w:ind w:firstLine="540"/>
        <w:jc w:val="both"/>
      </w:pPr>
      <w:r>
        <w:rPr>
          <w:sz w:val="20"/>
        </w:rPr>
        <w:t xml:space="preserve">- обязательства об установлении в договоре (муниципальном контракте) о выполнении работ по строительству, реконструкции объектов капитального строительства муниципальной собственности, в целях софинансирования которых предоставляется субсидия,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Сахалинской области (за исключением нормативных правовых актов Правительства Сахалинской области, устанавливающих порядки предоставления субсидий), но не более лимитов бюджетных обязательств на соответствующий финансовый год, доведенных до получателя средств местного бюджета;</w:t>
      </w:r>
    </w:p>
    <w:p>
      <w:pPr>
        <w:pStyle w:val="0"/>
        <w:spacing w:before="200" w:line-rule="auto"/>
        <w:ind w:firstLine="540"/>
        <w:jc w:val="both"/>
      </w:pPr>
      <w:r>
        <w:rPr>
          <w:sz w:val="20"/>
        </w:rPr>
        <w:t xml:space="preserve">-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 (при наличии такого акта);</w:t>
      </w:r>
    </w:p>
    <w:p>
      <w:pPr>
        <w:pStyle w:val="0"/>
        <w:spacing w:before="200" w:line-rule="auto"/>
        <w:ind w:firstLine="540"/>
        <w:jc w:val="both"/>
      </w:pPr>
      <w:r>
        <w:rPr>
          <w:sz w:val="20"/>
        </w:rPr>
        <w:t xml:space="preserve">- сроки, формы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 и об исполнении графика выполнения мероприятий;</w:t>
      </w:r>
    </w:p>
    <w:p>
      <w:pPr>
        <w:pStyle w:val="0"/>
        <w:spacing w:before="200" w:line-rule="auto"/>
        <w:ind w:firstLine="540"/>
        <w:jc w:val="both"/>
      </w:pPr>
      <w:r>
        <w:rPr>
          <w:sz w:val="20"/>
        </w:rPr>
        <w:t xml:space="preserve">- 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 обязательства муниципального образования по возврату средств в областной бюджет в соответствии с </w:t>
      </w:r>
      <w:hyperlink w:history="0" w:anchor="P6986" w:tooltip="8.2. Субсидия подлежит возврату в областной бюджет органами местного самоуправления в установленном порядке в случаях:">
        <w:r>
          <w:rPr>
            <w:sz w:val="20"/>
            <w:color w:val="0000ff"/>
          </w:rPr>
          <w:t xml:space="preserve">пунктами 8.2</w:t>
        </w:r>
      </w:hyperlink>
      <w:r>
        <w:rPr>
          <w:sz w:val="20"/>
        </w:rPr>
        <w:t xml:space="preserve"> и </w:t>
      </w:r>
      <w:hyperlink w:history="0" w:anchor="P6997" w:tooltip="8.3. Возврат субсидии производится на лицевой счет, открытый главному распорядителю средств областного бюджета в министерстве финансов Сахалинской области, в течение трех дней с момента получения требований о возврате.">
        <w:r>
          <w:rPr>
            <w:sz w:val="20"/>
            <w:color w:val="0000ff"/>
          </w:rPr>
          <w:t xml:space="preserve">8.3</w:t>
        </w:r>
      </w:hyperlink>
      <w:r>
        <w:rPr>
          <w:sz w:val="20"/>
        </w:rPr>
        <w:t xml:space="preserve"> настоящего Порядка;</w:t>
      </w:r>
    </w:p>
    <w:p>
      <w:pPr>
        <w:pStyle w:val="0"/>
        <w:spacing w:before="200" w:line-rule="auto"/>
        <w:ind w:firstLine="540"/>
        <w:jc w:val="both"/>
      </w:pPr>
      <w:r>
        <w:rPr>
          <w:sz w:val="20"/>
        </w:rPr>
        <w:t xml:space="preserve">- ответственность сторон за нарушение условий соглашения;</w:t>
      </w:r>
    </w:p>
    <w:p>
      <w:pPr>
        <w:pStyle w:val="0"/>
        <w:spacing w:before="200" w:line-rule="auto"/>
        <w:ind w:firstLine="540"/>
        <w:jc w:val="both"/>
      </w:pPr>
      <w:r>
        <w:rPr>
          <w:sz w:val="20"/>
        </w:rPr>
        <w:t xml:space="preserve">- условие о вступлении в силу соглашения.</w:t>
      </w:r>
    </w:p>
    <w:p>
      <w:pPr>
        <w:pStyle w:val="0"/>
        <w:spacing w:before="200" w:line-rule="auto"/>
        <w:ind w:firstLine="540"/>
        <w:jc w:val="both"/>
      </w:pPr>
      <w:r>
        <w:rPr>
          <w:sz w:val="20"/>
        </w:rPr>
        <w:t xml:space="preserve">3.6. Размер бюджетных ассигнований, предусмотренных в местном бюджете на цели, указанные в </w:t>
      </w:r>
      <w:hyperlink w:history="0" w:anchor="P6906" w:tooltip="2. Цели предоставления субсидии">
        <w:r>
          <w:rPr>
            <w:sz w:val="20"/>
            <w:color w:val="0000ff"/>
          </w:rPr>
          <w:t xml:space="preserve">разделе 2</w:t>
        </w:r>
      </w:hyperlink>
      <w:r>
        <w:rPr>
          <w:sz w:val="20"/>
        </w:rP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pPr>
        <w:pStyle w:val="0"/>
        <w:spacing w:before="200" w:line-rule="auto"/>
        <w:ind w:firstLine="540"/>
        <w:jc w:val="both"/>
      </w:pPr>
      <w:r>
        <w:rPr>
          <w:sz w:val="20"/>
        </w:rPr>
        <w:t xml:space="preserve">3.7. Перечисление субсидии в местный бюджет осуществляется на основании заявки органа местного самоуправления о перечислении субсидии, представляемой главному распорядителю средств областного бюджета по форме и в срок, установленные соглашением главным распорядителем бюджетных средств.</w:t>
      </w:r>
    </w:p>
    <w:p>
      <w:pPr>
        <w:pStyle w:val="0"/>
        <w:spacing w:before="200" w:line-rule="auto"/>
        <w:ind w:firstLine="540"/>
        <w:jc w:val="both"/>
      </w:pPr>
      <w:r>
        <w:rPr>
          <w:sz w:val="20"/>
        </w:rPr>
        <w:t xml:space="preserve">3.8. Главный распорядитель средств областного бюджета представляет в министерство финансов Сахалинской области для перечисления субсидии соглашение, платежное поручение и заявку органа местного самоуправления о перечислении субсидии.</w:t>
      </w:r>
    </w:p>
    <w:p>
      <w:pPr>
        <w:pStyle w:val="0"/>
        <w:spacing w:before="200" w:line-rule="auto"/>
        <w:ind w:firstLine="540"/>
        <w:jc w:val="both"/>
      </w:pPr>
      <w:r>
        <w:rPr>
          <w:sz w:val="20"/>
        </w:rPr>
        <w:t xml:space="preserve">Перечисление субсидии осуществляется на балансовый счет N 40101 "Доходы, распределяемые органами Федерального казначейства между бюджетами бюджетной системы Российской Федерации", за исключением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w:t>
      </w:r>
    </w:p>
    <w:p>
      <w:pPr>
        <w:pStyle w:val="0"/>
        <w:spacing w:before="200" w:line-rule="auto"/>
        <w:ind w:firstLine="540"/>
        <w:jc w:val="both"/>
      </w:pPr>
      <w:r>
        <w:rPr>
          <w:sz w:val="20"/>
        </w:rPr>
        <w:t xml:space="preserve">Перечисление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 осуществляется в соответствии с порядком, установленным Федеральным казначейством.</w:t>
      </w:r>
    </w:p>
    <w:p>
      <w:pPr>
        <w:pStyle w:val="0"/>
        <w:spacing w:before="200" w:line-rule="auto"/>
        <w:ind w:firstLine="540"/>
        <w:jc w:val="both"/>
      </w:pPr>
      <w:r>
        <w:rPr>
          <w:sz w:val="20"/>
        </w:rPr>
        <w:t xml:space="preserve">3.9. Органы местного самоуправления в соответствии с законодательством Российской Федерации несут ответственность за нецелевое использование субсидии, несоблюдение условий предоставления субсидии и недостоверность представляемых сведений.</w:t>
      </w:r>
    </w:p>
    <w:p>
      <w:pPr>
        <w:pStyle w:val="0"/>
        <w:ind w:firstLine="540"/>
        <w:jc w:val="both"/>
      </w:pPr>
      <w:r>
        <w:rPr>
          <w:sz w:val="20"/>
        </w:rPr>
      </w:r>
    </w:p>
    <w:p>
      <w:pPr>
        <w:pStyle w:val="2"/>
        <w:outlineLvl w:val="2"/>
        <w:jc w:val="center"/>
      </w:pPr>
      <w:r>
        <w:rPr>
          <w:sz w:val="20"/>
        </w:rPr>
        <w:t xml:space="preserve">4. Критерии отбора муниципальных образований</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Критерием отбора муниципальных образований для предоставления субсидии является положительное решение областной комиссии по вопросам финансовой политики или Губернатора Сахалинской области, или Правительства Сахалинской области о включении в проект адресной инвестиционной программы Сахалинской области объектов капитальных вложений.</w:t>
      </w:r>
    </w:p>
    <w:p>
      <w:pPr>
        <w:pStyle w:val="0"/>
        <w:ind w:firstLine="540"/>
        <w:jc w:val="both"/>
      </w:pPr>
      <w:r>
        <w:rPr>
          <w:sz w:val="20"/>
        </w:rPr>
      </w:r>
    </w:p>
    <w:p>
      <w:pPr>
        <w:pStyle w:val="2"/>
        <w:outlineLvl w:val="2"/>
        <w:jc w:val="center"/>
      </w:pPr>
      <w:r>
        <w:rPr>
          <w:sz w:val="20"/>
        </w:rPr>
        <w:t xml:space="preserve">5. Методика распределения субсидии</w:t>
      </w:r>
    </w:p>
    <w:p>
      <w:pPr>
        <w:pStyle w:val="2"/>
        <w:jc w:val="center"/>
      </w:pPr>
      <w:r>
        <w:rPr>
          <w:sz w:val="20"/>
        </w:rPr>
        <w:t xml:space="preserve">между муниципальными образованиями</w:t>
      </w:r>
    </w:p>
    <w:p>
      <w:pPr>
        <w:pStyle w:val="0"/>
        <w:ind w:firstLine="540"/>
        <w:jc w:val="both"/>
      </w:pPr>
      <w:r>
        <w:rPr>
          <w:sz w:val="20"/>
        </w:rPr>
      </w:r>
    </w:p>
    <w:p>
      <w:pPr>
        <w:pStyle w:val="0"/>
        <w:ind w:firstLine="540"/>
        <w:jc w:val="both"/>
      </w:pPr>
      <w:r>
        <w:rPr>
          <w:sz w:val="20"/>
        </w:rPr>
        <w:t xml:space="preserve">5.1. Размер субсидии, предоставляемой бюджетам муниципальных образований, определяется в пределах общего объема средств на очередной финансовый год и плановый период, утвержденного законом Сахалинской области об областном бюджете.</w:t>
      </w:r>
    </w:p>
    <w:p>
      <w:pPr>
        <w:pStyle w:val="0"/>
        <w:spacing w:before="200" w:line-rule="auto"/>
        <w:ind w:firstLine="540"/>
        <w:jc w:val="both"/>
      </w:pPr>
      <w:r>
        <w:rPr>
          <w:sz w:val="20"/>
        </w:rPr>
        <w:t xml:space="preserve">Распределение субсидии между муниципальными образованиями осуществляется в соответствии с настоящим Порядком и утверждается законом Сахалинской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5.2. Уровень софинансирования расходных обязательств утверждается распоряжением Правительства Сахалинской области, устанавливающим уровень софинансирования расходных обязательств муниципальных образований из областного бюджета в части капитальных вложений в объекты муниципальной собственности.</w:t>
      </w:r>
    </w:p>
    <w:p>
      <w:pPr>
        <w:pStyle w:val="0"/>
        <w:spacing w:before="200" w:line-rule="auto"/>
        <w:ind w:firstLine="540"/>
        <w:jc w:val="both"/>
      </w:pPr>
      <w:r>
        <w:rPr>
          <w:sz w:val="20"/>
        </w:rPr>
        <w:t xml:space="preserve">5.3. Размер субсидии бюджету i-го муниципального образования рассчитывается по формуле:</w:t>
      </w:r>
    </w:p>
    <w:p>
      <w:pPr>
        <w:pStyle w:val="0"/>
        <w:ind w:firstLine="540"/>
        <w:jc w:val="both"/>
      </w:pPr>
      <w:r>
        <w:rPr>
          <w:sz w:val="20"/>
        </w:rPr>
      </w:r>
    </w:p>
    <w:p>
      <w:pPr>
        <w:pStyle w:val="0"/>
        <w:jc w:val="center"/>
      </w:pPr>
      <w:r>
        <w:rPr>
          <w:sz w:val="20"/>
        </w:rPr>
        <w:t xml:space="preserve">Si = Ci x Yi, где:</w:t>
      </w:r>
    </w:p>
    <w:p>
      <w:pPr>
        <w:pStyle w:val="0"/>
        <w:ind w:firstLine="540"/>
        <w:jc w:val="both"/>
      </w:pPr>
      <w:r>
        <w:rPr>
          <w:sz w:val="20"/>
        </w:rPr>
      </w:r>
    </w:p>
    <w:p>
      <w:pPr>
        <w:pStyle w:val="0"/>
        <w:ind w:firstLine="540"/>
        <w:jc w:val="both"/>
      </w:pPr>
      <w:r>
        <w:rPr>
          <w:sz w:val="20"/>
        </w:rPr>
        <w:t xml:space="preserve">Si - размер субсидии (софинансирования расходного обязательства i-го муниципального образования);</w:t>
      </w:r>
    </w:p>
    <w:p>
      <w:pPr>
        <w:pStyle w:val="0"/>
        <w:spacing w:before="200" w:line-rule="auto"/>
        <w:ind w:firstLine="540"/>
        <w:jc w:val="both"/>
      </w:pPr>
      <w:r>
        <w:rPr>
          <w:sz w:val="20"/>
        </w:rPr>
        <w:t xml:space="preserve">Ci - общий объем бюджетных инвестиций, предусмотренный бюджету i-го муниципального образования по проекту адресной инвестиционной программы Сахалинской области на очередной финансовый год и плановый период;</w:t>
      </w:r>
    </w:p>
    <w:p>
      <w:pPr>
        <w:pStyle w:val="0"/>
        <w:spacing w:before="200" w:line-rule="auto"/>
        <w:ind w:firstLine="540"/>
        <w:jc w:val="both"/>
      </w:pPr>
      <w:r>
        <w:rPr>
          <w:sz w:val="20"/>
        </w:rPr>
        <w:t xml:space="preserve">Yi - предельный уровень софинансирования расходного обязательства i-го муниципального образования, установленного Правилами.</w:t>
      </w:r>
    </w:p>
    <w:p>
      <w:pPr>
        <w:pStyle w:val="0"/>
        <w:ind w:firstLine="540"/>
        <w:jc w:val="both"/>
      </w:pPr>
      <w:r>
        <w:rPr>
          <w:sz w:val="20"/>
        </w:rPr>
      </w:r>
    </w:p>
    <w:p>
      <w:pPr>
        <w:pStyle w:val="2"/>
        <w:outlineLvl w:val="2"/>
        <w:jc w:val="center"/>
      </w:pPr>
      <w:r>
        <w:rPr>
          <w:sz w:val="20"/>
        </w:rPr>
        <w:t xml:space="preserve">6. Порядок оценки эффективности использования субсидии</w:t>
      </w:r>
    </w:p>
    <w:p>
      <w:pPr>
        <w:pStyle w:val="0"/>
        <w:ind w:firstLine="540"/>
        <w:jc w:val="both"/>
      </w:pPr>
      <w:r>
        <w:rPr>
          <w:sz w:val="20"/>
        </w:rPr>
      </w:r>
    </w:p>
    <w:p>
      <w:pPr>
        <w:pStyle w:val="0"/>
        <w:ind w:firstLine="540"/>
        <w:jc w:val="both"/>
      </w:pPr>
      <w:r>
        <w:rPr>
          <w:sz w:val="20"/>
        </w:rPr>
        <w:t xml:space="preserve">Оценка эффективности использования субсидии осуществляется на основании сравнения плановых и достигнутых значений показателей результативности, устанавливаемых в соответствии со значением показателей результативности использования субсидии, которые должны соответствовать значениям целевых показателей муниципальных программ, и обязательства муниципального образования по их достижению.</w:t>
      </w:r>
    </w:p>
    <w:p>
      <w:pPr>
        <w:pStyle w:val="0"/>
        <w:spacing w:before="200" w:line-rule="auto"/>
        <w:ind w:firstLine="540"/>
        <w:jc w:val="both"/>
      </w:pPr>
      <w:r>
        <w:rPr>
          <w:sz w:val="20"/>
        </w:rPr>
        <w:t xml:space="preserve">Эффективность использования субсидии оценивается согласно следующим значениям:</w:t>
      </w:r>
    </w:p>
    <w:p>
      <w:pPr>
        <w:pStyle w:val="0"/>
        <w:spacing w:before="200" w:line-rule="auto"/>
        <w:ind w:firstLine="540"/>
        <w:jc w:val="both"/>
      </w:pPr>
      <w:r>
        <w:rPr>
          <w:sz w:val="20"/>
        </w:rPr>
        <w:t xml:space="preserve">- высокий уровень эффективности, если достигнутое значение показателей результативности составляет более 95% планового значения;</w:t>
      </w:r>
    </w:p>
    <w:p>
      <w:pPr>
        <w:pStyle w:val="0"/>
        <w:spacing w:before="200" w:line-rule="auto"/>
        <w:ind w:firstLine="540"/>
        <w:jc w:val="both"/>
      </w:pPr>
      <w:r>
        <w:rPr>
          <w:sz w:val="20"/>
        </w:rPr>
        <w:t xml:space="preserve">- средний уровень эффективности, если достигнутое значение показателей результативности составляет от 90 до 95% планового значения;</w:t>
      </w:r>
    </w:p>
    <w:p>
      <w:pPr>
        <w:pStyle w:val="0"/>
        <w:spacing w:before="200" w:line-rule="auto"/>
        <w:ind w:firstLine="540"/>
        <w:jc w:val="both"/>
      </w:pPr>
      <w:r>
        <w:rPr>
          <w:sz w:val="20"/>
        </w:rPr>
        <w:t xml:space="preserve">- низкий уровень эффективности, если достигнутое значение показателей результативности составляет от 83 до 90% планового значения.</w:t>
      </w:r>
    </w:p>
    <w:p>
      <w:pPr>
        <w:pStyle w:val="0"/>
        <w:spacing w:before="200" w:line-rule="auto"/>
        <w:ind w:firstLine="540"/>
        <w:jc w:val="both"/>
      </w:pPr>
      <w:r>
        <w:rPr>
          <w:sz w:val="20"/>
        </w:rPr>
        <w:t xml:space="preserve">В остальных случаях эффективность использования субсидии признается неудовлетворительной.</w:t>
      </w:r>
    </w:p>
    <w:p>
      <w:pPr>
        <w:pStyle w:val="0"/>
        <w:ind w:firstLine="540"/>
        <w:jc w:val="both"/>
      </w:pPr>
      <w:r>
        <w:rPr>
          <w:sz w:val="20"/>
        </w:rPr>
      </w:r>
    </w:p>
    <w:p>
      <w:pPr>
        <w:pStyle w:val="2"/>
        <w:outlineLvl w:val="2"/>
        <w:jc w:val="center"/>
      </w:pPr>
      <w:r>
        <w:rPr>
          <w:sz w:val="20"/>
        </w:rPr>
        <w:t xml:space="preserve">7. Перечень показателей результативности</w:t>
      </w:r>
    </w:p>
    <w:p>
      <w:pPr>
        <w:pStyle w:val="2"/>
        <w:jc w:val="center"/>
      </w:pPr>
      <w:r>
        <w:rPr>
          <w:sz w:val="20"/>
        </w:rPr>
        <w:t xml:space="preserve">использования субсидии</w:t>
      </w:r>
    </w:p>
    <w:p>
      <w:pPr>
        <w:pStyle w:val="0"/>
        <w:ind w:firstLine="540"/>
        <w:jc w:val="both"/>
      </w:pPr>
      <w:r>
        <w:rPr>
          <w:sz w:val="20"/>
        </w:rPr>
      </w:r>
    </w:p>
    <w:p>
      <w:pPr>
        <w:pStyle w:val="0"/>
        <w:ind w:firstLine="540"/>
        <w:jc w:val="both"/>
      </w:pPr>
      <w:r>
        <w:rPr>
          <w:sz w:val="20"/>
        </w:rPr>
        <w:t xml:space="preserve">Показатели результативности использования субсидии представляют собой конечные результаты исполнения расходного обязательства муниципального образования. Показателем результативности использования субсидии является:</w:t>
      </w:r>
    </w:p>
    <w:p>
      <w:pPr>
        <w:pStyle w:val="0"/>
        <w:spacing w:before="200" w:line-rule="auto"/>
        <w:ind w:firstLine="540"/>
        <w:jc w:val="both"/>
      </w:pPr>
      <w:r>
        <w:rPr>
          <w:sz w:val="20"/>
        </w:rPr>
        <w:t xml:space="preserve">- завершено строительство и реконструкция объектов общего образования, место;</w:t>
      </w:r>
    </w:p>
    <w:p>
      <w:pPr>
        <w:pStyle w:val="0"/>
        <w:spacing w:before="200" w:line-rule="auto"/>
        <w:ind w:firstLine="540"/>
        <w:jc w:val="both"/>
      </w:pPr>
      <w:r>
        <w:rPr>
          <w:sz w:val="20"/>
        </w:rPr>
        <w:t xml:space="preserve">- создано новых мест за счет средств субъектов Российской Федерации и внебюджетных источников, место;</w:t>
      </w:r>
    </w:p>
    <w:p>
      <w:pPr>
        <w:pStyle w:val="0"/>
        <w:spacing w:before="200" w:line-rule="auto"/>
        <w:ind w:firstLine="540"/>
        <w:jc w:val="both"/>
      </w:pPr>
      <w:r>
        <w:rPr>
          <w:sz w:val="20"/>
        </w:rPr>
        <w:t xml:space="preserve">- количество дополнительно созданных мест с целью обеспечения дошкольным образованием детей в возрасте до 3 лет нарастающим итогом, тыс. мест.</w:t>
      </w:r>
    </w:p>
    <w:p>
      <w:pPr>
        <w:pStyle w:val="0"/>
        <w:ind w:firstLine="540"/>
        <w:jc w:val="both"/>
      </w:pPr>
      <w:r>
        <w:rPr>
          <w:sz w:val="20"/>
        </w:rPr>
      </w:r>
    </w:p>
    <w:p>
      <w:pPr>
        <w:pStyle w:val="2"/>
        <w:outlineLvl w:val="2"/>
        <w:jc w:val="center"/>
      </w:pPr>
      <w:r>
        <w:rPr>
          <w:sz w:val="20"/>
        </w:rPr>
        <w:t xml:space="preserve">8. Основания и порядок применения мер финансовой</w:t>
      </w:r>
    </w:p>
    <w:p>
      <w:pPr>
        <w:pStyle w:val="2"/>
        <w:jc w:val="center"/>
      </w:pPr>
      <w:r>
        <w:rPr>
          <w:sz w:val="20"/>
        </w:rPr>
        <w:t xml:space="preserve">ответственности к муниципальному образованию</w:t>
      </w:r>
    </w:p>
    <w:p>
      <w:pPr>
        <w:pStyle w:val="0"/>
        <w:ind w:firstLine="540"/>
        <w:jc w:val="both"/>
      </w:pPr>
      <w:r>
        <w:rPr>
          <w:sz w:val="20"/>
        </w:rPr>
      </w:r>
    </w:p>
    <w:p>
      <w:pPr>
        <w:pStyle w:val="0"/>
        <w:ind w:firstLine="540"/>
        <w:jc w:val="both"/>
      </w:pPr>
      <w:r>
        <w:rPr>
          <w:sz w:val="20"/>
        </w:rPr>
        <w:t xml:space="preserve">8.1. Порядок применения мер ответственности и возврата субсидии регулируется Бюджетным </w:t>
      </w:r>
      <w:hyperlink w:history="0" r:id="rId123"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Правилами.</w:t>
      </w:r>
    </w:p>
    <w:bookmarkStart w:id="6986" w:name="P6986"/>
    <w:bookmarkEnd w:id="6986"/>
    <w:p>
      <w:pPr>
        <w:pStyle w:val="0"/>
        <w:spacing w:before="200" w:line-rule="auto"/>
        <w:ind w:firstLine="540"/>
        <w:jc w:val="both"/>
      </w:pPr>
      <w:r>
        <w:rPr>
          <w:sz w:val="20"/>
        </w:rPr>
        <w:t xml:space="preserve">8.2. Субсидия подлежит возврату в областной бюджет органами местного самоуправления в установленном порядке в случаях:</w:t>
      </w:r>
    </w:p>
    <w:p>
      <w:pPr>
        <w:pStyle w:val="0"/>
        <w:spacing w:before="200" w:line-rule="auto"/>
        <w:ind w:firstLine="540"/>
        <w:jc w:val="both"/>
      </w:pPr>
      <w:r>
        <w:rPr>
          <w:sz w:val="20"/>
        </w:rPr>
        <w:t xml:space="preserve">8.2.1. Неиспользования на 1 января года, следующего за годом предоставления субсидии, остатка субсидии.</w:t>
      </w:r>
    </w:p>
    <w:bookmarkStart w:id="6988" w:name="P6988"/>
    <w:bookmarkEnd w:id="6988"/>
    <w:p>
      <w:pPr>
        <w:pStyle w:val="0"/>
        <w:spacing w:before="200" w:line-rule="auto"/>
        <w:ind w:firstLine="540"/>
        <w:jc w:val="both"/>
      </w:pPr>
      <w:r>
        <w:rPr>
          <w:sz w:val="20"/>
        </w:rPr>
        <w:t xml:space="preserve">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pPr>
        <w:pStyle w:val="0"/>
        <w:ind w:firstLine="540"/>
        <w:jc w:val="both"/>
      </w:pPr>
      <w:r>
        <w:rPr>
          <w:sz w:val="20"/>
        </w:rPr>
      </w:r>
    </w:p>
    <w:p>
      <w:pPr>
        <w:pStyle w:val="0"/>
        <w:jc w:val="center"/>
      </w:pPr>
      <w:r>
        <w:rPr>
          <w:sz w:val="20"/>
        </w:rPr>
        <w:t xml:space="preserve">Vвозврата = (Vсубсидии x k x m / N) x 0,01, где:</w:t>
      </w:r>
    </w:p>
    <w:p>
      <w:pPr>
        <w:pStyle w:val="0"/>
        <w:ind w:firstLine="540"/>
        <w:jc w:val="both"/>
      </w:pPr>
      <w:r>
        <w:rPr>
          <w:sz w:val="20"/>
        </w:rPr>
      </w:r>
    </w:p>
    <w:p>
      <w:pPr>
        <w:pStyle w:val="0"/>
        <w:ind w:firstLine="540"/>
        <w:jc w:val="both"/>
      </w:pPr>
      <w:r>
        <w:rPr>
          <w:sz w:val="20"/>
        </w:rPr>
        <w:t xml:space="preserve">Vсубсидии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w:t>
      </w:r>
    </w:p>
    <w:bookmarkStart w:id="6997" w:name="P6997"/>
    <w:bookmarkEnd w:id="6997"/>
    <w:p>
      <w:pPr>
        <w:pStyle w:val="0"/>
        <w:spacing w:before="200" w:line-rule="auto"/>
        <w:ind w:firstLine="540"/>
        <w:jc w:val="both"/>
      </w:pPr>
      <w:r>
        <w:rPr>
          <w:sz w:val="20"/>
        </w:rPr>
        <w:t xml:space="preserve">8.3. Возврат субсидии производится на лицевой счет, открытый главному распорядителю средств областного бюджета в министерстве финансов Сахалинской области, в течение трех дней с момента получения требований о возврате.</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 где:</w:t>
      </w:r>
    </w:p>
    <w:p>
      <w:pPr>
        <w:pStyle w:val="0"/>
        <w:ind w:firstLine="54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bookmarkStart w:id="7015" w:name="P7015"/>
    <w:bookmarkEnd w:id="7015"/>
    <w:p>
      <w:pPr>
        <w:pStyle w:val="0"/>
        <w:ind w:firstLine="540"/>
        <w:jc w:val="both"/>
      </w:pPr>
      <w:r>
        <w:rPr>
          <w:sz w:val="20"/>
        </w:rPr>
        <w:t xml:space="preserve">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6930" w:tooltip="- перечень объектов капитального строительства и (или) объектов недвижимого имущества с указанием наименований, адресов (при наличии), сроков ввода в эксплуатацию (приобретения) объектов капитального строительства (объектов недвижимого имущества), стоимост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
        <w:r>
          <w:rPr>
            <w:sz w:val="20"/>
            <w:color w:val="0000ff"/>
          </w:rPr>
          <w:t xml:space="preserve">абзацем 7 подпункта 3.5 пункта 3</w:t>
        </w:r>
      </w:hyperlink>
      <w:r>
        <w:rPr>
          <w:sz w:val="20"/>
        </w:rP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указанных обстоятельств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подлежит возврату из бюджета муниципального образования в доход областного бюджета в срок до 1 июня года, следующего за годом предоставления субсидии.</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предусмотренных соглашением в соответствии с </w:t>
      </w:r>
      <w:hyperlink w:history="0" w:anchor="P6928" w:tooltip="- обязательства муниципального образования по достижению показателей результативности использования субсидий;">
        <w:r>
          <w:rPr>
            <w:sz w:val="20"/>
            <w:color w:val="0000ff"/>
          </w:rPr>
          <w:t xml:space="preserve">абзацами 5</w:t>
        </w:r>
      </w:hyperlink>
      <w:r>
        <w:rPr>
          <w:sz w:val="20"/>
        </w:rPr>
        <w:t xml:space="preserve"> и </w:t>
      </w:r>
      <w:hyperlink w:history="0" w:anchor="P6930" w:tooltip="- перечень объектов капитального строительства и (или) объектов недвижимого имущества с указанием наименований, адресов (при наличии), сроков ввода в эксплуатацию (приобретения) объектов капитального строительства (объектов недвижимого имущества), стоимости указанных объектов, а также обязательства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
        <w:r>
          <w:rPr>
            <w:sz w:val="20"/>
            <w:color w:val="0000ff"/>
          </w:rPr>
          <w:t xml:space="preserve">7 подпункта 3.5 пункта 3</w:t>
        </w:r>
      </w:hyperlink>
      <w:r>
        <w:rPr>
          <w:sz w:val="20"/>
        </w:rPr>
        <w:t xml:space="preserve"> настоящего Порядка,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8.5. На основании документов и информации, проверенных главным распорядителем средств областного бюджета и представленных до 15 апреля года, следующего за годом предоставления субсидии, при наличии оснований, министерством экономического развития Сахалинской области принимается решение об освобождении муниципальных образований от применения мер ответственности, предусмотренных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пунктом 8.4</w:t>
        </w:r>
      </w:hyperlink>
      <w:r>
        <w:rPr>
          <w:sz w:val="20"/>
        </w:rPr>
        <w:t xml:space="preserve"> настоящего раздела.</w:t>
      </w:r>
    </w:p>
    <w:p>
      <w:pPr>
        <w:pStyle w:val="0"/>
        <w:spacing w:before="200" w:line-rule="auto"/>
        <w:ind w:firstLine="540"/>
        <w:jc w:val="both"/>
      </w:pPr>
      <w:r>
        <w:rPr>
          <w:sz w:val="20"/>
        </w:rPr>
        <w:t xml:space="preserve">При наличии оснований для освобождения муниципальных образований от применения мер ответственности, предусмотренных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пункта 8.4</w:t>
        </w:r>
      </w:hyperlink>
      <w:r>
        <w:rPr>
          <w:sz w:val="20"/>
        </w:rPr>
        <w:t xml:space="preserve"> настоящего раздела, министерство финансов Сахалинской области не позднее 1 мая года, следующего за годом предоставления субсидии, вносит в Правительство Сахалинской области предложения об освобождении муниципальных образований от применения мер ответственности, предусмотренных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пунктом 8.4</w:t>
        </w:r>
      </w:hyperlink>
      <w:r>
        <w:rPr>
          <w:sz w:val="20"/>
        </w:rPr>
        <w:t xml:space="preserve"> настоящего раздела, с приложением соответствующего проекта распоряжения Правительства Сахалинской области.</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пунктом 8.4</w:t>
        </w:r>
      </w:hyperlink>
      <w:r>
        <w:rPr>
          <w:sz w:val="20"/>
        </w:rPr>
        <w:t xml:space="preserve"> настоящего раздела, главный распорядитель средств областного бюджета не позднее 10 мая года, следующего за годом предоставления субсидии, направляет администрации муниципального образования </w:t>
      </w:r>
      <w:hyperlink w:history="0" r:id="rId124"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требование</w:t>
        </w:r>
      </w:hyperlink>
      <w:r>
        <w:rPr>
          <w:sz w:val="20"/>
        </w:rPr>
        <w:t xml:space="preserve"> по возврату из местного бюджета в областной бюджет объема средств, рассчитанного в соответствии с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пунктом 8.4</w:t>
        </w:r>
      </w:hyperlink>
      <w:r>
        <w:rPr>
          <w:sz w:val="20"/>
        </w:rPr>
        <w:t xml:space="preserve"> настоящего раздела, с указанием сумм, подлежащих возврату, и сроков их возврата в соответствии с Правилами (далее - требование по возврату средств) и по типовой форме к Правилам.</w:t>
      </w:r>
    </w:p>
    <w:p>
      <w:pPr>
        <w:pStyle w:val="0"/>
        <w:spacing w:before="200" w:line-rule="auto"/>
        <w:ind w:firstLine="540"/>
        <w:jc w:val="both"/>
      </w:pPr>
      <w:r>
        <w:rPr>
          <w:sz w:val="20"/>
        </w:rPr>
        <w:t xml:space="preserve">Главный распорядитель средств областного бюджета в течение 5 рабочих дней с даты истечения установленных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пунктом 8.4</w:t>
        </w:r>
      </w:hyperlink>
      <w:r>
        <w:rPr>
          <w:sz w:val="20"/>
        </w:rPr>
        <w:t xml:space="preserve"> настоящего раздела сроков для возврата в областной бюджет средств из местного бюджета представляет информацию об исполнении требования по возврату средств в министерство финансов Сахалинской области.</w:t>
      </w:r>
    </w:p>
    <w:p>
      <w:pPr>
        <w:pStyle w:val="0"/>
        <w:spacing w:before="200" w:line-rule="auto"/>
        <w:ind w:firstLine="540"/>
        <w:jc w:val="both"/>
      </w:pPr>
      <w:r>
        <w:rPr>
          <w:sz w:val="20"/>
        </w:rPr>
        <w:t xml:space="preserve">В случае полного или частичного неперечисления сумм, указанных в требовании по возврату, в течение 5 рабочих дней с даты истечения установленных </w:t>
      </w:r>
      <w:hyperlink w:history="0" w:anchor="P6988" w:tooltip="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
        <w:r>
          <w:rPr>
            <w:sz w:val="20"/>
            <w:color w:val="0000ff"/>
          </w:rPr>
          <w:t xml:space="preserve">подпунктом 8.2.2 пункта 8.2</w:t>
        </w:r>
      </w:hyperlink>
      <w:r>
        <w:rPr>
          <w:sz w:val="20"/>
        </w:rPr>
        <w:t xml:space="preserve"> и </w:t>
      </w:r>
      <w:hyperlink w:history="0" w:anchor="P7015" w:tooltip="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абзацем 7 подпункта 3.5 пункта 3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ука...">
        <w:r>
          <w:rPr>
            <w:sz w:val="20"/>
            <w:color w:val="0000ff"/>
          </w:rPr>
          <w:t xml:space="preserve">пунктом 8.4</w:t>
        </w:r>
      </w:hyperlink>
      <w:r>
        <w:rPr>
          <w:sz w:val="20"/>
        </w:rPr>
        <w:t xml:space="preserve"> настоящего раздела сроков для возврата в областной бюджет средств из местного бюджета главный распорядитель средств областного бюджета принимает меры по возврату указанных средств в соответствии с действующим законодательством Российской Федерации.</w:t>
      </w:r>
    </w:p>
    <w:p>
      <w:pPr>
        <w:pStyle w:val="0"/>
        <w:spacing w:before="200" w:line-rule="auto"/>
        <w:ind w:firstLine="540"/>
        <w:jc w:val="both"/>
      </w:pPr>
      <w:r>
        <w:rPr>
          <w:sz w:val="20"/>
        </w:rPr>
        <w:t xml:space="preserve">8.6. В случае нецелевого использования субсидия подлежит взысканию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8.7. Контроль за соблюдением муниципальными образованиями условий предоставления субсидий осуществляется главным распорядителем средств областного бюджета и органами государственного финансового контроля Сахалинской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Сахалинской области</w:t>
      </w:r>
    </w:p>
    <w:p>
      <w:pPr>
        <w:pStyle w:val="0"/>
        <w:jc w:val="right"/>
      </w:pPr>
      <w:r>
        <w:rPr>
          <w:sz w:val="20"/>
        </w:rPr>
        <w:t xml:space="preserve">"Развитие образования</w:t>
      </w:r>
    </w:p>
    <w:p>
      <w:pPr>
        <w:pStyle w:val="0"/>
        <w:jc w:val="right"/>
      </w:pPr>
      <w:r>
        <w:rPr>
          <w:sz w:val="20"/>
        </w:rPr>
        <w:t xml:space="preserve">в Сахалинской области",</w:t>
      </w:r>
    </w:p>
    <w:p>
      <w:pPr>
        <w:pStyle w:val="0"/>
        <w:jc w:val="right"/>
      </w:pPr>
      <w:r>
        <w:rPr>
          <w:sz w:val="20"/>
        </w:rPr>
        <w:t xml:space="preserve">утвержденной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23.10.2023 N 534</w:t>
      </w:r>
    </w:p>
    <w:p>
      <w:pPr>
        <w:pStyle w:val="0"/>
        <w:jc w:val="right"/>
      </w:pPr>
      <w:r>
        <w:rPr>
          <w:sz w:val="20"/>
        </w:rPr>
      </w:r>
    </w:p>
    <w:bookmarkStart w:id="7038" w:name="P7038"/>
    <w:bookmarkEnd w:id="7038"/>
    <w:p>
      <w:pPr>
        <w:pStyle w:val="2"/>
        <w:jc w:val="center"/>
      </w:pPr>
      <w:r>
        <w:rPr>
          <w:sz w:val="20"/>
        </w:rPr>
        <w:t xml:space="preserve">ПОРЯДОК</w:t>
      </w:r>
    </w:p>
    <w:p>
      <w:pPr>
        <w:pStyle w:val="2"/>
        <w:jc w:val="center"/>
      </w:pPr>
      <w:r>
        <w:rPr>
          <w:sz w:val="20"/>
        </w:rPr>
        <w:t xml:space="preserve">ПРЕДОСТАВЛЕНИЯ И РАСПРЕДЕЛЕНИЯ СУБСИДИИ МУНИЦИПАЛЬНЫМ</w:t>
      </w:r>
    </w:p>
    <w:p>
      <w:pPr>
        <w:pStyle w:val="2"/>
        <w:jc w:val="center"/>
      </w:pPr>
      <w:r>
        <w:rPr>
          <w:sz w:val="20"/>
        </w:rPr>
        <w:t xml:space="preserve">ОБРАЗОВАНИЯМ САХАЛИНСКОЙ ОБЛАСТИ НА РЕАЛИЗАЦИЮ ПРОЕКТОВ</w:t>
      </w:r>
    </w:p>
    <w:p>
      <w:pPr>
        <w:pStyle w:val="2"/>
        <w:jc w:val="center"/>
      </w:pPr>
      <w:r>
        <w:rPr>
          <w:sz w:val="20"/>
        </w:rPr>
        <w:t xml:space="preserve">(МЕРОПРИЯТИЙ), СОФИНАНСИРУЕМЫХ ИЗ ФЕДЕРАЛЬНОГО БЮДЖЕТА,</w:t>
      </w:r>
    </w:p>
    <w:p>
      <w:pPr>
        <w:pStyle w:val="2"/>
        <w:jc w:val="center"/>
      </w:pPr>
      <w:r>
        <w:rPr>
          <w:sz w:val="20"/>
        </w:rPr>
        <w:t xml:space="preserve">В РАМКАХ КОНЦЕССИОННЫХ СОГЛАШЕНИЙ</w:t>
      </w:r>
    </w:p>
    <w:p>
      <w:pPr>
        <w:pStyle w:val="0"/>
        <w:ind w:firstLine="540"/>
        <w:jc w:val="both"/>
      </w:pPr>
      <w:r>
        <w:rPr>
          <w:sz w:val="20"/>
        </w:rPr>
      </w:r>
    </w:p>
    <w:bookmarkStart w:id="7044" w:name="P7044"/>
    <w:bookmarkEnd w:id="7044"/>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125"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статьей 139</w:t>
        </w:r>
      </w:hyperlink>
      <w:r>
        <w:rPr>
          <w:sz w:val="20"/>
        </w:rPr>
        <w:t xml:space="preserve"> Бюджетного кодекса Российской Федерации и </w:t>
      </w:r>
      <w:hyperlink w:history="0" r:id="rId126"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Сахалинской области местным бюджетам, утвержденными постановлением Правительства Сахалинской области от 29.03.2016 N 135 (далее - Правила).</w:t>
      </w:r>
    </w:p>
    <w:p>
      <w:pPr>
        <w:pStyle w:val="0"/>
        <w:spacing w:before="200" w:line-rule="auto"/>
        <w:ind w:firstLine="540"/>
        <w:jc w:val="both"/>
      </w:pPr>
      <w:r>
        <w:rPr>
          <w:sz w:val="20"/>
        </w:rPr>
        <w:t xml:space="preserve">1.2. Настоящий Порядок определяет цели, условия предоставления и распределения субсидии муниципальным образованиям Сахалинской области на реализацию проектов (мероприятий), софинансируемых из федерального бюджета, в рамках концессионных соглашений.</w:t>
      </w:r>
    </w:p>
    <w:p>
      <w:pPr>
        <w:pStyle w:val="0"/>
        <w:spacing w:before="200" w:line-rule="auto"/>
        <w:ind w:firstLine="540"/>
        <w:jc w:val="both"/>
      </w:pPr>
      <w:r>
        <w:rPr>
          <w:sz w:val="20"/>
        </w:rPr>
        <w:t xml:space="preserve">1.3. Получателями субсидии являются муниципальные образования Сахалинской области (далее - муниципальные образования).</w:t>
      </w:r>
    </w:p>
    <w:p>
      <w:pPr>
        <w:pStyle w:val="0"/>
        <w:ind w:firstLine="540"/>
        <w:jc w:val="both"/>
      </w:pPr>
      <w:r>
        <w:rPr>
          <w:sz w:val="20"/>
        </w:rPr>
      </w:r>
    </w:p>
    <w:p>
      <w:pPr>
        <w:pStyle w:val="2"/>
        <w:outlineLvl w:val="2"/>
        <w:jc w:val="center"/>
      </w:pPr>
      <w:r>
        <w:rPr>
          <w:sz w:val="20"/>
        </w:rPr>
        <w:t xml:space="preserve">2. Цели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в соответствии с перечнем субсидий бюджетам муниципальных образований, предоставляемых из областного бюджета Сахалинской области (далее - областной бюджет) в рамках государственной программы Сахалинской области "Развитие образования в Сахалинской области" (далее - Программа), в целях оказания финансовой поддержки муниципальным образованиям при реализации проектов (мероприятий) в рамках концессионных соглашений, софинансируемых из федерального бюджета.</w:t>
      </w:r>
    </w:p>
    <w:p>
      <w:pPr>
        <w:pStyle w:val="0"/>
        <w:spacing w:before="200" w:line-rule="auto"/>
        <w:ind w:firstLine="540"/>
        <w:jc w:val="both"/>
      </w:pPr>
      <w:r>
        <w:rPr>
          <w:sz w:val="20"/>
        </w:rPr>
        <w:t xml:space="preserve">2.2. Субсидия предоставляется главным распорядителем бюджетных средств - агентством по государственно-частному партнерству Сахалинской области.</w:t>
      </w:r>
    </w:p>
    <w:p>
      <w:pPr>
        <w:pStyle w:val="0"/>
        <w:ind w:firstLine="540"/>
        <w:jc w:val="both"/>
      </w:pPr>
      <w:r>
        <w:rPr>
          <w:sz w:val="20"/>
        </w:rPr>
      </w:r>
    </w:p>
    <w:p>
      <w:pPr>
        <w:pStyle w:val="2"/>
        <w:outlineLvl w:val="2"/>
        <w:jc w:val="center"/>
      </w:pPr>
      <w:r>
        <w:rPr>
          <w:sz w:val="20"/>
        </w:rPr>
        <w:t xml:space="preserve">3. Условия предоставления субсидии</w:t>
      </w:r>
    </w:p>
    <w:p>
      <w:pPr>
        <w:pStyle w:val="0"/>
        <w:ind w:firstLine="540"/>
        <w:jc w:val="both"/>
      </w:pPr>
      <w:r>
        <w:rPr>
          <w:sz w:val="20"/>
        </w:rPr>
      </w:r>
    </w:p>
    <w:p>
      <w:pPr>
        <w:pStyle w:val="0"/>
        <w:ind w:firstLine="540"/>
        <w:jc w:val="both"/>
      </w:pPr>
      <w:r>
        <w:rPr>
          <w:sz w:val="20"/>
        </w:rPr>
        <w:t xml:space="preserve">3.1. Субсидия предоставляется при условии заключения между главным распорядителем бюджетных средств и администрацией муниципального образования соглашения о предоставлении субсидии в соответствии с </w:t>
      </w:r>
      <w:hyperlink w:history="0" r:id="rId127"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пунктом 8</w:t>
        </w:r>
      </w:hyperlink>
      <w:r>
        <w:rPr>
          <w:sz w:val="20"/>
        </w:rPr>
        <w:t xml:space="preserve"> Правил (далее - соглашение).</w:t>
      </w:r>
    </w:p>
    <w:p>
      <w:pPr>
        <w:pStyle w:val="0"/>
        <w:spacing w:before="200" w:line-rule="auto"/>
        <w:ind w:firstLine="540"/>
        <w:jc w:val="both"/>
      </w:pPr>
      <w:r>
        <w:rPr>
          <w:sz w:val="20"/>
        </w:rPr>
        <w:t xml:space="preserve">3.2.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Сахалинской области.</w:t>
      </w:r>
    </w:p>
    <w:p>
      <w:pPr>
        <w:pStyle w:val="0"/>
        <w:spacing w:before="200" w:line-rule="auto"/>
        <w:ind w:firstLine="540"/>
        <w:jc w:val="both"/>
      </w:pPr>
      <w:r>
        <w:rPr>
          <w:sz w:val="20"/>
        </w:rPr>
        <w:t xml:space="preserve">В случае внесения в закон об областном бюджете на текущий финансовый год и плановый период, устанавливающий распределение субсидий между муниципальными образованиями,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spacing w:before="200" w:line-rule="auto"/>
        <w:ind w:firstLine="540"/>
        <w:jc w:val="both"/>
      </w:pPr>
      <w:r>
        <w:rPr>
          <w:sz w:val="20"/>
        </w:rPr>
        <w:t xml:space="preserve">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Программы, а также в случае сокращения размера субсидии.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3.3. Соглашение заключается на срок, превышающий срок действия утвержденных лимитов бюджетных обязательств, в случае, если срок действия концессионного соглашения превышает срок действия утвержденных лимитов бюджетных обязательств.</w:t>
      </w:r>
    </w:p>
    <w:p>
      <w:pPr>
        <w:pStyle w:val="0"/>
        <w:spacing w:before="200" w:line-rule="auto"/>
        <w:ind w:firstLine="540"/>
        <w:jc w:val="both"/>
      </w:pPr>
      <w:r>
        <w:rPr>
          <w:sz w:val="20"/>
        </w:rPr>
        <w:t xml:space="preserve">Соглашение заключается в пределах средств и на срок, определенный Программой.</w:t>
      </w:r>
    </w:p>
    <w:p>
      <w:pPr>
        <w:pStyle w:val="0"/>
        <w:spacing w:before="200" w:line-rule="auto"/>
        <w:ind w:firstLine="540"/>
        <w:jc w:val="both"/>
      </w:pPr>
      <w:r>
        <w:rPr>
          <w:sz w:val="20"/>
        </w:rPr>
        <w:t xml:space="preserve">В соглашение включается обязательство сторон обеспечить поддержание соглашения в силе на весь срок действия концессионного соглашения, за исключением случаев досрочного прекращения концессионного соглашения.</w:t>
      </w:r>
    </w:p>
    <w:p>
      <w:pPr>
        <w:pStyle w:val="0"/>
        <w:spacing w:before="200" w:line-rule="auto"/>
        <w:ind w:firstLine="540"/>
        <w:jc w:val="both"/>
      </w:pPr>
      <w:r>
        <w:rPr>
          <w:sz w:val="20"/>
        </w:rPr>
        <w:t xml:space="preserve">3.4. Размер бюджетных ассигнований, предусмотренных в местном бюджете на цели, указанные в </w:t>
      </w:r>
      <w:hyperlink w:history="0" w:anchor="P7044" w:tooltip="1. Общие положения">
        <w:r>
          <w:rPr>
            <w:sz w:val="20"/>
            <w:color w:val="0000ff"/>
          </w:rPr>
          <w:t xml:space="preserve">разделе 1</w:t>
        </w:r>
      </w:hyperlink>
      <w:r>
        <w:rPr>
          <w:sz w:val="20"/>
        </w:rP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pPr>
        <w:pStyle w:val="0"/>
        <w:spacing w:before="200" w:line-rule="auto"/>
        <w:ind w:firstLine="540"/>
        <w:jc w:val="both"/>
      </w:pPr>
      <w:r>
        <w:rPr>
          <w:sz w:val="20"/>
        </w:rPr>
        <w:t xml:space="preserve">3.5. Перечисление субсидии осуществляется на казначейский счет для осуществления и отражения операций по учету и распределению поступлений для последующего зачисления средств на счета местных бюджетов, за исключением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w:t>
      </w:r>
    </w:p>
    <w:p>
      <w:pPr>
        <w:pStyle w:val="0"/>
        <w:spacing w:before="200" w:line-rule="auto"/>
        <w:ind w:firstLine="540"/>
        <w:jc w:val="both"/>
      </w:pPr>
      <w:r>
        <w:rPr>
          <w:sz w:val="20"/>
        </w:rPr>
        <w:t xml:space="preserve">Перечисление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 осуществляется в соответствии с порядком, установленным Федеральным казначейством.</w:t>
      </w:r>
    </w:p>
    <w:p>
      <w:pPr>
        <w:pStyle w:val="0"/>
        <w:spacing w:before="200" w:line-rule="auto"/>
        <w:ind w:firstLine="540"/>
        <w:jc w:val="both"/>
      </w:pPr>
      <w:r>
        <w:rPr>
          <w:sz w:val="20"/>
        </w:rPr>
        <w:t xml:space="preserve">3.6. Органы местного самоуправления в соответствии с законодательством Российской Федерации несут ответственность за нецелевое использование субсидии, несоблюдение условий предоставления субсидии и недостоверность представляемых сведений.</w:t>
      </w:r>
    </w:p>
    <w:p>
      <w:pPr>
        <w:pStyle w:val="0"/>
        <w:ind w:firstLine="540"/>
        <w:jc w:val="both"/>
      </w:pPr>
      <w:r>
        <w:rPr>
          <w:sz w:val="20"/>
        </w:rPr>
      </w:r>
    </w:p>
    <w:bookmarkStart w:id="7070" w:name="P7070"/>
    <w:bookmarkEnd w:id="7070"/>
    <w:p>
      <w:pPr>
        <w:pStyle w:val="2"/>
        <w:outlineLvl w:val="2"/>
        <w:jc w:val="center"/>
      </w:pPr>
      <w:r>
        <w:rPr>
          <w:sz w:val="20"/>
        </w:rPr>
        <w:t xml:space="preserve">4. Критерии отбора муниципальных образований</w:t>
      </w:r>
    </w:p>
    <w:p>
      <w:pPr>
        <w:pStyle w:val="0"/>
        <w:ind w:firstLine="540"/>
        <w:jc w:val="both"/>
      </w:pPr>
      <w:r>
        <w:rPr>
          <w:sz w:val="20"/>
        </w:rPr>
      </w:r>
    </w:p>
    <w:p>
      <w:pPr>
        <w:pStyle w:val="0"/>
        <w:ind w:firstLine="540"/>
        <w:jc w:val="both"/>
      </w:pPr>
      <w:r>
        <w:rPr>
          <w:sz w:val="20"/>
        </w:rPr>
        <w:t xml:space="preserve">Критериями отбора муниципального образования являются:</w:t>
      </w:r>
    </w:p>
    <w:p>
      <w:pPr>
        <w:pStyle w:val="0"/>
        <w:spacing w:before="200" w:line-rule="auto"/>
        <w:ind w:firstLine="540"/>
        <w:jc w:val="both"/>
      </w:pPr>
      <w:r>
        <w:rPr>
          <w:sz w:val="20"/>
        </w:rPr>
        <w:t xml:space="preserve">- наличие заключенного (планируемого к заключению) концессионного соглашения, в отношении которого актами Правительства Российской Федерации, решениями уполномоченных федеральных органов исполнительной власти принято решение о предоставлении софинансирования за счет средств федерального бюджета;</w:t>
      </w:r>
    </w:p>
    <w:p>
      <w:pPr>
        <w:pStyle w:val="0"/>
        <w:spacing w:before="200" w:line-rule="auto"/>
        <w:ind w:firstLine="540"/>
        <w:jc w:val="both"/>
      </w:pPr>
      <w:r>
        <w:rPr>
          <w:sz w:val="20"/>
        </w:rPr>
        <w:t xml:space="preserve">- наличие в муниципальной программе мероприятий, предусматривающих реализацию концессионного соглашения либо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концессионного соглашения.</w:t>
      </w:r>
    </w:p>
    <w:p>
      <w:pPr>
        <w:pStyle w:val="0"/>
        <w:ind w:firstLine="540"/>
        <w:jc w:val="both"/>
      </w:pPr>
      <w:r>
        <w:rPr>
          <w:sz w:val="20"/>
        </w:rPr>
      </w:r>
    </w:p>
    <w:p>
      <w:pPr>
        <w:pStyle w:val="2"/>
        <w:outlineLvl w:val="2"/>
        <w:jc w:val="center"/>
      </w:pPr>
      <w:r>
        <w:rPr>
          <w:sz w:val="20"/>
        </w:rPr>
        <w:t xml:space="preserve">5. Отбор муниципальных образований</w:t>
      </w:r>
    </w:p>
    <w:p>
      <w:pPr>
        <w:pStyle w:val="2"/>
        <w:jc w:val="center"/>
      </w:pPr>
      <w:r>
        <w:rPr>
          <w:sz w:val="20"/>
        </w:rPr>
        <w:t xml:space="preserve">для предоставления субсидии</w:t>
      </w:r>
    </w:p>
    <w:p>
      <w:pPr>
        <w:pStyle w:val="0"/>
        <w:ind w:firstLine="540"/>
        <w:jc w:val="both"/>
      </w:pPr>
      <w:r>
        <w:rPr>
          <w:sz w:val="20"/>
        </w:rPr>
      </w:r>
    </w:p>
    <w:p>
      <w:pPr>
        <w:pStyle w:val="0"/>
        <w:ind w:firstLine="540"/>
        <w:jc w:val="both"/>
      </w:pPr>
      <w:r>
        <w:rPr>
          <w:sz w:val="20"/>
        </w:rPr>
        <w:t xml:space="preserve">5.1. В целях предоставления субсидии из областного бюджета бюджетам муниципальных образований на софинансирование капитальных вложений в объекты муниципальной собственности, реализуемые в рамках концессионных соглашений, главным распорядителем бюджетных средств проводится отбор муниципальных образований для предоставления субсидии (далее - отбор).</w:t>
      </w:r>
    </w:p>
    <w:p>
      <w:pPr>
        <w:pStyle w:val="0"/>
        <w:spacing w:before="200" w:line-rule="auto"/>
        <w:ind w:firstLine="540"/>
        <w:jc w:val="both"/>
      </w:pPr>
      <w:r>
        <w:rPr>
          <w:sz w:val="20"/>
        </w:rPr>
        <w:t xml:space="preserve">5.2. В целях проведения отбора главный распорядитель бюджетных средств размещает на официальном сайте главного распорядителя бюджетных средств </w:t>
      </w:r>
      <w:r>
        <w:rPr>
          <w:sz w:val="20"/>
        </w:rPr>
        <w:t xml:space="preserve">http://pppagency.sakhalin.gov.ru</w:t>
      </w:r>
      <w:r>
        <w:rPr>
          <w:sz w:val="20"/>
        </w:rPr>
        <w:t xml:space="preserve"> (далее - сайт) извещение о проведении отбора не менее чем за 10 календарных дней до даты окончания срока подачи заявок на участие в отборе.</w:t>
      </w:r>
    </w:p>
    <w:bookmarkStart w:id="7081" w:name="P7081"/>
    <w:bookmarkEnd w:id="7081"/>
    <w:p>
      <w:pPr>
        <w:pStyle w:val="0"/>
        <w:spacing w:before="200" w:line-rule="auto"/>
        <w:ind w:firstLine="540"/>
        <w:jc w:val="both"/>
      </w:pPr>
      <w:r>
        <w:rPr>
          <w:sz w:val="20"/>
        </w:rPr>
        <w:t xml:space="preserve">5.3. Для участия в отборе муниципальное образование в течение 10 календарных дней с момента размещения извещения о проведении отбора представляет главному распорядителю бюджетных средств заявку на участие в отборе в произвольной форме с указанием структуры расходных обязательств муниципального образования по концессионному соглашению, срока возникновения денежных обязательств муниципального образования в целях исполнения соответствующих расходных обязательств, размера бюджетных ассигнований, предусмотренных в бюджете муниципального образования на финансирование указанных расходных обязательств, потребности в субсидии, а также сведений о наличии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в муниципальных программах, схемах тепло-, водоснабжения и (или) водоотведения (в зависимости от объекта концессионного соглашения), с приложением следующих документов:</w:t>
      </w:r>
    </w:p>
    <w:p>
      <w:pPr>
        <w:pStyle w:val="0"/>
        <w:spacing w:before="200" w:line-rule="auto"/>
        <w:ind w:firstLine="540"/>
        <w:jc w:val="both"/>
      </w:pPr>
      <w:r>
        <w:rPr>
          <w:sz w:val="20"/>
        </w:rPr>
        <w:t xml:space="preserve">- копии концессионных соглашений либо их проекты в случае если на момент подачи заявки на участие в отборе соглашения не заключены, соглашений, заключенных в соответствии с </w:t>
      </w:r>
      <w:hyperlink w:history="0" r:id="rId128"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частью 4 статьи 5</w:t>
        </w:r>
      </w:hyperlink>
      <w:r>
        <w:rPr>
          <w:sz w:val="20"/>
        </w:rPr>
        <w:t xml:space="preserve"> Федерального закона N 115-ФЗ, иных соглашений, заключенных в целях исполнения концессионных соглашений (если применимо), а также всех дополнительных соглашений к ним;</w:t>
      </w:r>
    </w:p>
    <w:p>
      <w:pPr>
        <w:pStyle w:val="0"/>
        <w:spacing w:before="200" w:line-rule="auto"/>
        <w:ind w:firstLine="540"/>
        <w:jc w:val="both"/>
      </w:pPr>
      <w:r>
        <w:rPr>
          <w:sz w:val="20"/>
        </w:rPr>
        <w:t xml:space="preserve">- структуры инвестиций в объекты муниципальной собственности в текущем и очередном финансовом году, а также в последующих годах предоставления субсидии с разбивкой по источникам финансирования указанных инвестиций;</w:t>
      </w:r>
    </w:p>
    <w:p>
      <w:pPr>
        <w:pStyle w:val="0"/>
        <w:spacing w:before="200" w:line-rule="auto"/>
        <w:ind w:firstLine="540"/>
        <w:jc w:val="both"/>
      </w:pPr>
      <w:r>
        <w:rPr>
          <w:sz w:val="20"/>
        </w:rPr>
        <w:t xml:space="preserve">- копии документов, подтверждающих бюджетные обязательства по концессионным соглашениям (расчеты, акты, прочая первичная бухгалтерская документация).</w:t>
      </w:r>
    </w:p>
    <w:p>
      <w:pPr>
        <w:pStyle w:val="0"/>
        <w:spacing w:before="200" w:line-rule="auto"/>
        <w:ind w:firstLine="540"/>
        <w:jc w:val="both"/>
      </w:pPr>
      <w:r>
        <w:rPr>
          <w:sz w:val="20"/>
        </w:rPr>
        <w:t xml:space="preserve">5.4. Документы представляются главному распорядителю бюджетных средств на бумажном носителе. Датой подачи документов считается дата их регистрации при поступлении в адрес главного распорядителя бюджетных средств.</w:t>
      </w:r>
    </w:p>
    <w:bookmarkStart w:id="7086" w:name="P7086"/>
    <w:bookmarkEnd w:id="7086"/>
    <w:p>
      <w:pPr>
        <w:pStyle w:val="0"/>
        <w:spacing w:before="200" w:line-rule="auto"/>
        <w:ind w:firstLine="540"/>
        <w:jc w:val="both"/>
      </w:pPr>
      <w:r>
        <w:rPr>
          <w:sz w:val="20"/>
        </w:rPr>
        <w:t xml:space="preserve">5.5. Заявка на участие в отборе и структуры инвестиций в объекты муниципальной собственности, реализуемые в рамках концессионных соглашений, должны быть подписаны главой муниципального образования (главой администрации) или лицом, исполняющим его обязанности, и заверены печатью администрации муниципального образования.</w:t>
      </w:r>
    </w:p>
    <w:bookmarkStart w:id="7087" w:name="P7087"/>
    <w:bookmarkEnd w:id="7087"/>
    <w:p>
      <w:pPr>
        <w:pStyle w:val="0"/>
        <w:spacing w:before="200" w:line-rule="auto"/>
        <w:ind w:firstLine="540"/>
        <w:jc w:val="both"/>
      </w:pPr>
      <w:r>
        <w:rPr>
          <w:sz w:val="20"/>
        </w:rPr>
        <w:t xml:space="preserve">5.6. Главный распорядитель бюджетных средств в течение 5 календарных дней со дня окончания срока приема документов рассматривает документы и принимает решение:</w:t>
      </w:r>
    </w:p>
    <w:p>
      <w:pPr>
        <w:pStyle w:val="0"/>
        <w:spacing w:before="200" w:line-rule="auto"/>
        <w:ind w:firstLine="540"/>
        <w:jc w:val="both"/>
      </w:pPr>
      <w:r>
        <w:rPr>
          <w:sz w:val="20"/>
        </w:rPr>
        <w:t xml:space="preserve">- о предоставлении субсидии муниципальному образованию;</w:t>
      </w:r>
    </w:p>
    <w:p>
      <w:pPr>
        <w:pStyle w:val="0"/>
        <w:spacing w:before="200" w:line-rule="auto"/>
        <w:ind w:firstLine="540"/>
        <w:jc w:val="both"/>
      </w:pPr>
      <w:r>
        <w:rPr>
          <w:sz w:val="20"/>
        </w:rPr>
        <w:t xml:space="preserve">- об отказе в предоставлении субсидии.</w:t>
      </w:r>
    </w:p>
    <w:p>
      <w:pPr>
        <w:pStyle w:val="0"/>
        <w:spacing w:before="200" w:line-rule="auto"/>
        <w:ind w:firstLine="540"/>
        <w:jc w:val="both"/>
      </w:pPr>
      <w:r>
        <w:rPr>
          <w:sz w:val="20"/>
        </w:rPr>
        <w:t xml:space="preserve">5.7. Основаниями для принятия решения об отказе в предоставлении субсидии муниципальному образованию по результатам отбора являются:</w:t>
      </w:r>
    </w:p>
    <w:p>
      <w:pPr>
        <w:pStyle w:val="0"/>
        <w:spacing w:before="200" w:line-rule="auto"/>
        <w:ind w:firstLine="540"/>
        <w:jc w:val="both"/>
      </w:pPr>
      <w:r>
        <w:rPr>
          <w:sz w:val="20"/>
        </w:rPr>
        <w:t xml:space="preserve">- несоответствие муниципального образования критериям отбора, указанным в </w:t>
      </w:r>
      <w:hyperlink w:history="0" w:anchor="P7070" w:tooltip="4. Критерии отбора муниципальных образований">
        <w:r>
          <w:rPr>
            <w:sz w:val="20"/>
            <w:color w:val="0000ff"/>
          </w:rPr>
          <w:t xml:space="preserve">разделе 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документов требованиям, указанным в </w:t>
      </w:r>
      <w:hyperlink w:history="0" w:anchor="P7081" w:tooltip="5.3. Для участия в отборе муниципальное образование в течение 10 календарных дней с момента размещения извещения о проведении отбора представляет главному распорядителю бюджетных средств заявку на участие в отборе в произвольной форме с указанием структуры расходных обязательств муниципального образования по концессионному соглашению, срока возникновения денежных обязательств муниципального образования в целях исполнения соответствующих расходных обязательств, размера бюджетных ассигнований, предусмотрен...">
        <w:r>
          <w:rPr>
            <w:sz w:val="20"/>
            <w:color w:val="0000ff"/>
          </w:rPr>
          <w:t xml:space="preserve">пунктах 5.3</w:t>
        </w:r>
      </w:hyperlink>
      <w:r>
        <w:rPr>
          <w:sz w:val="20"/>
        </w:rPr>
        <w:t xml:space="preserve"> - </w:t>
      </w:r>
      <w:hyperlink w:history="0" w:anchor="P7086" w:tooltip="5.5. Заявка на участие в отборе и структуры инвестиций в объекты муниципальной собственности, реализуемые в рамках концессионных соглашений, должны быть подписаны главой муниципального образования (главой администрации) или лицом, исполняющим его обязанности, и заверены печатью администрации муниципального образования.">
        <w:r>
          <w:rPr>
            <w:sz w:val="20"/>
            <w:color w:val="0000ff"/>
          </w:rPr>
          <w:t xml:space="preserve">5.5</w:t>
        </w:r>
      </w:hyperlink>
      <w:r>
        <w:rPr>
          <w:sz w:val="20"/>
        </w:rPr>
        <w:t xml:space="preserve"> настоящего раздела;</w:t>
      </w:r>
    </w:p>
    <w:p>
      <w:pPr>
        <w:pStyle w:val="0"/>
        <w:spacing w:before="200" w:line-rule="auto"/>
        <w:ind w:firstLine="540"/>
        <w:jc w:val="both"/>
      </w:pPr>
      <w:r>
        <w:rPr>
          <w:sz w:val="20"/>
        </w:rPr>
        <w:t xml:space="preserve">- нарушение срока представления документов;</w:t>
      </w:r>
    </w:p>
    <w:p>
      <w:pPr>
        <w:pStyle w:val="0"/>
        <w:spacing w:before="200" w:line-rule="auto"/>
        <w:ind w:firstLine="540"/>
        <w:jc w:val="both"/>
      </w:pPr>
      <w:r>
        <w:rPr>
          <w:sz w:val="20"/>
        </w:rPr>
        <w:t xml:space="preserve">- недостоверность сведений в представленных документах.</w:t>
      </w:r>
    </w:p>
    <w:p>
      <w:pPr>
        <w:pStyle w:val="0"/>
        <w:spacing w:before="200" w:line-rule="auto"/>
        <w:ind w:firstLine="540"/>
        <w:jc w:val="both"/>
      </w:pPr>
      <w:r>
        <w:rPr>
          <w:sz w:val="20"/>
        </w:rPr>
        <w:t xml:space="preserve">5.8. Решения, указанные в </w:t>
      </w:r>
      <w:hyperlink w:history="0" w:anchor="P7087" w:tooltip="5.6. Главный распорядитель бюджетных средств в течение 5 календарных дней со дня окончания срока приема документов рассматривает документы и принимает решение:">
        <w:r>
          <w:rPr>
            <w:sz w:val="20"/>
            <w:color w:val="0000ff"/>
          </w:rPr>
          <w:t xml:space="preserve">пункте 5.6</w:t>
        </w:r>
      </w:hyperlink>
      <w:r>
        <w:rPr>
          <w:sz w:val="20"/>
        </w:rPr>
        <w:t xml:space="preserve"> настоящего раздела, принимаются в форме распоряжения главного распорядителя бюджетных средств и не позднее чем в пятидневный срок после их принятия публикуются на сайте.</w:t>
      </w:r>
    </w:p>
    <w:p>
      <w:pPr>
        <w:pStyle w:val="0"/>
        <w:spacing w:before="200" w:line-rule="auto"/>
        <w:ind w:firstLine="540"/>
        <w:jc w:val="both"/>
      </w:pPr>
      <w:r>
        <w:rPr>
          <w:sz w:val="20"/>
        </w:rPr>
        <w:t xml:space="preserve">В решении о предоставлении субсидии муниципальному образованию указывается размер предоставляемой субсидии с разбивкой по годам и концессионным соглашениям, на софинансирование расходных обязательств по которым предоставляется субсидия, но не более указанного в заявке.</w:t>
      </w:r>
    </w:p>
    <w:p>
      <w:pPr>
        <w:pStyle w:val="0"/>
        <w:spacing w:before="200" w:line-rule="auto"/>
        <w:ind w:firstLine="540"/>
        <w:jc w:val="both"/>
      </w:pPr>
      <w:r>
        <w:rPr>
          <w:sz w:val="20"/>
        </w:rPr>
        <w:t xml:space="preserve">В решении об отказе в предоставлении субсидии указываются основания для принятия такого решения.</w:t>
      </w:r>
    </w:p>
    <w:p>
      <w:pPr>
        <w:pStyle w:val="0"/>
        <w:ind w:firstLine="540"/>
        <w:jc w:val="both"/>
      </w:pPr>
      <w:r>
        <w:rPr>
          <w:sz w:val="20"/>
        </w:rPr>
      </w:r>
    </w:p>
    <w:p>
      <w:pPr>
        <w:pStyle w:val="2"/>
        <w:outlineLvl w:val="2"/>
        <w:jc w:val="center"/>
      </w:pPr>
      <w:r>
        <w:rPr>
          <w:sz w:val="20"/>
        </w:rPr>
        <w:t xml:space="preserve">6. Методика распределения субсидии</w:t>
      </w:r>
    </w:p>
    <w:p>
      <w:pPr>
        <w:pStyle w:val="2"/>
        <w:jc w:val="center"/>
      </w:pPr>
      <w:r>
        <w:rPr>
          <w:sz w:val="20"/>
        </w:rPr>
        <w:t xml:space="preserve">муниципальным образованиям</w:t>
      </w:r>
    </w:p>
    <w:p>
      <w:pPr>
        <w:pStyle w:val="0"/>
        <w:ind w:firstLine="540"/>
        <w:jc w:val="both"/>
      </w:pPr>
      <w:r>
        <w:rPr>
          <w:sz w:val="20"/>
        </w:rPr>
      </w:r>
    </w:p>
    <w:p>
      <w:pPr>
        <w:pStyle w:val="0"/>
        <w:ind w:firstLine="540"/>
        <w:jc w:val="both"/>
      </w:pPr>
      <w:r>
        <w:rPr>
          <w:sz w:val="20"/>
        </w:rPr>
        <w:t xml:space="preserve">6.1. Распределение субсидии между бюджетами муниципальных образований устанавливается законом об областном бюджете на очередной финансовый год и плановый период.</w:t>
      </w:r>
    </w:p>
    <w:p>
      <w:pPr>
        <w:pStyle w:val="0"/>
        <w:spacing w:before="200" w:line-rule="auto"/>
        <w:ind w:firstLine="540"/>
        <w:jc w:val="both"/>
      </w:pPr>
      <w:r>
        <w:rPr>
          <w:sz w:val="20"/>
        </w:rPr>
        <w:t xml:space="preserve">6.2. Распределение субсидии между муниципальными образованиями осуществляется по следующей по формуле:</w:t>
      </w:r>
    </w:p>
    <w:p>
      <w:pPr>
        <w:pStyle w:val="0"/>
        <w:ind w:firstLine="540"/>
        <w:jc w:val="both"/>
      </w:pPr>
      <w:r>
        <w:rPr>
          <w:sz w:val="20"/>
        </w:rPr>
      </w:r>
    </w:p>
    <w:p>
      <w:pPr>
        <w:pStyle w:val="0"/>
        <w:jc w:val="center"/>
      </w:pPr>
      <w:r>
        <w:rPr>
          <w:position w:val="-10"/>
        </w:rPr>
        <w:drawing>
          <wp:inline distT="0" distB="0" distL="0" distR="0">
            <wp:extent cx="1952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a:extLst>
                        <a:ext uri="{28A0092B-C50C-407E-A947-70E740481C1C}">
                          <a14:useLocalDpi xmlns:a14="http://schemas.microsoft.com/office/drawing/2010/main" val="0"/>
                        </a:ext>
                      </a:extLst>
                    </a:blip>
                    <a:srcRect/>
                    <a:stretch>
                      <a:fillRect/>
                    </a:stretch>
                  </pic:blipFill>
                  <pic:spPr bwMode="auto">
                    <a:xfrm>
                      <a:off x="0" y="0"/>
                      <a:ext cx="195262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Si - размер субсидии i-го муниципального образования на реализацию проектов (мероприятий), софинансируемых из федерального бюджета, в рамках концессионных соглашений;</w:t>
      </w:r>
    </w:p>
    <w:p>
      <w:pPr>
        <w:pStyle w:val="0"/>
        <w:spacing w:before="200" w:line-rule="auto"/>
        <w:ind w:firstLine="540"/>
        <w:jc w:val="both"/>
      </w:pPr>
      <w:r>
        <w:rPr>
          <w:sz w:val="20"/>
        </w:rPr>
        <w:t xml:space="preserve">Pi - потребность в финансировании расходов на реализацию проектов (мероприятий) i-го муниципального образования, софинансируемых из федерального бюджета, в рамках концессионных соглашений;</w:t>
      </w:r>
    </w:p>
    <w:p>
      <w:pPr>
        <w:pStyle w:val="0"/>
        <w:spacing w:before="200" w:line-rule="auto"/>
        <w:ind w:firstLine="540"/>
        <w:jc w:val="both"/>
      </w:pPr>
      <w:r>
        <w:rPr>
          <w:sz w:val="20"/>
        </w:rPr>
        <w:t xml:space="preserve">S - ресурсное обеспечение проектов (мероприятий), софинансируемых из федерального бюджета, в рамках концессионных соглашений;</w:t>
      </w:r>
    </w:p>
    <w:p>
      <w:pPr>
        <w:pStyle w:val="0"/>
        <w:spacing w:before="200" w:line-rule="auto"/>
        <w:ind w:firstLine="540"/>
        <w:jc w:val="both"/>
      </w:pPr>
      <w:r>
        <w:rPr>
          <w:sz w:val="20"/>
        </w:rPr>
        <w:t xml:space="preserve">Cyp - предельный уровень софинансирования i-го муниципального образования, установленный на соответствующий финансовый год в соответствии с постановлением Правительства Сахалинской области, устанавливающим порядок определения и установления предельного уровня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w:t>
      </w:r>
    </w:p>
    <w:p>
      <w:pPr>
        <w:pStyle w:val="0"/>
        <w:spacing w:before="200" w:line-rule="auto"/>
        <w:ind w:firstLine="540"/>
        <w:jc w:val="both"/>
      </w:pPr>
      <w:r>
        <w:rPr>
          <w:sz w:val="20"/>
        </w:rPr>
        <w:t xml:space="preserve">Потребность в финансировании расходов на реализацию проектов (мероприятий) i-го муниципального образования, софинансируемых из федерального бюджета, в рамках концессионных соглашений рассчитывается по формуле:</w:t>
      </w:r>
    </w:p>
    <w:p>
      <w:pPr>
        <w:pStyle w:val="0"/>
        <w:ind w:firstLine="540"/>
        <w:jc w:val="both"/>
      </w:pPr>
      <w:r>
        <w:rPr>
          <w:sz w:val="20"/>
        </w:rPr>
      </w:r>
    </w:p>
    <w:p>
      <w:pPr>
        <w:pStyle w:val="0"/>
        <w:jc w:val="center"/>
      </w:pPr>
      <w:r>
        <w:rPr>
          <w:sz w:val="20"/>
        </w:rPr>
        <w:t xml:space="preserve">Pi = Pcapi + Popi, где:</w:t>
      </w:r>
    </w:p>
    <w:p>
      <w:pPr>
        <w:pStyle w:val="0"/>
        <w:ind w:firstLine="540"/>
        <w:jc w:val="both"/>
      </w:pPr>
      <w:r>
        <w:rPr>
          <w:sz w:val="20"/>
        </w:rPr>
      </w:r>
    </w:p>
    <w:p>
      <w:pPr>
        <w:pStyle w:val="0"/>
        <w:ind w:firstLine="540"/>
        <w:jc w:val="both"/>
      </w:pPr>
      <w:r>
        <w:rPr>
          <w:sz w:val="20"/>
        </w:rPr>
        <w:t xml:space="preserve">Pcapi - потребность в финансировании расходов местного бюджета на реализацию проектов (мероприятий) в рамках концессионных соглашений, осуществляемых в форме капитальных вложений;</w:t>
      </w:r>
    </w:p>
    <w:p>
      <w:pPr>
        <w:pStyle w:val="0"/>
        <w:spacing w:before="200" w:line-rule="auto"/>
        <w:ind w:firstLine="540"/>
        <w:jc w:val="both"/>
      </w:pPr>
      <w:r>
        <w:rPr>
          <w:sz w:val="20"/>
        </w:rPr>
        <w:t xml:space="preserve">Popi - потребность в финансировании расходов местного бюджета на реализацию проектов (мероприятий) в рамках концессионных соглашений, за исключением расходов, осуществляемых в форме капитальных вложений.</w:t>
      </w:r>
    </w:p>
    <w:p>
      <w:pPr>
        <w:pStyle w:val="0"/>
        <w:spacing w:before="200" w:line-rule="auto"/>
        <w:ind w:firstLine="540"/>
        <w:jc w:val="both"/>
      </w:pPr>
      <w:r>
        <w:rPr>
          <w:sz w:val="20"/>
        </w:rPr>
        <w:t xml:space="preserve">Потребность в финансировании расходов местного бюджета на реализацию проектов (мероприятий) в рамках концессионных соглашений, осуществляемых в форме капитальных вложений, рассчитывается по формуле:</w:t>
      </w:r>
    </w:p>
    <w:p>
      <w:pPr>
        <w:pStyle w:val="0"/>
        <w:ind w:firstLine="540"/>
        <w:jc w:val="both"/>
      </w:pPr>
      <w:r>
        <w:rPr>
          <w:sz w:val="20"/>
        </w:rPr>
      </w:r>
    </w:p>
    <w:p>
      <w:pPr>
        <w:pStyle w:val="0"/>
        <w:jc w:val="center"/>
      </w:pPr>
      <w:r>
        <w:rPr>
          <w:sz w:val="20"/>
        </w:rPr>
        <w:t xml:space="preserve">Pcapi = Pcapfci + Pcapvci, где:</w:t>
      </w:r>
    </w:p>
    <w:p>
      <w:pPr>
        <w:pStyle w:val="0"/>
        <w:ind w:firstLine="540"/>
        <w:jc w:val="both"/>
      </w:pPr>
      <w:r>
        <w:rPr>
          <w:sz w:val="20"/>
        </w:rPr>
      </w:r>
    </w:p>
    <w:p>
      <w:pPr>
        <w:pStyle w:val="0"/>
        <w:ind w:firstLine="540"/>
        <w:jc w:val="both"/>
      </w:pPr>
      <w:r>
        <w:rPr>
          <w:sz w:val="20"/>
        </w:rPr>
        <w:t xml:space="preserve">Pcapfci - потребность в финансировании расходов местного бюджета на реализацию проектов (мероприятий) в рамках концессионных соглашений, осуществляемых в форме капитальных вложений и не зависящих от наступления каких-либо условий, предусмотренных концессионным соглашением;</w:t>
      </w:r>
    </w:p>
    <w:p>
      <w:pPr>
        <w:pStyle w:val="0"/>
        <w:spacing w:before="200" w:line-rule="auto"/>
        <w:ind w:firstLine="540"/>
        <w:jc w:val="both"/>
      </w:pPr>
      <w:r>
        <w:rPr>
          <w:sz w:val="20"/>
        </w:rPr>
        <w:t xml:space="preserve">Pcapvci - потребность в финансировании расходов местного бюджета на реализацию проектов (мероприятий) в рамках концессионных соглашений, осуществляемых в форме капитальных вложений и возникших при исполнении концессионного соглашения в связи с наступлением определенных условий, предусмотренных концессионным соглашением, а также в случае досрочного расторжения концессионного соглашения.</w:t>
      </w:r>
    </w:p>
    <w:p>
      <w:pPr>
        <w:pStyle w:val="0"/>
        <w:spacing w:before="200" w:line-rule="auto"/>
        <w:ind w:firstLine="540"/>
        <w:jc w:val="both"/>
      </w:pPr>
      <w:r>
        <w:rPr>
          <w:sz w:val="20"/>
        </w:rPr>
        <w:t xml:space="preserve">Потребность в финансировании расходов местного бюджета на реализацию проектов (мероприятий) в рамках концессионных соглашений, за исключением расходов, осуществляемых в форме капитальных вложений, рассчитывается по формуле:</w:t>
      </w:r>
    </w:p>
    <w:p>
      <w:pPr>
        <w:pStyle w:val="0"/>
        <w:ind w:firstLine="540"/>
        <w:jc w:val="both"/>
      </w:pPr>
      <w:r>
        <w:rPr>
          <w:sz w:val="20"/>
        </w:rPr>
      </w:r>
    </w:p>
    <w:p>
      <w:pPr>
        <w:pStyle w:val="0"/>
        <w:jc w:val="center"/>
      </w:pPr>
      <w:r>
        <w:rPr>
          <w:sz w:val="20"/>
        </w:rPr>
        <w:t xml:space="preserve">Popi = Popfci + Popvci, где:</w:t>
      </w:r>
    </w:p>
    <w:p>
      <w:pPr>
        <w:pStyle w:val="0"/>
        <w:ind w:firstLine="540"/>
        <w:jc w:val="both"/>
      </w:pPr>
      <w:r>
        <w:rPr>
          <w:sz w:val="20"/>
        </w:rPr>
      </w:r>
    </w:p>
    <w:p>
      <w:pPr>
        <w:pStyle w:val="0"/>
        <w:ind w:firstLine="540"/>
        <w:jc w:val="both"/>
      </w:pPr>
      <w:r>
        <w:rPr>
          <w:sz w:val="20"/>
        </w:rPr>
        <w:t xml:space="preserve">Popfci - потребность в финансировании расходов местного бюджета на реализацию проектов (мероприятий) в рамках концессионных соглашений, за исключением расходов, осуществляемых в форме капитальных вложений, не зависящих от наступления каких-либо условий, предусмотренных концессионным соглашением;</w:t>
      </w:r>
    </w:p>
    <w:p>
      <w:pPr>
        <w:pStyle w:val="0"/>
        <w:spacing w:before="200" w:line-rule="auto"/>
        <w:ind w:firstLine="540"/>
        <w:jc w:val="both"/>
      </w:pPr>
      <w:r>
        <w:rPr>
          <w:sz w:val="20"/>
        </w:rPr>
        <w:t xml:space="preserve">Popvci - потребность в финансировании расходов местного бюджета на реализацию проектов (мероприятий) в рамках концессионных соглашений, за исключением расходов, осуществляемых в форме капитальных вложений и возникших при исполнении концессионного соглашения в связи с наступлением определенных условий, предусмотренных концессионным соглашением, а также в случае досрочного расторжения концессионного соглашения.</w:t>
      </w:r>
    </w:p>
    <w:p>
      <w:pPr>
        <w:pStyle w:val="0"/>
        <w:ind w:firstLine="540"/>
        <w:jc w:val="both"/>
      </w:pPr>
      <w:r>
        <w:rPr>
          <w:sz w:val="20"/>
        </w:rPr>
      </w:r>
    </w:p>
    <w:p>
      <w:pPr>
        <w:pStyle w:val="2"/>
        <w:outlineLvl w:val="2"/>
        <w:jc w:val="center"/>
      </w:pPr>
      <w:r>
        <w:rPr>
          <w:sz w:val="20"/>
        </w:rPr>
        <w:t xml:space="preserve">7. Порядок оценки эффективности использования субсидии</w:t>
      </w:r>
    </w:p>
    <w:p>
      <w:pPr>
        <w:pStyle w:val="0"/>
        <w:ind w:firstLine="540"/>
        <w:jc w:val="both"/>
      </w:pPr>
      <w:r>
        <w:rPr>
          <w:sz w:val="20"/>
        </w:rPr>
      </w:r>
    </w:p>
    <w:p>
      <w:pPr>
        <w:pStyle w:val="0"/>
        <w:ind w:firstLine="540"/>
        <w:jc w:val="both"/>
      </w:pPr>
      <w:r>
        <w:rPr>
          <w:sz w:val="20"/>
        </w:rPr>
        <w:t xml:space="preserve">Оценка эффективности использования субсидии осуществляется на основании сравнения плановых и достигнутых значений показателей результативности.</w:t>
      </w:r>
    </w:p>
    <w:p>
      <w:pPr>
        <w:pStyle w:val="0"/>
        <w:spacing w:before="200" w:line-rule="auto"/>
        <w:ind w:firstLine="540"/>
        <w:jc w:val="both"/>
      </w:pPr>
      <w:r>
        <w:rPr>
          <w:sz w:val="20"/>
        </w:rPr>
        <w:t xml:space="preserve">Эффективность использования субсидии оценивается согласно следующим значениям:</w:t>
      </w:r>
    </w:p>
    <w:p>
      <w:pPr>
        <w:pStyle w:val="0"/>
        <w:spacing w:before="200" w:line-rule="auto"/>
        <w:ind w:firstLine="540"/>
        <w:jc w:val="both"/>
      </w:pPr>
      <w:r>
        <w:rPr>
          <w:sz w:val="20"/>
        </w:rPr>
        <w:t xml:space="preserve">- высокий уровень эффективности, если достигнутое значение показателей результативности составляет более 95% планового значения;</w:t>
      </w:r>
    </w:p>
    <w:p>
      <w:pPr>
        <w:pStyle w:val="0"/>
        <w:spacing w:before="200" w:line-rule="auto"/>
        <w:ind w:firstLine="540"/>
        <w:jc w:val="both"/>
      </w:pPr>
      <w:r>
        <w:rPr>
          <w:sz w:val="20"/>
        </w:rPr>
        <w:t xml:space="preserve">- средний уровень эффективности, если достигнутое значение показателей результативности составляет от 90 до 95% планового значения;</w:t>
      </w:r>
    </w:p>
    <w:p>
      <w:pPr>
        <w:pStyle w:val="0"/>
        <w:spacing w:before="200" w:line-rule="auto"/>
        <w:ind w:firstLine="540"/>
        <w:jc w:val="both"/>
      </w:pPr>
      <w:r>
        <w:rPr>
          <w:sz w:val="20"/>
        </w:rPr>
        <w:t xml:space="preserve">- низкий уровень эффективности, если достигнутое значение показателей результативности составляет от 83 до 90% планового значения.</w:t>
      </w:r>
    </w:p>
    <w:p>
      <w:pPr>
        <w:pStyle w:val="0"/>
        <w:spacing w:before="200" w:line-rule="auto"/>
        <w:ind w:firstLine="540"/>
        <w:jc w:val="both"/>
      </w:pPr>
      <w:r>
        <w:rPr>
          <w:sz w:val="20"/>
        </w:rPr>
        <w:t xml:space="preserve">В остальных случаях эффективность использования субсидии признается неудовлетворительной.</w:t>
      </w:r>
    </w:p>
    <w:p>
      <w:pPr>
        <w:pStyle w:val="0"/>
        <w:ind w:firstLine="540"/>
        <w:jc w:val="both"/>
      </w:pPr>
      <w:r>
        <w:rPr>
          <w:sz w:val="20"/>
        </w:rPr>
      </w:r>
    </w:p>
    <w:p>
      <w:pPr>
        <w:pStyle w:val="2"/>
        <w:outlineLvl w:val="2"/>
        <w:jc w:val="center"/>
      </w:pPr>
      <w:r>
        <w:rPr>
          <w:sz w:val="20"/>
        </w:rPr>
        <w:t xml:space="preserve">8. Перечень показателей результативности</w:t>
      </w:r>
    </w:p>
    <w:p>
      <w:pPr>
        <w:pStyle w:val="2"/>
        <w:jc w:val="center"/>
      </w:pPr>
      <w:r>
        <w:rPr>
          <w:sz w:val="20"/>
        </w:rPr>
        <w:t xml:space="preserve">использования субсидии</w:t>
      </w:r>
    </w:p>
    <w:p>
      <w:pPr>
        <w:pStyle w:val="0"/>
        <w:ind w:firstLine="540"/>
        <w:jc w:val="both"/>
      </w:pPr>
      <w:r>
        <w:rPr>
          <w:sz w:val="20"/>
        </w:rPr>
      </w:r>
    </w:p>
    <w:p>
      <w:pPr>
        <w:pStyle w:val="0"/>
        <w:ind w:firstLine="540"/>
        <w:jc w:val="both"/>
      </w:pPr>
      <w:r>
        <w:rPr>
          <w:sz w:val="20"/>
        </w:rPr>
        <w:t xml:space="preserve">Эффективность использования субсидии оценивается главным распорядителем бюджетных средств ежегодно на основании достижения результата предоставления субсидии, установленного в Соглашении в зависимости от отраслевого назначения объектов концессионных соглашений:</w:t>
      </w:r>
    </w:p>
    <w:p>
      <w:pPr>
        <w:pStyle w:val="0"/>
        <w:spacing w:before="200" w:line-rule="auto"/>
        <w:ind w:firstLine="540"/>
        <w:jc w:val="both"/>
      </w:pPr>
      <w:r>
        <w:rPr>
          <w:sz w:val="20"/>
        </w:rPr>
        <w:t xml:space="preserve">- создано новых мест в общеобразовательных организациях в связи с ростом числа обучающихся, вызванным демографическим фактором, мест.</w:t>
      </w:r>
    </w:p>
    <w:p>
      <w:pPr>
        <w:pStyle w:val="0"/>
        <w:ind w:firstLine="540"/>
        <w:jc w:val="both"/>
      </w:pPr>
      <w:r>
        <w:rPr>
          <w:sz w:val="20"/>
        </w:rPr>
      </w:r>
    </w:p>
    <w:p>
      <w:pPr>
        <w:pStyle w:val="2"/>
        <w:outlineLvl w:val="2"/>
        <w:jc w:val="center"/>
      </w:pPr>
      <w:r>
        <w:rPr>
          <w:sz w:val="20"/>
        </w:rPr>
        <w:t xml:space="preserve">9. Основания и порядок применения мер финансовой</w:t>
      </w:r>
    </w:p>
    <w:p>
      <w:pPr>
        <w:pStyle w:val="2"/>
        <w:jc w:val="center"/>
      </w:pPr>
      <w:r>
        <w:rPr>
          <w:sz w:val="20"/>
        </w:rPr>
        <w:t xml:space="preserve">ответственности к муниципальному образованию</w:t>
      </w:r>
    </w:p>
    <w:p>
      <w:pPr>
        <w:pStyle w:val="0"/>
        <w:ind w:firstLine="540"/>
        <w:jc w:val="both"/>
      </w:pPr>
      <w:r>
        <w:rPr>
          <w:sz w:val="20"/>
        </w:rPr>
      </w:r>
    </w:p>
    <w:p>
      <w:pPr>
        <w:pStyle w:val="0"/>
        <w:ind w:firstLine="540"/>
        <w:jc w:val="both"/>
      </w:pPr>
      <w:r>
        <w:rPr>
          <w:sz w:val="20"/>
        </w:rPr>
        <w:t xml:space="preserve">9.1. Порядок применения мер ответственности и возврата субсидии регулируется Бюджетным </w:t>
      </w:r>
      <w:hyperlink w:history="0" r:id="rId13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Правилами.</w:t>
      </w:r>
    </w:p>
    <w:p>
      <w:pPr>
        <w:pStyle w:val="0"/>
        <w:spacing w:before="200" w:line-rule="auto"/>
        <w:ind w:firstLine="540"/>
        <w:jc w:val="both"/>
      </w:pPr>
      <w:r>
        <w:rPr>
          <w:sz w:val="20"/>
        </w:rPr>
        <w:t xml:space="preserve">9.2. Не использованный на 1 января года, следующего за годом предоставления субсидии, остаток субсидии подлежит возврату в областной бюджет органами местного самоуправления в соответствии с требованиями, установленными Бюджетным </w:t>
      </w:r>
      <w:hyperlink w:history="0" r:id="rId13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Принятие решения о наличии (об отсутствии) потребности в не использованных в отчетном финансовом году остатках субсидии, а также их возврат в бюджет, которому они были ранее предоставлены, при принятии решения о наличии в них потребности, осуществляются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Сахалинской области.</w:t>
      </w:r>
    </w:p>
    <w:bookmarkStart w:id="7152" w:name="P7152"/>
    <w:bookmarkEnd w:id="7152"/>
    <w:p>
      <w:pPr>
        <w:pStyle w:val="0"/>
        <w:spacing w:before="200" w:line-rule="auto"/>
        <w:ind w:firstLine="540"/>
        <w:jc w:val="both"/>
      </w:pPr>
      <w:r>
        <w:rPr>
          <w:sz w:val="20"/>
        </w:rPr>
        <w:t xml:space="preserve">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pPr>
        <w:pStyle w:val="0"/>
        <w:ind w:firstLine="540"/>
        <w:jc w:val="both"/>
      </w:pPr>
      <w:r>
        <w:rPr>
          <w:sz w:val="20"/>
        </w:rPr>
      </w:r>
    </w:p>
    <w:p>
      <w:pPr>
        <w:pStyle w:val="0"/>
        <w:jc w:val="center"/>
      </w:pPr>
      <w:r>
        <w:rPr>
          <w:sz w:val="20"/>
        </w:rPr>
        <w:t xml:space="preserve">Vвозврата = (Vсубсидии x k x m / N) x 0,01, где:</w:t>
      </w:r>
    </w:p>
    <w:p>
      <w:pPr>
        <w:pStyle w:val="0"/>
        <w:ind w:firstLine="540"/>
        <w:jc w:val="both"/>
      </w:pPr>
      <w:r>
        <w:rPr>
          <w:sz w:val="20"/>
        </w:rPr>
      </w:r>
    </w:p>
    <w:p>
      <w:pPr>
        <w:pStyle w:val="0"/>
        <w:ind w:firstLine="540"/>
        <w:jc w:val="both"/>
      </w:pPr>
      <w:r>
        <w:rPr>
          <w:sz w:val="20"/>
        </w:rPr>
        <w:t xml:space="preserve">Vсубсидии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(Vсубсидии), не учитывается размер остатка субсидии, не использованного по состоянию на 1 января года, следующего за годом предоставления субсидии;</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Di / m, где:</w:t>
      </w:r>
    </w:p>
    <w:p>
      <w:pPr>
        <w:pStyle w:val="0"/>
        <w:ind w:firstLine="540"/>
        <w:jc w:val="both"/>
      </w:pPr>
      <w:r>
        <w:rPr>
          <w:sz w:val="20"/>
        </w:rPr>
      </w:r>
    </w:p>
    <w:p>
      <w:pPr>
        <w:pStyle w:val="0"/>
        <w:ind w:firstLine="540"/>
        <w:jc w:val="both"/>
      </w:pPr>
      <w:r>
        <w:rPr>
          <w:sz w:val="20"/>
        </w:rPr>
        <w:t xml:space="preserve">Di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Di = 1 - Ti / Si, где:</w:t>
      </w:r>
    </w:p>
    <w:p>
      <w:pPr>
        <w:pStyle w:val="0"/>
        <w:ind w:firstLine="540"/>
        <w:jc w:val="both"/>
      </w:pPr>
      <w:r>
        <w:rPr>
          <w:sz w:val="20"/>
        </w:rPr>
      </w:r>
    </w:p>
    <w:p>
      <w:pPr>
        <w:pStyle w:val="0"/>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Di = 1 - Si / Ti</w:t>
      </w:r>
    </w:p>
    <w:p>
      <w:pPr>
        <w:pStyle w:val="0"/>
        <w:ind w:firstLine="540"/>
        <w:jc w:val="both"/>
      </w:pPr>
      <w:r>
        <w:rPr>
          <w:sz w:val="20"/>
        </w:rPr>
      </w:r>
    </w:p>
    <w:bookmarkStart w:id="7178" w:name="P7178"/>
    <w:bookmarkEnd w:id="7178"/>
    <w:p>
      <w:pPr>
        <w:pStyle w:val="0"/>
        <w:ind w:firstLine="540"/>
        <w:jc w:val="both"/>
      </w:pPr>
      <w:r>
        <w:rPr>
          <w:sz w:val="20"/>
        </w:rPr>
        <w:t xml:space="preserve">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нарушения не устранены, объем средств, соответствующий 1 проценту объема остатка субсидии, не использованного по состоянию на 1 января года, следующего за годом, в котором допущено нарушение графика выполнения мероприятий, без учета размера остатка субсидии по указанным объектам муниципальной собственности, не использованного по состоянию на 1 января года, следующего за годом предоставления субсидии, подлежит возврату из бюджета муниципального образования в доход областного бюджета в срок до 1 июня года, следующего за годом предоставления субсидии.</w:t>
      </w:r>
    </w:p>
    <w:p>
      <w:pPr>
        <w:pStyle w:val="0"/>
        <w:spacing w:before="200" w:line-rule="auto"/>
        <w:ind w:firstLine="540"/>
        <w:jc w:val="both"/>
      </w:pPr>
      <w:r>
        <w:rPr>
          <w:sz w:val="20"/>
        </w:rPr>
        <w:t xml:space="preserve">В случае одновременного нарушения муниципальным образованием обязательств по достижению значений показателей результативности использования субсидий и обязательств по соблюдению графика выполнения мероприятий, предусмотренных соглашением, возврату подлежит объем средств, соответствующий размеру субсидии на софинансирование капитальных вложений в объекты муниципальной собственности, реализуемые в рамках концессионных соглашений, определенный в соответствии с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9.5. На основании документов и информации, проверенных главным распорядителем средств областного бюджета и представленных до 15 апреля года, следующего за годом предоставления субсидии, при наличии оснований министерством финансов Сахалинской области принимается решение об освобождении муниципальных образований от применения мер ответственности, предусмотренных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w:t>
      </w:r>
    </w:p>
    <w:p>
      <w:pPr>
        <w:pStyle w:val="0"/>
        <w:spacing w:before="200" w:line-rule="auto"/>
        <w:ind w:firstLine="540"/>
        <w:jc w:val="both"/>
      </w:pPr>
      <w:r>
        <w:rPr>
          <w:sz w:val="20"/>
        </w:rPr>
        <w:t xml:space="preserve">При наличии оснований для освобождения муниципальных образований от применения мер ответственности, предусмотренных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 министерство финансов Сахалинской области не позднее 1 мая года, следующего за годом предоставления субсидии, вносит в Правительство Сахалинской области предложения об освобождении муниципальных образований от применения мер ответственности, предусмотренных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 с приложением соответствующего проекта распоряжения Правительства Сахалинской области.</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ответственности, предусмотренных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 главный распорядитель средств областного бюджета не позднее 10 мая года, следующего за годом предоставления субсидии, направляет администрации муниципального образования </w:t>
      </w:r>
      <w:hyperlink w:history="0" r:id="rId132" w:tooltip="Постановление Правительства Сахалинской области от 29.03.2016 N 135 (ред. от 30.11.2023) &quot;О формировании, предоставлении и распределении субсидий из областного бюджета Сахалинской области местным бюджетам и Порядке определения и установления предельного уровня софинансирования Сахалинской областью (в процентах) объема расходного обязательства муниципального образования Сахалинской области&quot; (вместе с &quot;Правилами формирования, предоставления и распределения субсидий из областного бюджета Сахалинской области ме {КонсультантПлюс}">
        <w:r>
          <w:rPr>
            <w:sz w:val="20"/>
            <w:color w:val="0000ff"/>
          </w:rPr>
          <w:t xml:space="preserve">требование</w:t>
        </w:r>
      </w:hyperlink>
      <w:r>
        <w:rPr>
          <w:sz w:val="20"/>
        </w:rPr>
        <w:t xml:space="preserve"> о возврате из местного бюджета в областной бюджет объема средств, рассчитанного в соответствии с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 с указанием сумм, подлежащих возврату, и сроков их возврата по типовой форме требования о возврате средств к Правилам.</w:t>
      </w:r>
    </w:p>
    <w:p>
      <w:pPr>
        <w:pStyle w:val="0"/>
        <w:spacing w:before="200" w:line-rule="auto"/>
        <w:ind w:firstLine="540"/>
        <w:jc w:val="both"/>
      </w:pPr>
      <w:r>
        <w:rPr>
          <w:sz w:val="20"/>
        </w:rPr>
        <w:t xml:space="preserve">Главный распорядитель средств областного бюджета в течение 5 рабочих дней с даты истечения установленных в соответствии с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 сроков для возврата в областной бюджет средств из местного бюджета представляет информацию об исполнении требования по возврату средств в министерство финансов Сахалинской области.</w:t>
      </w:r>
    </w:p>
    <w:p>
      <w:pPr>
        <w:pStyle w:val="0"/>
        <w:spacing w:before="200" w:line-rule="auto"/>
        <w:ind w:firstLine="540"/>
        <w:jc w:val="both"/>
      </w:pPr>
      <w:r>
        <w:rPr>
          <w:sz w:val="20"/>
        </w:rPr>
        <w:t xml:space="preserve">В случае полного или частичного неперечисления сумм, указанных в требовании о возврате средств, в течение 5 рабочих дней с даты истечения установленных в соответствии с </w:t>
      </w:r>
      <w:hyperlink w:history="0" w:anchor="P7152" w:tooltip="9.3. В случае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областн...">
        <w:r>
          <w:rPr>
            <w:sz w:val="20"/>
            <w:color w:val="0000ff"/>
          </w:rPr>
          <w:t xml:space="preserve">пунктами 9.3</w:t>
        </w:r>
      </w:hyperlink>
      <w:r>
        <w:rPr>
          <w:sz w:val="20"/>
        </w:rPr>
        <w:t xml:space="preserve"> - </w:t>
      </w:r>
      <w:hyperlink w:history="0" w:anchor="P7178" w:tooltip="9.4. В случае если муниципальным образованием по состоянию на 31 декабря года предоставления субсидии допущены нарушения обязательств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далее - график выполнения мероприятий), и в срок до 1 апреля года, следующего за годом предоставления субсидии, указанные н...">
        <w:r>
          <w:rPr>
            <w:sz w:val="20"/>
            <w:color w:val="0000ff"/>
          </w:rPr>
          <w:t xml:space="preserve">9.4</w:t>
        </w:r>
      </w:hyperlink>
      <w:r>
        <w:rPr>
          <w:sz w:val="20"/>
        </w:rPr>
        <w:t xml:space="preserve"> настоящего раздела сроков для возврата в областной бюджет средств из местного бюджета, главный распорядитель средств областного бюджета принимает меры по возврату указанных средств в соответствии с бюджетным законодательством Российской Федерации.</w:t>
      </w:r>
    </w:p>
    <w:p>
      <w:pPr>
        <w:pStyle w:val="0"/>
        <w:spacing w:before="200" w:line-rule="auto"/>
        <w:ind w:firstLine="540"/>
        <w:jc w:val="both"/>
      </w:pPr>
      <w:r>
        <w:rPr>
          <w:sz w:val="20"/>
        </w:rPr>
        <w:t xml:space="preserve">9.6.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9.7. Контроль за соблюдением муниципальными образованиями условий предоставления субсидий осуществляется главным распорядителем средств областного бюджета и органами государственного финансового контроля Сахалинской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23.10.2023 N 534</w:t>
            <w:br/>
            <w:t>"Об утверждении государственной программы Сахалинско...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23.10.2023 N 534</w:t>
            <w:br/>
            <w:t>"Об утверждении государственной программы Сахалинско...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10&amp;n=131061" TargetMode = "External"/>
	<Relationship Id="rId8" Type="http://schemas.openxmlformats.org/officeDocument/2006/relationships/hyperlink" Target="https://login.consultant.ru/link/?req=doc&amp;base=RLAW210&amp;n=135738" TargetMode = "External"/>
	<Relationship Id="rId9" Type="http://schemas.openxmlformats.org/officeDocument/2006/relationships/hyperlink" Target="https://login.consultant.ru/link/?req=doc&amp;base=RLAW210&amp;n=48763" TargetMode = "External"/>
	<Relationship Id="rId10" Type="http://schemas.openxmlformats.org/officeDocument/2006/relationships/hyperlink" Target="https://login.consultant.ru/link/?req=doc&amp;base=RLAW210&amp;n=48690" TargetMode = "External"/>
	<Relationship Id="rId11" Type="http://schemas.openxmlformats.org/officeDocument/2006/relationships/hyperlink" Target="https://login.consultant.ru/link/?req=doc&amp;base=RLAW210&amp;n=50870" TargetMode = "External"/>
	<Relationship Id="rId12" Type="http://schemas.openxmlformats.org/officeDocument/2006/relationships/hyperlink" Target="https://login.consultant.ru/link/?req=doc&amp;base=RLAW210&amp;n=56391" TargetMode = "External"/>
	<Relationship Id="rId13" Type="http://schemas.openxmlformats.org/officeDocument/2006/relationships/hyperlink" Target="https://login.consultant.ru/link/?req=doc&amp;base=RLAW210&amp;n=58726" TargetMode = "External"/>
	<Relationship Id="rId14" Type="http://schemas.openxmlformats.org/officeDocument/2006/relationships/hyperlink" Target="https://login.consultant.ru/link/?req=doc&amp;base=RLAW210&amp;n=65285" TargetMode = "External"/>
	<Relationship Id="rId15" Type="http://schemas.openxmlformats.org/officeDocument/2006/relationships/hyperlink" Target="https://login.consultant.ru/link/?req=doc&amp;base=RLAW210&amp;n=65262" TargetMode = "External"/>
	<Relationship Id="rId16" Type="http://schemas.openxmlformats.org/officeDocument/2006/relationships/hyperlink" Target="https://login.consultant.ru/link/?req=doc&amp;base=RLAW210&amp;n=74694" TargetMode = "External"/>
	<Relationship Id="rId17" Type="http://schemas.openxmlformats.org/officeDocument/2006/relationships/hyperlink" Target="https://login.consultant.ru/link/?req=doc&amp;base=RLAW210&amp;n=69023" TargetMode = "External"/>
	<Relationship Id="rId18" Type="http://schemas.openxmlformats.org/officeDocument/2006/relationships/hyperlink" Target="https://login.consultant.ru/link/?req=doc&amp;base=RLAW210&amp;n=74553" TargetMode = "External"/>
	<Relationship Id="rId19" Type="http://schemas.openxmlformats.org/officeDocument/2006/relationships/hyperlink" Target="https://login.consultant.ru/link/?req=doc&amp;base=RLAW210&amp;n=75373" TargetMode = "External"/>
	<Relationship Id="rId20" Type="http://schemas.openxmlformats.org/officeDocument/2006/relationships/hyperlink" Target="https://login.consultant.ru/link/?req=doc&amp;base=RLAW210&amp;n=76288" TargetMode = "External"/>
	<Relationship Id="rId21" Type="http://schemas.openxmlformats.org/officeDocument/2006/relationships/hyperlink" Target="https://login.consultant.ru/link/?req=doc&amp;base=RLAW210&amp;n=76888" TargetMode = "External"/>
	<Relationship Id="rId22" Type="http://schemas.openxmlformats.org/officeDocument/2006/relationships/hyperlink" Target="https://login.consultant.ru/link/?req=doc&amp;base=RLAW210&amp;n=77769" TargetMode = "External"/>
	<Relationship Id="rId23" Type="http://schemas.openxmlformats.org/officeDocument/2006/relationships/hyperlink" Target="https://login.consultant.ru/link/?req=doc&amp;base=RLAW210&amp;n=78292" TargetMode = "External"/>
	<Relationship Id="rId24" Type="http://schemas.openxmlformats.org/officeDocument/2006/relationships/hyperlink" Target="https://login.consultant.ru/link/?req=doc&amp;base=RLAW210&amp;n=80643" TargetMode = "External"/>
	<Relationship Id="rId25" Type="http://schemas.openxmlformats.org/officeDocument/2006/relationships/hyperlink" Target="https://login.consultant.ru/link/?req=doc&amp;base=RLAW210&amp;n=88172" TargetMode = "External"/>
	<Relationship Id="rId26" Type="http://schemas.openxmlformats.org/officeDocument/2006/relationships/hyperlink" Target="https://login.consultant.ru/link/?req=doc&amp;base=RLAW210&amp;n=86209" TargetMode = "External"/>
	<Relationship Id="rId27" Type="http://schemas.openxmlformats.org/officeDocument/2006/relationships/hyperlink" Target="https://login.consultant.ru/link/?req=doc&amp;base=RLAW210&amp;n=86334" TargetMode = "External"/>
	<Relationship Id="rId28" Type="http://schemas.openxmlformats.org/officeDocument/2006/relationships/hyperlink" Target="https://login.consultant.ru/link/?req=doc&amp;base=RLAW210&amp;n=88038" TargetMode = "External"/>
	<Relationship Id="rId29" Type="http://schemas.openxmlformats.org/officeDocument/2006/relationships/hyperlink" Target="https://login.consultant.ru/link/?req=doc&amp;base=RLAW210&amp;n=92248" TargetMode = "External"/>
	<Relationship Id="rId30" Type="http://schemas.openxmlformats.org/officeDocument/2006/relationships/hyperlink" Target="https://login.consultant.ru/link/?req=doc&amp;base=RLAW210&amp;n=94755" TargetMode = "External"/>
	<Relationship Id="rId31" Type="http://schemas.openxmlformats.org/officeDocument/2006/relationships/hyperlink" Target="https://login.consultant.ru/link/?req=doc&amp;base=RLAW210&amp;n=96579" TargetMode = "External"/>
	<Relationship Id="rId32" Type="http://schemas.openxmlformats.org/officeDocument/2006/relationships/hyperlink" Target="https://login.consultant.ru/link/?req=doc&amp;base=RLAW210&amp;n=96902" TargetMode = "External"/>
	<Relationship Id="rId33" Type="http://schemas.openxmlformats.org/officeDocument/2006/relationships/hyperlink" Target="https://login.consultant.ru/link/?req=doc&amp;base=RLAW210&amp;n=99976" TargetMode = "External"/>
	<Relationship Id="rId34" Type="http://schemas.openxmlformats.org/officeDocument/2006/relationships/hyperlink" Target="https://login.consultant.ru/link/?req=doc&amp;base=RLAW210&amp;n=106587" TargetMode = "External"/>
	<Relationship Id="rId35" Type="http://schemas.openxmlformats.org/officeDocument/2006/relationships/hyperlink" Target="https://login.consultant.ru/link/?req=doc&amp;base=RLAW210&amp;n=107459" TargetMode = "External"/>
	<Relationship Id="rId36" Type="http://schemas.openxmlformats.org/officeDocument/2006/relationships/hyperlink" Target="https://login.consultant.ru/link/?req=doc&amp;base=RLAW210&amp;n=110533" TargetMode = "External"/>
	<Relationship Id="rId37" Type="http://schemas.openxmlformats.org/officeDocument/2006/relationships/hyperlink" Target="https://login.consultant.ru/link/?req=doc&amp;base=RLAW210&amp;n=112474" TargetMode = "External"/>
	<Relationship Id="rId38" Type="http://schemas.openxmlformats.org/officeDocument/2006/relationships/hyperlink" Target="https://login.consultant.ru/link/?req=doc&amp;base=RLAW210&amp;n=115392" TargetMode = "External"/>
	<Relationship Id="rId39" Type="http://schemas.openxmlformats.org/officeDocument/2006/relationships/hyperlink" Target="https://login.consultant.ru/link/?req=doc&amp;base=RLAW210&amp;n=117785" TargetMode = "External"/>
	<Relationship Id="rId40" Type="http://schemas.openxmlformats.org/officeDocument/2006/relationships/hyperlink" Target="https://login.consultant.ru/link/?req=doc&amp;base=RLAW210&amp;n=121587" TargetMode = "External"/>
	<Relationship Id="rId41" Type="http://schemas.openxmlformats.org/officeDocument/2006/relationships/hyperlink" Target="https://login.consultant.ru/link/?req=doc&amp;base=RLAW210&amp;n=123679" TargetMode = "External"/>
	<Relationship Id="rId42" Type="http://schemas.openxmlformats.org/officeDocument/2006/relationships/hyperlink" Target="https://login.consultant.ru/link/?req=doc&amp;base=RLAW210&amp;n=127140" TargetMode = "External"/>
	<Relationship Id="rId43" Type="http://schemas.openxmlformats.org/officeDocument/2006/relationships/hyperlink" Target="https://login.consultant.ru/link/?req=doc&amp;base=RLAW210&amp;n=128356" TargetMode = "External"/>
	<Relationship Id="rId44" Type="http://schemas.openxmlformats.org/officeDocument/2006/relationships/hyperlink" Target="https://login.consultant.ru/link/?req=doc&amp;base=RLAW210&amp;n=128887" TargetMode = "External"/>
	<Relationship Id="rId45" Type="http://schemas.openxmlformats.org/officeDocument/2006/relationships/hyperlink" Target="https://login.consultant.ru/link/?req=doc&amp;base=RLAW210&amp;n=131423" TargetMode = "External"/>
	<Relationship Id="rId46" Type="http://schemas.openxmlformats.org/officeDocument/2006/relationships/hyperlink" Target="https://login.consultant.ru/link/?req=doc&amp;base=RLAW210&amp;n=132297" TargetMode = "External"/>
	<Relationship Id="rId47" Type="http://schemas.openxmlformats.org/officeDocument/2006/relationships/hyperlink" Target="https://login.consultant.ru/link/?req=doc&amp;base=RLAW210&amp;n=133064" TargetMode = "External"/>
	<Relationship Id="rId48" Type="http://schemas.openxmlformats.org/officeDocument/2006/relationships/hyperlink" Target="https://login.consultant.ru/link/?req=doc&amp;base=LAW&amp;n=358026" TargetMode = "External"/>
	<Relationship Id="rId49" Type="http://schemas.openxmlformats.org/officeDocument/2006/relationships/hyperlink" Target="https://login.consultant.ru/link/?req=doc&amp;base=LAW&amp;n=355816" TargetMode = "External"/>
	<Relationship Id="rId50" Type="http://schemas.openxmlformats.org/officeDocument/2006/relationships/hyperlink" Target="https://login.consultant.ru/link/?req=doc&amp;base=LAW&amp;n=357927" TargetMode = "External"/>
	<Relationship Id="rId51" Type="http://schemas.openxmlformats.org/officeDocument/2006/relationships/hyperlink" Target="https://login.consultant.ru/link/?req=doc&amp;base=LAW&amp;n=464120&amp;dst=100019" TargetMode = "External"/>
	<Relationship Id="rId52" Type="http://schemas.openxmlformats.org/officeDocument/2006/relationships/hyperlink" Target="https://login.consultant.ru/link/?req=doc&amp;base=RLAW210&amp;n=132593" TargetMode = "External"/>
	<Relationship Id="rId53" Type="http://schemas.openxmlformats.org/officeDocument/2006/relationships/hyperlink" Target="https://login.consultant.ru/link/?req=doc&amp;base=LAW&amp;n=357927" TargetMode = "External"/>
	<Relationship Id="rId54" Type="http://schemas.openxmlformats.org/officeDocument/2006/relationships/hyperlink" Target="https://login.consultant.ru/link/?req=doc&amp;base=LAW&amp;n=398015" TargetMode = "External"/>
	<Relationship Id="rId55" Type="http://schemas.openxmlformats.org/officeDocument/2006/relationships/hyperlink" Target="https://login.consultant.ru/link/?req=doc&amp;base=RLAW210&amp;n=132593&amp;dst=113271" TargetMode = "External"/>
	<Relationship Id="rId56" Type="http://schemas.openxmlformats.org/officeDocument/2006/relationships/hyperlink" Target="https://login.consultant.ru/link/?req=doc&amp;base=LAW&amp;n=464120&amp;dst=100019" TargetMode = "External"/>
	<Relationship Id="rId57" Type="http://schemas.openxmlformats.org/officeDocument/2006/relationships/header" Target="header2.xml"/>
	<Relationship Id="rId58" Type="http://schemas.openxmlformats.org/officeDocument/2006/relationships/footer" Target="footer2.xm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54396" TargetMode = "External"/>
	<Relationship Id="rId61" Type="http://schemas.openxmlformats.org/officeDocument/2006/relationships/hyperlink" Target="https://login.consultant.ru/link/?req=doc&amp;base=LAW&amp;n=464120&amp;dst=100019" TargetMode = "External"/>
	<Relationship Id="rId62" Type="http://schemas.openxmlformats.org/officeDocument/2006/relationships/hyperlink" Target="https://login.consultant.ru/link/?req=doc&amp;base=LAW&amp;n=464120&amp;dst=100019" TargetMode = "External"/>
	<Relationship Id="rId63" Type="http://schemas.openxmlformats.org/officeDocument/2006/relationships/hyperlink" Target="https://login.consultant.ru/link/?req=doc&amp;base=LAW&amp;n=464120&amp;dst=100019" TargetMode = "External"/>
	<Relationship Id="rId64" Type="http://schemas.openxmlformats.org/officeDocument/2006/relationships/hyperlink" Target="https://login.consultant.ru/link/?req=doc&amp;base=LAW&amp;n=398015" TargetMode = "External"/>
	<Relationship Id="rId65" Type="http://schemas.openxmlformats.org/officeDocument/2006/relationships/hyperlink" Target="https://login.consultant.ru/link/?req=doc&amp;base=LAW&amp;n=464120&amp;dst=100019" TargetMode = "External"/>
	<Relationship Id="rId66" Type="http://schemas.openxmlformats.org/officeDocument/2006/relationships/hyperlink" Target="https://login.consultant.ru/link/?req=doc&amp;base=LAW&amp;n=464120&amp;dst=100019"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RLAW210&amp;n=134800" TargetMode = "External"/>
	<Relationship Id="rId69" Type="http://schemas.openxmlformats.org/officeDocument/2006/relationships/hyperlink" Target="https://login.consultant.ru/link/?req=doc&amp;base=LAW&amp;n=441135" TargetMode = "External"/>
	<Relationship Id="rId70" Type="http://schemas.openxmlformats.org/officeDocument/2006/relationships/hyperlink" Target="https://login.consultant.ru/link/?req=doc&amp;base=LAW&amp;n=441135" TargetMode = "External"/>
	<Relationship Id="rId71" Type="http://schemas.openxmlformats.org/officeDocument/2006/relationships/hyperlink" Target="https://login.consultant.ru/link/?req=doc&amp;base=RLAW210&amp;n=135615" TargetMode = "External"/>
	<Relationship Id="rId72" Type="http://schemas.openxmlformats.org/officeDocument/2006/relationships/hyperlink" Target="https://login.consultant.ru/link/?req=doc&amp;base=RLAW210&amp;n=126610"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LAW&amp;n=441135" TargetMode = "External"/>
	<Relationship Id="rId76" Type="http://schemas.openxmlformats.org/officeDocument/2006/relationships/hyperlink" Target="https://login.consultant.ru/link/?req=doc&amp;base=LAW&amp;n=441135" TargetMode = "External"/>
	<Relationship Id="rId77" Type="http://schemas.openxmlformats.org/officeDocument/2006/relationships/hyperlink" Target="https://login.consultant.ru/link/?req=doc&amp;base=RLAW210&amp;n=134800" TargetMode = "External"/>
	<Relationship Id="rId78" Type="http://schemas.openxmlformats.org/officeDocument/2006/relationships/hyperlink" Target="https://login.consultant.ru/link/?req=doc&amp;base=LAW&amp;n=441135" TargetMode = "External"/>
	<Relationship Id="rId79" Type="http://schemas.openxmlformats.org/officeDocument/2006/relationships/hyperlink" Target="https://login.consultant.ru/link/?req=doc&amp;base=LAW&amp;n=441135" TargetMode = "External"/>
	<Relationship Id="rId80" Type="http://schemas.openxmlformats.org/officeDocument/2006/relationships/hyperlink" Target="https://login.consultant.ru/link/?req=doc&amp;base=RLAW210&amp;n=134779" TargetMode = "External"/>
	<Relationship Id="rId81" Type="http://schemas.openxmlformats.org/officeDocument/2006/relationships/hyperlink" Target="https://login.consultant.ru/link/?req=doc&amp;base=RLAW210&amp;n=131631" TargetMode = "External"/>
	<Relationship Id="rId82" Type="http://schemas.openxmlformats.org/officeDocument/2006/relationships/hyperlink" Target="https://login.consultant.ru/link/?req=doc&amp;base=RLAW210&amp;n=77630" TargetMode = "External"/>
	<Relationship Id="rId83" Type="http://schemas.openxmlformats.org/officeDocument/2006/relationships/hyperlink" Target="https://login.consultant.ru/link/?req=doc&amp;base=LAW&amp;n=441135" TargetMode = "External"/>
	<Relationship Id="rId84" Type="http://schemas.openxmlformats.org/officeDocument/2006/relationships/hyperlink" Target="https://login.consultant.ru/link/?req=doc&amp;base=LAW&amp;n=441135" TargetMode = "External"/>
	<Relationship Id="rId85" Type="http://schemas.openxmlformats.org/officeDocument/2006/relationships/hyperlink" Target="https://login.consultant.ru/link/?req=doc&amp;base=LAW&amp;n=451346" TargetMode = "External"/>
	<Relationship Id="rId86" Type="http://schemas.openxmlformats.org/officeDocument/2006/relationships/image" Target="media/image2.wmf"/>
	<Relationship Id="rId87" Type="http://schemas.openxmlformats.org/officeDocument/2006/relationships/image" Target="media/image3.wmf"/>
	<Relationship Id="rId88" Type="http://schemas.openxmlformats.org/officeDocument/2006/relationships/hyperlink" Target="https://login.consultant.ru/link/?req=doc&amp;base=LAW&amp;n=342661" TargetMode = "External"/>
	<Relationship Id="rId89" Type="http://schemas.openxmlformats.org/officeDocument/2006/relationships/hyperlink" Target="https://login.consultant.ru/link/?req=doc&amp;base=LAW&amp;n=341941" TargetMode = "External"/>
	<Relationship Id="rId90" Type="http://schemas.openxmlformats.org/officeDocument/2006/relationships/image" Target="media/image4.wmf"/>
	<Relationship Id="rId91" Type="http://schemas.openxmlformats.org/officeDocument/2006/relationships/hyperlink" Target="https://login.consultant.ru/link/?req=doc&amp;base=LAW&amp;n=454396" TargetMode = "External"/>
	<Relationship Id="rId92" Type="http://schemas.openxmlformats.org/officeDocument/2006/relationships/image" Target="media/image5.wmf"/>
	<Relationship Id="rId93" Type="http://schemas.openxmlformats.org/officeDocument/2006/relationships/hyperlink" Target="https://login.consultant.ru/link/?req=doc&amp;base=LAW&amp;n=451346" TargetMode = "External"/>
	<Relationship Id="rId94" Type="http://schemas.openxmlformats.org/officeDocument/2006/relationships/image" Target="media/image6.wmf"/>
	<Relationship Id="rId95" Type="http://schemas.openxmlformats.org/officeDocument/2006/relationships/hyperlink" Target="https://login.consultant.ru/link/?req=doc&amp;base=LAW&amp;n=454396" TargetMode = "External"/>
	<Relationship Id="rId96" Type="http://schemas.openxmlformats.org/officeDocument/2006/relationships/image" Target="media/image7.wmf"/>
	<Relationship Id="rId97" Type="http://schemas.openxmlformats.org/officeDocument/2006/relationships/hyperlink" Target="https://login.consultant.ru/link/?req=doc&amp;base=LAW&amp;n=454396" TargetMode = "External"/>
	<Relationship Id="rId98" Type="http://schemas.openxmlformats.org/officeDocument/2006/relationships/hyperlink" Target="https://login.consultant.ru/link/?req=doc&amp;base=LAW&amp;n=441983" TargetMode = "External"/>
	<Relationship Id="rId99" Type="http://schemas.openxmlformats.org/officeDocument/2006/relationships/hyperlink" Target="https://login.consultant.ru/link/?req=doc&amp;base=LAW&amp;n=465808&amp;dst=7350" TargetMode = "External"/>
	<Relationship Id="rId100" Type="http://schemas.openxmlformats.org/officeDocument/2006/relationships/hyperlink" Target="https://login.consultant.ru/link/?req=doc&amp;base=RLAW210&amp;n=134993&amp;dst=100150" TargetMode = "External"/>
	<Relationship Id="rId101" Type="http://schemas.openxmlformats.org/officeDocument/2006/relationships/hyperlink" Target="https://login.consultant.ru/link/?req=doc&amp;base=LAW&amp;n=411035" TargetMode = "External"/>
	<Relationship Id="rId102" Type="http://schemas.openxmlformats.org/officeDocument/2006/relationships/hyperlink" Target="https://login.consultant.ru/link/?req=doc&amp;base=LAW&amp;n=428873&amp;dst=100015" TargetMode = "External"/>
	<Relationship Id="rId103" Type="http://schemas.openxmlformats.org/officeDocument/2006/relationships/hyperlink" Target="https://login.consultant.ru/link/?req=doc&amp;base=LAW&amp;n=428873" TargetMode = "External"/>
	<Relationship Id="rId104" Type="http://schemas.openxmlformats.org/officeDocument/2006/relationships/hyperlink" Target="https://login.consultant.ru/link/?req=doc&amp;base=RLAW210&amp;n=134993&amp;dst=100170" TargetMode = "External"/>
	<Relationship Id="rId105" Type="http://schemas.openxmlformats.org/officeDocument/2006/relationships/hyperlink" Target="https://login.consultant.ru/link/?req=doc&amp;base=LAW&amp;n=411035" TargetMode = "External"/>
	<Relationship Id="rId106" Type="http://schemas.openxmlformats.org/officeDocument/2006/relationships/hyperlink" Target="https://login.consultant.ru/link/?req=doc&amp;base=LAW&amp;n=428873&amp;dst=100015" TargetMode = "External"/>
	<Relationship Id="rId107" Type="http://schemas.openxmlformats.org/officeDocument/2006/relationships/image" Target="media/image8.wmf"/>
	<Relationship Id="rId108" Type="http://schemas.openxmlformats.org/officeDocument/2006/relationships/image" Target="media/image9.wmf"/>
	<Relationship Id="rId109" Type="http://schemas.openxmlformats.org/officeDocument/2006/relationships/hyperlink" Target="https://login.consultant.ru/link/?req=doc&amp;base=LAW&amp;n=428873" TargetMode = "External"/>
	<Relationship Id="rId110" Type="http://schemas.openxmlformats.org/officeDocument/2006/relationships/image" Target="media/image10.wmf"/>
	<Relationship Id="rId111" Type="http://schemas.openxmlformats.org/officeDocument/2006/relationships/image" Target="media/image11.wmf"/>
	<Relationship Id="rId112" Type="http://schemas.openxmlformats.org/officeDocument/2006/relationships/hyperlink" Target="https://login.consultant.ru/link/?req=doc&amp;base=LAW&amp;n=464120&amp;dst=115498" TargetMode = "External"/>
	<Relationship Id="rId113" Type="http://schemas.openxmlformats.org/officeDocument/2006/relationships/image" Target="media/image12.wmf"/>
	<Relationship Id="rId114" Type="http://schemas.openxmlformats.org/officeDocument/2006/relationships/image" Target="media/image13.wmf"/>
	<Relationship Id="rId115" Type="http://schemas.openxmlformats.org/officeDocument/2006/relationships/image" Target="media/image14.wmf"/>
	<Relationship Id="rId116" Type="http://schemas.openxmlformats.org/officeDocument/2006/relationships/hyperlink" Target="https://login.consultant.ru/link/?req=doc&amp;base=LAW&amp;n=465808" TargetMode = "External"/>
	<Relationship Id="rId117" Type="http://schemas.openxmlformats.org/officeDocument/2006/relationships/hyperlink" Target="https://login.consultant.ru/link/?req=doc&amp;base=LAW&amp;n=465808" TargetMode = "External"/>
	<Relationship Id="rId118" Type="http://schemas.openxmlformats.org/officeDocument/2006/relationships/hyperlink" Target="https://login.consultant.ru/link/?req=doc&amp;base=RLAW210&amp;n=134993&amp;dst=100130" TargetMode = "External"/>
	<Relationship Id="rId119" Type="http://schemas.openxmlformats.org/officeDocument/2006/relationships/hyperlink" Target="https://login.consultant.ru/link/?req=doc&amp;base=RLAW210&amp;n=134993&amp;dst=100130" TargetMode = "External"/>
	<Relationship Id="rId120" Type="http://schemas.openxmlformats.org/officeDocument/2006/relationships/hyperlink" Target="https://login.consultant.ru/link/?req=doc&amp;base=LAW&amp;n=465808&amp;dst=7350" TargetMode = "External"/>
	<Relationship Id="rId121" Type="http://schemas.openxmlformats.org/officeDocument/2006/relationships/hyperlink" Target="https://login.consultant.ru/link/?req=doc&amp;base=RLAW210&amp;n=134993&amp;dst=100150" TargetMode = "External"/>
	<Relationship Id="rId122" Type="http://schemas.openxmlformats.org/officeDocument/2006/relationships/hyperlink" Target="https://login.consultant.ru/link/?req=doc&amp;base=RLAW210&amp;n=134993&amp;dst=100170" TargetMode = "External"/>
	<Relationship Id="rId123" Type="http://schemas.openxmlformats.org/officeDocument/2006/relationships/hyperlink" Target="https://login.consultant.ru/link/?req=doc&amp;base=LAW&amp;n=465808" TargetMode = "External"/>
	<Relationship Id="rId124" Type="http://schemas.openxmlformats.org/officeDocument/2006/relationships/hyperlink" Target="https://login.consultant.ru/link/?req=doc&amp;base=RLAW210&amp;n=134993&amp;dst=100130" TargetMode = "External"/>
	<Relationship Id="rId125" Type="http://schemas.openxmlformats.org/officeDocument/2006/relationships/hyperlink" Target="https://login.consultant.ru/link/?req=doc&amp;base=LAW&amp;n=465808&amp;dst=7350" TargetMode = "External"/>
	<Relationship Id="rId126" Type="http://schemas.openxmlformats.org/officeDocument/2006/relationships/hyperlink" Target="https://login.consultant.ru/link/?req=doc&amp;base=RLAW210&amp;n=134993&amp;dst=100150" TargetMode = "External"/>
	<Relationship Id="rId127" Type="http://schemas.openxmlformats.org/officeDocument/2006/relationships/hyperlink" Target="https://login.consultant.ru/link/?req=doc&amp;base=RLAW210&amp;n=134993&amp;dst=100170" TargetMode = "External"/>
	<Relationship Id="rId128" Type="http://schemas.openxmlformats.org/officeDocument/2006/relationships/hyperlink" Target="https://login.consultant.ru/link/?req=doc&amp;base=LAW&amp;n=451991&amp;dst=563" TargetMode = "External"/>
	<Relationship Id="rId129" Type="http://schemas.openxmlformats.org/officeDocument/2006/relationships/image" Target="media/image15.wmf"/>
	<Relationship Id="rId130" Type="http://schemas.openxmlformats.org/officeDocument/2006/relationships/hyperlink" Target="https://login.consultant.ru/link/?req=doc&amp;base=LAW&amp;n=465808" TargetMode = "External"/>
	<Relationship Id="rId131" Type="http://schemas.openxmlformats.org/officeDocument/2006/relationships/hyperlink" Target="https://login.consultant.ru/link/?req=doc&amp;base=LAW&amp;n=465808" TargetMode = "External"/>
	<Relationship Id="rId132" Type="http://schemas.openxmlformats.org/officeDocument/2006/relationships/hyperlink" Target="https://login.consultant.ru/link/?req=doc&amp;base=RLAW210&amp;n=134993&amp;dst=10013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23.10.2023 N 534
"Об утверждении государственной программы Сахалинской области "Развитие образования в Сахалинской области" и о признании утратившими силу некоторых нормативных правовых актов Правительства Сахалинской области"
(вместе с "Порядком предоставления и распределения субсидии муниципальным образованиям Сахалинской области на развитие образования в рамках государственной программы Сахалинской области "Развитие образования в Сахалинской области", "П</dc:title>
  <dcterms:created xsi:type="dcterms:W3CDTF">2024-01-17T06:17:16Z</dcterms:created>
</cp:coreProperties>
</file>